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9" w:rsidRDefault="00763F98">
      <w:pPr>
        <w:spacing w:line="5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-1449070</wp:posOffset>
            </wp:positionV>
            <wp:extent cx="7560310" cy="10386060"/>
            <wp:effectExtent l="0" t="0" r="0" b="15240"/>
            <wp:wrapNone/>
            <wp:docPr id="1" name="图片 1" descr="安徽省发展改革委关于重申核酸检测收费政策的通知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徽省发展改革委关于重申核酸检测收费政策的通知_页面_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EFEFE">
                            <a:alpha val="100000"/>
                          </a:srgbClr>
                        </a:clrFrom>
                        <a:clrTo>
                          <a:srgbClr val="FEFEFE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763F98">
      <w:pPr>
        <w:spacing w:line="5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-1433195</wp:posOffset>
            </wp:positionV>
            <wp:extent cx="7560310" cy="4798060"/>
            <wp:effectExtent l="0" t="0" r="2540" b="2540"/>
            <wp:wrapNone/>
            <wp:docPr id="2" name="图片 2" descr="安徽省发展改革委关于重申核酸检测收费政策的通知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徽省发展改革委关于重申核酸检测收费政策的通知_页面_2"/>
                    <pic:cNvPicPr>
                      <a:picLocks noChangeAspect="1"/>
                    </pic:cNvPicPr>
                  </pic:nvPicPr>
                  <pic:blipFill>
                    <a:blip r:embed="rId8"/>
                    <a:srcRect l="311" r="-311" b="55372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  <w:bookmarkStart w:id="0" w:name="_GoBack"/>
      <w:bookmarkEnd w:id="0"/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F511A9">
      <w:pPr>
        <w:spacing w:line="500" w:lineRule="exact"/>
        <w:rPr>
          <w:rFonts w:ascii="Times New Roman" w:eastAsia="宋体" w:hAnsi="Times New Roman"/>
        </w:rPr>
      </w:pPr>
    </w:p>
    <w:p w:rsidR="00F511A9" w:rsidRDefault="00763F98">
      <w:pPr>
        <w:spacing w:line="500" w:lineRule="exact"/>
        <w:ind w:firstLineChars="50" w:firstLine="140"/>
        <w:rPr>
          <w:rFonts w:ascii="Times New Roman" w:eastAsia="仿宋" w:hAnsi="Times New Roman"/>
          <w:spacing w:val="-17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主送：</w:t>
      </w:r>
      <w:r w:rsidR="00F511A9">
        <w:rPr>
          <w:rFonts w:ascii="Times New Roman" w:eastAsia="仿宋" w:hAnsi="Times New Roman"/>
          <w:spacing w:val="-17"/>
          <w:sz w:val="28"/>
          <w:szCs w:val="28"/>
        </w:rPr>
        <w:pict>
          <v:line id="直线 72" o:spid="_x0000_s1028" style="position:absolute;left:0;text-align:left;z-index:251662336;mso-position-horizontal-relative:text;mso-position-vertical-relative:text" from="-7.9pt,1.05pt" to="433.1pt,1.05pt" strokeweight=".25pt">
            <w10:anchorlock/>
          </v:line>
        </w:pict>
      </w:r>
      <w:r>
        <w:rPr>
          <w:rFonts w:ascii="Times New Roman" w:eastAsia="仿宋" w:hAnsi="仿宋"/>
          <w:sz w:val="28"/>
          <w:szCs w:val="28"/>
        </w:rPr>
        <w:t>市财政局、</w:t>
      </w:r>
      <w:r>
        <w:rPr>
          <w:rFonts w:ascii="Times New Roman" w:eastAsia="仿宋" w:hAnsi="仿宋"/>
          <w:spacing w:val="-17"/>
          <w:sz w:val="28"/>
          <w:szCs w:val="28"/>
        </w:rPr>
        <w:t>市卫生健康委、市市场监管局、各县（市）区发展改革委。</w:t>
      </w:r>
    </w:p>
    <w:p w:rsidR="00F511A9" w:rsidRDefault="00F511A9">
      <w:pPr>
        <w:spacing w:line="500" w:lineRule="exact"/>
        <w:ind w:firstLineChars="50" w:firstLine="140"/>
      </w:pPr>
      <w:r w:rsidRPr="00F511A9">
        <w:rPr>
          <w:rFonts w:ascii="Times New Roman" w:eastAsia="仿宋" w:hAnsi="Times New Roman"/>
          <w:sz w:val="28"/>
          <w:szCs w:val="28"/>
        </w:rPr>
        <w:pict>
          <v:line id="直线 73" o:spid="_x0000_s1027" style="position:absolute;left:0;text-align:left;z-index:251661312" from="-7.9pt,30.35pt" to="433.1pt,30.35pt" strokeweight=".35pt"/>
        </w:pict>
      </w:r>
      <w:r w:rsidRPr="00F511A9">
        <w:rPr>
          <w:rFonts w:ascii="Times New Roman" w:eastAsia="仿宋" w:hAnsi="Times New Roman"/>
          <w:sz w:val="28"/>
          <w:szCs w:val="28"/>
        </w:rPr>
        <w:pict>
          <v:line id="直线 74" o:spid="_x0000_s1026" style="position:absolute;left:0;text-align:left;z-index:251660288" from="-7.9pt,1.3pt" to="433.1pt,1.3pt" strokeweight=".25pt">
            <w10:anchorlock/>
          </v:line>
        </w:pict>
      </w:r>
      <w:r w:rsidR="00763F98">
        <w:rPr>
          <w:rFonts w:ascii="Times New Roman" w:eastAsia="仿宋" w:hAnsi="仿宋"/>
          <w:sz w:val="28"/>
          <w:szCs w:val="28"/>
        </w:rPr>
        <w:t>滁州市发展和改革委员会办公</w:t>
      </w:r>
      <w:permStart w:id="0" w:edGrp="everyone"/>
      <w:permEnd w:id="0"/>
      <w:r w:rsidR="00763F98">
        <w:rPr>
          <w:rFonts w:ascii="Times New Roman" w:eastAsia="仿宋" w:hAnsi="仿宋"/>
          <w:sz w:val="28"/>
          <w:szCs w:val="28"/>
        </w:rPr>
        <w:t>室</w:t>
      </w:r>
      <w:r w:rsidR="00763F98">
        <w:rPr>
          <w:rFonts w:ascii="Times New Roman" w:eastAsia="仿宋" w:hAnsi="Times New Roman"/>
          <w:sz w:val="28"/>
          <w:szCs w:val="28"/>
        </w:rPr>
        <w:t xml:space="preserve">            2021</w:t>
      </w:r>
      <w:r w:rsidR="00763F98">
        <w:rPr>
          <w:rFonts w:ascii="Times New Roman" w:eastAsia="仿宋" w:hAnsi="仿宋"/>
          <w:sz w:val="28"/>
          <w:szCs w:val="28"/>
        </w:rPr>
        <w:t>年</w:t>
      </w:r>
      <w:r w:rsidR="00763F98">
        <w:rPr>
          <w:rFonts w:ascii="Times New Roman" w:eastAsia="仿宋" w:hAnsi="Times New Roman"/>
          <w:sz w:val="28"/>
          <w:szCs w:val="28"/>
        </w:rPr>
        <w:t>2</w:t>
      </w:r>
      <w:r w:rsidR="00763F98">
        <w:rPr>
          <w:rFonts w:ascii="Times New Roman" w:eastAsia="仿宋" w:hAnsi="仿宋"/>
          <w:sz w:val="28"/>
          <w:szCs w:val="28"/>
        </w:rPr>
        <w:t>月</w:t>
      </w:r>
      <w:r w:rsidR="00763F98">
        <w:rPr>
          <w:rFonts w:ascii="Times New Roman" w:eastAsia="仿宋" w:hAnsi="Times New Roman"/>
          <w:sz w:val="28"/>
          <w:szCs w:val="28"/>
        </w:rPr>
        <w:t>7</w:t>
      </w:r>
      <w:r w:rsidR="00763F98">
        <w:rPr>
          <w:rFonts w:ascii="Times New Roman" w:eastAsia="仿宋" w:hAnsi="仿宋"/>
          <w:sz w:val="28"/>
          <w:szCs w:val="28"/>
        </w:rPr>
        <w:t>日翻印</w:t>
      </w:r>
    </w:p>
    <w:sectPr w:rsidR="00F511A9" w:rsidSect="00F511A9">
      <w:footerReference w:type="default" r:id="rId9"/>
      <w:pgSz w:w="11906" w:h="16838"/>
      <w:pgMar w:top="2211" w:right="1701" w:bottom="1871" w:left="1701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98" w:rsidRDefault="00763F98" w:rsidP="00F511A9">
      <w:r>
        <w:separator/>
      </w:r>
    </w:p>
  </w:endnote>
  <w:endnote w:type="continuationSeparator" w:id="1">
    <w:p w:rsidR="00763F98" w:rsidRDefault="00763F98" w:rsidP="00F5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A9" w:rsidRDefault="00F511A9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F511A9" w:rsidRDefault="00763F98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 w:rsidR="00F511A9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F511A9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BE759F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F511A9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2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F511A9" w:rsidRDefault="00F511A9">
                <w:pPr>
                  <w:rPr>
                    <w:rStyle w:val="a5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98" w:rsidRDefault="00763F98" w:rsidP="00F511A9">
      <w:r>
        <w:separator/>
      </w:r>
    </w:p>
  </w:footnote>
  <w:footnote w:type="continuationSeparator" w:id="1">
    <w:p w:rsidR="00763F98" w:rsidRDefault="00763F98" w:rsidP="00F51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s4XsHxJtu15ifPU2k/REk/lLhIo=" w:salt="pE8pA9yLirONllC08F4o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A61"/>
    <w:rsid w:val="00244A61"/>
    <w:rsid w:val="002715D6"/>
    <w:rsid w:val="00763F98"/>
    <w:rsid w:val="0087316C"/>
    <w:rsid w:val="00BE759F"/>
    <w:rsid w:val="00F511A9"/>
    <w:rsid w:val="13BE3EB4"/>
    <w:rsid w:val="7C4B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9"/>
    <w:pPr>
      <w:widowControl w:val="0"/>
      <w:jc w:val="both"/>
    </w:pPr>
    <w:rPr>
      <w:rFonts w:ascii="Calibri" w:eastAsia="仿宋_GB2312" w:hAnsi="Calibri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511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5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511A9"/>
  </w:style>
  <w:style w:type="character" w:customStyle="1" w:styleId="Char">
    <w:name w:val="页脚 Char"/>
    <w:basedOn w:val="a0"/>
    <w:link w:val="a3"/>
    <w:rsid w:val="00F511A9"/>
    <w:rPr>
      <w:rFonts w:ascii="Calibri" w:eastAsia="仿宋_GB2312" w:hAnsi="Calibri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F511A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108</Characters>
  <Application>Microsoft Office Word</Application>
  <DocSecurity>8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2021-02-07T07:47:00Z</cp:lastPrinted>
  <dcterms:created xsi:type="dcterms:W3CDTF">2021-02-07T02:36:00Z</dcterms:created>
  <dcterms:modified xsi:type="dcterms:W3CDTF">2021-02-07T08:50:00Z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