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AA" w:rsidRDefault="00E31CAA">
      <w:pPr>
        <w:spacing w:line="360" w:lineRule="auto"/>
        <w:jc w:val="left"/>
        <w:rPr>
          <w:rFonts w:asciiTheme="majorEastAsia" w:eastAsiaTheme="majorEastAsia" w:hAnsiTheme="majorEastAsia" w:cstheme="majorEastAsia"/>
          <w:b/>
          <w:bCs/>
          <w:kern w:val="36"/>
          <w:sz w:val="44"/>
          <w:szCs w:val="44"/>
        </w:rPr>
      </w:pPr>
    </w:p>
    <w:p w:rsidR="00E31CAA" w:rsidRDefault="006340DA">
      <w:pPr>
        <w:spacing w:line="360" w:lineRule="auto"/>
        <w:jc w:val="center"/>
        <w:rPr>
          <w:rFonts w:asciiTheme="majorEastAsia" w:eastAsiaTheme="majorEastAsia" w:hAnsiTheme="majorEastAsia" w:cstheme="majorEastAsia"/>
          <w:b/>
          <w:bCs/>
          <w:kern w:val="36"/>
          <w:sz w:val="52"/>
          <w:szCs w:val="52"/>
        </w:rPr>
      </w:pPr>
      <w:r>
        <w:rPr>
          <w:rFonts w:asciiTheme="majorEastAsia" w:eastAsiaTheme="majorEastAsia" w:hAnsiTheme="majorEastAsia" w:cstheme="majorEastAsia" w:hint="eastAsia"/>
          <w:b/>
          <w:bCs/>
          <w:kern w:val="36"/>
          <w:sz w:val="52"/>
          <w:szCs w:val="52"/>
        </w:rPr>
        <w:t>2020</w:t>
      </w:r>
      <w:r>
        <w:rPr>
          <w:rFonts w:asciiTheme="majorEastAsia" w:eastAsiaTheme="majorEastAsia" w:hAnsiTheme="majorEastAsia" w:cstheme="majorEastAsia" w:hint="eastAsia"/>
          <w:b/>
          <w:bCs/>
          <w:kern w:val="36"/>
          <w:sz w:val="52"/>
          <w:szCs w:val="52"/>
        </w:rPr>
        <w:t>年滁州市市级救灾物资采购项目</w:t>
      </w:r>
    </w:p>
    <w:p w:rsidR="00E31CAA" w:rsidRDefault="00E31CAA">
      <w:pPr>
        <w:pStyle w:val="2"/>
        <w:ind w:left="420" w:firstLine="420"/>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6340DA">
      <w:pPr>
        <w:spacing w:line="1200" w:lineRule="exact"/>
        <w:jc w:val="center"/>
        <w:rPr>
          <w:rFonts w:asciiTheme="majorEastAsia" w:eastAsiaTheme="majorEastAsia" w:hAnsiTheme="majorEastAsia" w:cstheme="majorEastAsia"/>
          <w:bCs/>
          <w:sz w:val="72"/>
          <w:szCs w:val="72"/>
        </w:rPr>
      </w:pPr>
      <w:r>
        <w:rPr>
          <w:rFonts w:asciiTheme="majorEastAsia" w:eastAsiaTheme="majorEastAsia" w:hAnsiTheme="majorEastAsia" w:cstheme="majorEastAsia" w:hint="eastAsia"/>
          <w:bCs/>
          <w:sz w:val="72"/>
          <w:szCs w:val="72"/>
        </w:rPr>
        <w:t>交</w:t>
      </w:r>
      <w:r>
        <w:rPr>
          <w:rFonts w:asciiTheme="majorEastAsia" w:eastAsiaTheme="majorEastAsia" w:hAnsiTheme="majorEastAsia" w:cstheme="majorEastAsia" w:hint="eastAsia"/>
          <w:bCs/>
          <w:sz w:val="72"/>
          <w:szCs w:val="72"/>
        </w:rPr>
        <w:t xml:space="preserve"> </w:t>
      </w:r>
      <w:r>
        <w:rPr>
          <w:rFonts w:asciiTheme="majorEastAsia" w:eastAsiaTheme="majorEastAsia" w:hAnsiTheme="majorEastAsia" w:cstheme="majorEastAsia" w:hint="eastAsia"/>
          <w:bCs/>
          <w:sz w:val="72"/>
          <w:szCs w:val="72"/>
        </w:rPr>
        <w:t>易</w:t>
      </w:r>
      <w:r>
        <w:rPr>
          <w:rFonts w:asciiTheme="majorEastAsia" w:eastAsiaTheme="majorEastAsia" w:hAnsiTheme="majorEastAsia" w:cstheme="majorEastAsia" w:hint="eastAsia"/>
          <w:bCs/>
          <w:sz w:val="72"/>
          <w:szCs w:val="72"/>
        </w:rPr>
        <w:t xml:space="preserve"> </w:t>
      </w:r>
      <w:r>
        <w:rPr>
          <w:rFonts w:asciiTheme="majorEastAsia" w:eastAsiaTheme="majorEastAsia" w:hAnsiTheme="majorEastAsia" w:cstheme="majorEastAsia" w:hint="eastAsia"/>
          <w:bCs/>
          <w:sz w:val="72"/>
          <w:szCs w:val="72"/>
        </w:rPr>
        <w:t>文</w:t>
      </w:r>
      <w:r>
        <w:rPr>
          <w:rFonts w:asciiTheme="majorEastAsia" w:eastAsiaTheme="majorEastAsia" w:hAnsiTheme="majorEastAsia" w:cstheme="majorEastAsia" w:hint="eastAsia"/>
          <w:bCs/>
          <w:sz w:val="72"/>
          <w:szCs w:val="72"/>
        </w:rPr>
        <w:t xml:space="preserve"> </w:t>
      </w:r>
      <w:r>
        <w:rPr>
          <w:rFonts w:asciiTheme="majorEastAsia" w:eastAsiaTheme="majorEastAsia" w:hAnsiTheme="majorEastAsia" w:cstheme="majorEastAsia" w:hint="eastAsia"/>
          <w:bCs/>
          <w:sz w:val="72"/>
          <w:szCs w:val="72"/>
        </w:rPr>
        <w:t>件</w:t>
      </w:r>
    </w:p>
    <w:p w:rsidR="00E31CAA" w:rsidRDefault="00E31CAA">
      <w:pPr>
        <w:spacing w:line="560" w:lineRule="exact"/>
        <w:ind w:firstLineChars="200" w:firstLine="560"/>
        <w:rPr>
          <w:rFonts w:asciiTheme="majorEastAsia" w:eastAsiaTheme="majorEastAsia" w:hAnsiTheme="majorEastAsia" w:cstheme="majorEastAsia"/>
          <w:sz w:val="28"/>
          <w:szCs w:val="28"/>
        </w:rPr>
      </w:pPr>
    </w:p>
    <w:p w:rsidR="00E31CAA" w:rsidRDefault="006340DA">
      <w:pPr>
        <w:spacing w:line="560" w:lineRule="exact"/>
        <w:ind w:firstLineChars="500" w:firstLine="2209"/>
        <w:rPr>
          <w:rFonts w:asciiTheme="majorEastAsia" w:eastAsiaTheme="majorEastAsia" w:hAnsiTheme="majorEastAsia" w:cstheme="majorEastAsia"/>
          <w:sz w:val="44"/>
          <w:szCs w:val="44"/>
        </w:rPr>
      </w:pPr>
      <w:r>
        <w:rPr>
          <w:rFonts w:asciiTheme="majorEastAsia" w:eastAsiaTheme="majorEastAsia" w:hAnsiTheme="majorEastAsia" w:cstheme="majorEastAsia" w:hint="eastAsia"/>
          <w:b/>
          <w:bCs/>
          <w:sz w:val="44"/>
          <w:szCs w:val="44"/>
        </w:rPr>
        <w:t xml:space="preserve">    [</w:t>
      </w:r>
      <w:r>
        <w:rPr>
          <w:rFonts w:asciiTheme="majorEastAsia" w:eastAsiaTheme="majorEastAsia" w:hAnsiTheme="majorEastAsia" w:cstheme="majorEastAsia" w:hint="eastAsia"/>
          <w:b/>
          <w:bCs/>
          <w:sz w:val="44"/>
          <w:szCs w:val="44"/>
        </w:rPr>
        <w:t>自行公开招标</w:t>
      </w:r>
      <w:r>
        <w:rPr>
          <w:rFonts w:asciiTheme="majorEastAsia" w:eastAsiaTheme="majorEastAsia" w:hAnsiTheme="majorEastAsia" w:cstheme="majorEastAsia" w:hint="eastAsia"/>
          <w:b/>
          <w:bCs/>
          <w:sz w:val="44"/>
          <w:szCs w:val="44"/>
        </w:rPr>
        <w:t>]</w:t>
      </w:r>
    </w:p>
    <w:p w:rsidR="00E31CAA" w:rsidRDefault="00E31CAA">
      <w:pPr>
        <w:pStyle w:val="2"/>
        <w:ind w:left="420" w:firstLine="420"/>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spacing w:line="560" w:lineRule="exact"/>
        <w:ind w:firstLineChars="200" w:firstLine="560"/>
        <w:rPr>
          <w:rFonts w:asciiTheme="majorEastAsia" w:eastAsiaTheme="majorEastAsia" w:hAnsiTheme="majorEastAsia" w:cstheme="majorEastAsia"/>
          <w:sz w:val="28"/>
          <w:szCs w:val="28"/>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6340DA" w:rsidP="00ED57FF">
      <w:pPr>
        <w:spacing w:beforeLines="10" w:afterLines="10" w:line="80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bCs/>
          <w:sz w:val="30"/>
          <w:szCs w:val="30"/>
        </w:rPr>
        <w:t xml:space="preserve">         </w:t>
      </w:r>
      <w:r>
        <w:rPr>
          <w:rFonts w:asciiTheme="majorEastAsia" w:eastAsiaTheme="majorEastAsia" w:hAnsiTheme="majorEastAsia" w:cstheme="majorEastAsia" w:hint="eastAsia"/>
          <w:bCs/>
          <w:sz w:val="30"/>
          <w:szCs w:val="30"/>
        </w:rPr>
        <w:t>招</w:t>
      </w:r>
      <w:r>
        <w:rPr>
          <w:rFonts w:asciiTheme="majorEastAsia" w:eastAsiaTheme="majorEastAsia" w:hAnsiTheme="majorEastAsia" w:cstheme="majorEastAsia" w:hint="eastAsia"/>
          <w:bCs/>
          <w:sz w:val="30"/>
          <w:szCs w:val="30"/>
        </w:rPr>
        <w:t xml:space="preserve"> </w:t>
      </w:r>
      <w:r>
        <w:rPr>
          <w:rFonts w:asciiTheme="majorEastAsia" w:eastAsiaTheme="majorEastAsia" w:hAnsiTheme="majorEastAsia" w:cstheme="majorEastAsia" w:hint="eastAsia"/>
          <w:bCs/>
          <w:sz w:val="30"/>
          <w:szCs w:val="30"/>
        </w:rPr>
        <w:t>标</w:t>
      </w:r>
      <w:r>
        <w:rPr>
          <w:rFonts w:asciiTheme="majorEastAsia" w:eastAsiaTheme="majorEastAsia" w:hAnsiTheme="majorEastAsia" w:cstheme="majorEastAsia" w:hint="eastAsia"/>
          <w:bCs/>
          <w:sz w:val="30"/>
          <w:szCs w:val="30"/>
        </w:rPr>
        <w:t xml:space="preserve"> </w:t>
      </w:r>
      <w:r>
        <w:rPr>
          <w:rFonts w:asciiTheme="majorEastAsia" w:eastAsiaTheme="majorEastAsia" w:hAnsiTheme="majorEastAsia" w:cstheme="majorEastAsia" w:hint="eastAsia"/>
          <w:bCs/>
          <w:sz w:val="30"/>
          <w:szCs w:val="30"/>
        </w:rPr>
        <w:t>人</w:t>
      </w:r>
      <w:r>
        <w:rPr>
          <w:rFonts w:asciiTheme="majorEastAsia" w:eastAsiaTheme="majorEastAsia" w:hAnsiTheme="majorEastAsia" w:cstheme="majorEastAsia" w:hint="eastAsia"/>
          <w:bCs/>
          <w:sz w:val="30"/>
          <w:szCs w:val="30"/>
        </w:rPr>
        <w:t xml:space="preserve"> </w:t>
      </w:r>
      <w:r>
        <w:rPr>
          <w:rFonts w:asciiTheme="majorEastAsia" w:eastAsiaTheme="majorEastAsia" w:hAnsiTheme="majorEastAsia" w:cstheme="majorEastAsia" w:hint="eastAsia"/>
          <w:bCs/>
          <w:sz w:val="30"/>
          <w:szCs w:val="30"/>
        </w:rPr>
        <w:t>：</w:t>
      </w:r>
      <w:r>
        <w:rPr>
          <w:rFonts w:asciiTheme="majorEastAsia" w:eastAsiaTheme="majorEastAsia" w:hAnsiTheme="majorEastAsia" w:cstheme="majorEastAsia" w:hint="eastAsia"/>
          <w:bCs/>
          <w:sz w:val="30"/>
          <w:szCs w:val="30"/>
          <w:u w:val="single"/>
        </w:rPr>
        <w:t xml:space="preserve">   </w:t>
      </w:r>
      <w:r>
        <w:rPr>
          <w:rFonts w:asciiTheme="majorEastAsia" w:eastAsiaTheme="majorEastAsia" w:hAnsiTheme="majorEastAsia" w:cstheme="majorEastAsia" w:hint="eastAsia"/>
          <w:bCs/>
          <w:sz w:val="30"/>
          <w:szCs w:val="30"/>
          <w:u w:val="single"/>
        </w:rPr>
        <w:t>滁州市发展和改革委员会</w:t>
      </w:r>
      <w:r>
        <w:rPr>
          <w:rFonts w:asciiTheme="majorEastAsia" w:eastAsiaTheme="majorEastAsia" w:hAnsiTheme="majorEastAsia" w:cstheme="majorEastAsia" w:hint="eastAsia"/>
          <w:bCs/>
          <w:sz w:val="30"/>
          <w:szCs w:val="30"/>
          <w:u w:val="single"/>
        </w:rPr>
        <w:t xml:space="preserve"> </w:t>
      </w:r>
      <w:r>
        <w:rPr>
          <w:rFonts w:asciiTheme="majorEastAsia" w:eastAsiaTheme="majorEastAsia" w:hAnsiTheme="majorEastAsia" w:cstheme="majorEastAsia" w:hint="eastAsia"/>
          <w:spacing w:val="-36"/>
          <w:sz w:val="30"/>
          <w:szCs w:val="30"/>
        </w:rPr>
        <w:t>（盖</w:t>
      </w:r>
      <w:r>
        <w:rPr>
          <w:rFonts w:asciiTheme="majorEastAsia" w:eastAsiaTheme="majorEastAsia" w:hAnsiTheme="majorEastAsia" w:cstheme="majorEastAsia" w:hint="eastAsia"/>
          <w:spacing w:val="-36"/>
          <w:sz w:val="30"/>
          <w:szCs w:val="30"/>
        </w:rPr>
        <w:t xml:space="preserve"> </w:t>
      </w:r>
      <w:r>
        <w:rPr>
          <w:rFonts w:asciiTheme="majorEastAsia" w:eastAsiaTheme="majorEastAsia" w:hAnsiTheme="majorEastAsia" w:cstheme="majorEastAsia" w:hint="eastAsia"/>
          <w:spacing w:val="-36"/>
          <w:sz w:val="30"/>
          <w:szCs w:val="30"/>
        </w:rPr>
        <w:t>章）</w:t>
      </w:r>
    </w:p>
    <w:p w:rsidR="00E31CAA" w:rsidRDefault="006340DA" w:rsidP="00ED57FF">
      <w:pPr>
        <w:spacing w:beforeLines="10" w:afterLines="10" w:line="560" w:lineRule="exact"/>
        <w:ind w:rightChars="-73" w:right="-153"/>
        <w:rPr>
          <w:rFonts w:asciiTheme="majorEastAsia" w:eastAsiaTheme="majorEastAsia" w:hAnsiTheme="majorEastAsia" w:cstheme="majorEastAsia"/>
          <w:bCs/>
          <w:spacing w:val="-20"/>
          <w:sz w:val="30"/>
          <w:szCs w:val="30"/>
        </w:rPr>
      </w:pPr>
      <w:r>
        <w:rPr>
          <w:rFonts w:asciiTheme="majorEastAsia" w:eastAsiaTheme="majorEastAsia" w:hAnsiTheme="majorEastAsia" w:cstheme="majorEastAsia" w:hint="eastAsia"/>
          <w:bCs/>
          <w:sz w:val="30"/>
          <w:szCs w:val="30"/>
        </w:rPr>
        <w:t xml:space="preserve">         </w:t>
      </w:r>
      <w:r>
        <w:rPr>
          <w:rFonts w:asciiTheme="majorEastAsia" w:eastAsiaTheme="majorEastAsia" w:hAnsiTheme="majorEastAsia" w:cstheme="majorEastAsia" w:hint="eastAsia"/>
          <w:bCs/>
          <w:sz w:val="30"/>
          <w:szCs w:val="30"/>
        </w:rPr>
        <w:t>代理机构：</w:t>
      </w:r>
      <w:r>
        <w:rPr>
          <w:rFonts w:asciiTheme="majorEastAsia" w:eastAsiaTheme="majorEastAsia" w:hAnsiTheme="majorEastAsia" w:cstheme="majorEastAsia" w:hint="eastAsia"/>
          <w:bCs/>
          <w:sz w:val="30"/>
          <w:szCs w:val="30"/>
          <w:u w:val="single"/>
        </w:rPr>
        <w:t xml:space="preserve">   </w:t>
      </w:r>
      <w:r>
        <w:rPr>
          <w:rFonts w:asciiTheme="majorEastAsia" w:eastAsiaTheme="majorEastAsia" w:hAnsiTheme="majorEastAsia" w:cstheme="majorEastAsia" w:hint="eastAsia"/>
          <w:spacing w:val="-20"/>
          <w:sz w:val="30"/>
          <w:szCs w:val="30"/>
          <w:u w:val="single"/>
        </w:rPr>
        <w:t>安徽顺风工程咨询有限公司</w:t>
      </w:r>
      <w:r>
        <w:rPr>
          <w:rFonts w:asciiTheme="majorEastAsia" w:eastAsiaTheme="majorEastAsia" w:hAnsiTheme="majorEastAsia" w:cstheme="majorEastAsia" w:hint="eastAsia"/>
          <w:spacing w:val="-20"/>
          <w:sz w:val="30"/>
          <w:szCs w:val="30"/>
          <w:u w:val="single"/>
        </w:rPr>
        <w:t xml:space="preserve">      </w:t>
      </w:r>
      <w:r>
        <w:rPr>
          <w:rFonts w:asciiTheme="majorEastAsia" w:eastAsiaTheme="majorEastAsia" w:hAnsiTheme="majorEastAsia" w:cstheme="majorEastAsia" w:hint="eastAsia"/>
          <w:spacing w:val="-20"/>
          <w:sz w:val="30"/>
          <w:szCs w:val="30"/>
        </w:rPr>
        <w:t>(</w:t>
      </w:r>
      <w:r>
        <w:rPr>
          <w:rFonts w:asciiTheme="majorEastAsia" w:eastAsiaTheme="majorEastAsia" w:hAnsiTheme="majorEastAsia" w:cstheme="majorEastAsia" w:hint="eastAsia"/>
          <w:spacing w:val="-20"/>
          <w:sz w:val="30"/>
          <w:szCs w:val="30"/>
        </w:rPr>
        <w:t>盖章</w:t>
      </w:r>
      <w:r>
        <w:rPr>
          <w:rFonts w:asciiTheme="majorEastAsia" w:eastAsiaTheme="majorEastAsia" w:hAnsiTheme="majorEastAsia" w:cstheme="majorEastAsia" w:hint="eastAsia"/>
          <w:spacing w:val="-20"/>
          <w:sz w:val="30"/>
          <w:szCs w:val="30"/>
        </w:rPr>
        <w:t>)</w:t>
      </w:r>
    </w:p>
    <w:p w:rsidR="00E31CAA" w:rsidRDefault="006340DA" w:rsidP="00ED57FF">
      <w:pPr>
        <w:spacing w:beforeLines="10" w:afterLines="10" w:line="560" w:lineRule="exact"/>
        <w:ind w:rightChars="-73" w:right="-153"/>
        <w:rPr>
          <w:rFonts w:asciiTheme="majorEastAsia" w:eastAsiaTheme="majorEastAsia" w:hAnsiTheme="majorEastAsia" w:cstheme="majorEastAsia"/>
          <w:spacing w:val="20"/>
          <w:sz w:val="30"/>
          <w:szCs w:val="30"/>
        </w:rPr>
      </w:pPr>
      <w:r>
        <w:rPr>
          <w:rFonts w:asciiTheme="majorEastAsia" w:eastAsiaTheme="majorEastAsia" w:hAnsiTheme="majorEastAsia" w:cstheme="majorEastAsia" w:hint="eastAsia"/>
          <w:bCs/>
          <w:spacing w:val="-20"/>
          <w:sz w:val="30"/>
          <w:szCs w:val="30"/>
        </w:rPr>
        <w:t xml:space="preserve">             </w:t>
      </w:r>
      <w:r>
        <w:rPr>
          <w:rFonts w:asciiTheme="majorEastAsia" w:eastAsiaTheme="majorEastAsia" w:hAnsiTheme="majorEastAsia" w:cstheme="majorEastAsia" w:hint="eastAsia"/>
          <w:bCs/>
          <w:spacing w:val="-20"/>
          <w:sz w:val="30"/>
          <w:szCs w:val="30"/>
        </w:rPr>
        <w:t>发</w:t>
      </w:r>
      <w:r>
        <w:rPr>
          <w:rFonts w:asciiTheme="majorEastAsia" w:eastAsiaTheme="majorEastAsia" w:hAnsiTheme="majorEastAsia" w:cstheme="majorEastAsia" w:hint="eastAsia"/>
          <w:bCs/>
          <w:spacing w:val="-20"/>
          <w:sz w:val="30"/>
          <w:szCs w:val="30"/>
        </w:rPr>
        <w:t xml:space="preserve"> </w:t>
      </w:r>
      <w:r>
        <w:rPr>
          <w:rFonts w:asciiTheme="majorEastAsia" w:eastAsiaTheme="majorEastAsia" w:hAnsiTheme="majorEastAsia" w:cstheme="majorEastAsia" w:hint="eastAsia"/>
          <w:bCs/>
          <w:spacing w:val="-20"/>
          <w:sz w:val="30"/>
          <w:szCs w:val="30"/>
        </w:rPr>
        <w:t>布</w:t>
      </w:r>
      <w:r>
        <w:rPr>
          <w:rFonts w:asciiTheme="majorEastAsia" w:eastAsiaTheme="majorEastAsia" w:hAnsiTheme="majorEastAsia" w:cstheme="majorEastAsia" w:hint="eastAsia"/>
          <w:bCs/>
          <w:spacing w:val="-20"/>
          <w:sz w:val="30"/>
          <w:szCs w:val="30"/>
        </w:rPr>
        <w:t xml:space="preserve"> </w:t>
      </w:r>
      <w:r>
        <w:rPr>
          <w:rFonts w:asciiTheme="majorEastAsia" w:eastAsiaTheme="majorEastAsia" w:hAnsiTheme="majorEastAsia" w:cstheme="majorEastAsia" w:hint="eastAsia"/>
          <w:bCs/>
          <w:spacing w:val="-20"/>
          <w:sz w:val="30"/>
          <w:szCs w:val="30"/>
        </w:rPr>
        <w:t>日</w:t>
      </w:r>
      <w:r>
        <w:rPr>
          <w:rFonts w:asciiTheme="majorEastAsia" w:eastAsiaTheme="majorEastAsia" w:hAnsiTheme="majorEastAsia" w:cstheme="majorEastAsia" w:hint="eastAsia"/>
          <w:bCs/>
          <w:spacing w:val="-20"/>
          <w:sz w:val="30"/>
          <w:szCs w:val="30"/>
        </w:rPr>
        <w:t xml:space="preserve"> </w:t>
      </w:r>
      <w:r>
        <w:rPr>
          <w:rFonts w:asciiTheme="majorEastAsia" w:eastAsiaTheme="majorEastAsia" w:hAnsiTheme="majorEastAsia" w:cstheme="majorEastAsia" w:hint="eastAsia"/>
          <w:bCs/>
          <w:spacing w:val="-20"/>
          <w:sz w:val="30"/>
          <w:szCs w:val="30"/>
        </w:rPr>
        <w:t>期：</w:t>
      </w:r>
      <w:r>
        <w:rPr>
          <w:rFonts w:asciiTheme="majorEastAsia" w:eastAsiaTheme="majorEastAsia" w:hAnsiTheme="majorEastAsia" w:cstheme="majorEastAsia" w:hint="eastAsia"/>
          <w:spacing w:val="-20"/>
          <w:sz w:val="30"/>
          <w:szCs w:val="30"/>
          <w:u w:val="single"/>
        </w:rPr>
        <w:t xml:space="preserve">   </w:t>
      </w:r>
      <w:r>
        <w:rPr>
          <w:rFonts w:asciiTheme="majorEastAsia" w:eastAsiaTheme="majorEastAsia" w:hAnsiTheme="majorEastAsia" w:cstheme="majorEastAsia" w:hint="eastAsia"/>
          <w:spacing w:val="-20"/>
          <w:sz w:val="30"/>
          <w:szCs w:val="30"/>
          <w:u w:val="single"/>
        </w:rPr>
        <w:t xml:space="preserve"> </w:t>
      </w:r>
      <w:r>
        <w:rPr>
          <w:rFonts w:asciiTheme="majorEastAsia" w:eastAsiaTheme="majorEastAsia" w:hAnsiTheme="majorEastAsia" w:cstheme="majorEastAsia" w:hint="eastAsia"/>
          <w:spacing w:val="-20"/>
          <w:sz w:val="30"/>
          <w:szCs w:val="30"/>
          <w:u w:val="single"/>
        </w:rPr>
        <w:t xml:space="preserve">   </w:t>
      </w:r>
      <w:r>
        <w:rPr>
          <w:rFonts w:asciiTheme="majorEastAsia" w:eastAsiaTheme="majorEastAsia" w:hAnsiTheme="majorEastAsia" w:cstheme="majorEastAsia" w:hint="eastAsia"/>
          <w:spacing w:val="-20"/>
          <w:sz w:val="30"/>
          <w:szCs w:val="30"/>
          <w:u w:val="single"/>
        </w:rPr>
        <w:t>二</w:t>
      </w:r>
      <w:r>
        <w:rPr>
          <w:rFonts w:asciiTheme="majorEastAsia" w:eastAsiaTheme="majorEastAsia" w:hAnsiTheme="majorEastAsia" w:cstheme="majorEastAsia" w:hint="eastAsia"/>
          <w:spacing w:val="-20"/>
          <w:sz w:val="30"/>
          <w:szCs w:val="30"/>
          <w:u w:val="single"/>
        </w:rPr>
        <w:t>0</w:t>
      </w:r>
      <w:r>
        <w:rPr>
          <w:rFonts w:asciiTheme="majorEastAsia" w:eastAsiaTheme="majorEastAsia" w:hAnsiTheme="majorEastAsia" w:cstheme="majorEastAsia" w:hint="eastAsia"/>
          <w:spacing w:val="-20"/>
          <w:sz w:val="30"/>
          <w:szCs w:val="30"/>
          <w:u w:val="single"/>
        </w:rPr>
        <w:t>二</w:t>
      </w:r>
      <w:r>
        <w:rPr>
          <w:rFonts w:asciiTheme="majorEastAsia" w:eastAsiaTheme="majorEastAsia" w:hAnsiTheme="majorEastAsia" w:cstheme="majorEastAsia" w:hint="eastAsia"/>
          <w:spacing w:val="-20"/>
          <w:sz w:val="30"/>
          <w:szCs w:val="30"/>
          <w:u w:val="single"/>
        </w:rPr>
        <w:t>0</w:t>
      </w:r>
      <w:r>
        <w:rPr>
          <w:rFonts w:asciiTheme="majorEastAsia" w:eastAsiaTheme="majorEastAsia" w:hAnsiTheme="majorEastAsia" w:cstheme="majorEastAsia" w:hint="eastAsia"/>
          <w:spacing w:val="-20"/>
          <w:sz w:val="30"/>
          <w:szCs w:val="30"/>
          <w:u w:val="single"/>
        </w:rPr>
        <w:t>年</w:t>
      </w:r>
      <w:r>
        <w:rPr>
          <w:rFonts w:asciiTheme="majorEastAsia" w:eastAsiaTheme="majorEastAsia" w:hAnsiTheme="majorEastAsia" w:cstheme="majorEastAsia" w:hint="eastAsia"/>
          <w:spacing w:val="-20"/>
          <w:sz w:val="30"/>
          <w:szCs w:val="30"/>
          <w:u w:val="single"/>
        </w:rPr>
        <w:t>十一</w:t>
      </w:r>
      <w:r>
        <w:rPr>
          <w:rFonts w:asciiTheme="majorEastAsia" w:eastAsiaTheme="majorEastAsia" w:hAnsiTheme="majorEastAsia" w:cstheme="majorEastAsia" w:hint="eastAsia"/>
          <w:color w:val="000000"/>
          <w:spacing w:val="-20"/>
          <w:sz w:val="30"/>
          <w:szCs w:val="30"/>
          <w:u w:val="single"/>
        </w:rPr>
        <w:t>月</w:t>
      </w:r>
      <w:r>
        <w:rPr>
          <w:rFonts w:asciiTheme="majorEastAsia" w:eastAsiaTheme="majorEastAsia" w:hAnsiTheme="majorEastAsia" w:cstheme="majorEastAsia" w:hint="eastAsia"/>
          <w:color w:val="000000"/>
          <w:spacing w:val="-20"/>
          <w:sz w:val="30"/>
          <w:szCs w:val="30"/>
          <w:u w:val="single"/>
        </w:rPr>
        <w:t xml:space="preserve">          </w:t>
      </w:r>
      <w:r>
        <w:rPr>
          <w:rFonts w:asciiTheme="majorEastAsia" w:eastAsiaTheme="majorEastAsia" w:hAnsiTheme="majorEastAsia" w:cstheme="majorEastAsia" w:hint="eastAsia"/>
          <w:color w:val="000000"/>
          <w:spacing w:val="-20"/>
          <w:sz w:val="30"/>
          <w:szCs w:val="30"/>
          <w:u w:val="single"/>
        </w:rPr>
        <w:t xml:space="preserve"> </w:t>
      </w:r>
      <w:r>
        <w:rPr>
          <w:rFonts w:asciiTheme="majorEastAsia" w:eastAsiaTheme="majorEastAsia" w:hAnsiTheme="majorEastAsia" w:cstheme="majorEastAsia" w:hint="eastAsia"/>
          <w:color w:val="000000"/>
          <w:spacing w:val="-20"/>
          <w:sz w:val="30"/>
          <w:szCs w:val="30"/>
          <w:u w:val="single"/>
        </w:rPr>
        <w:t xml:space="preserve">  </w:t>
      </w:r>
    </w:p>
    <w:p w:rsidR="00E31CAA" w:rsidRDefault="00E31CAA">
      <w:pPr>
        <w:pStyle w:val="ae"/>
        <w:ind w:left="0" w:firstLine="0"/>
        <w:rPr>
          <w:rFonts w:asciiTheme="majorEastAsia" w:eastAsiaTheme="majorEastAsia" w:hAnsiTheme="majorEastAsia" w:cstheme="majorEastAsia"/>
        </w:rPr>
      </w:pPr>
    </w:p>
    <w:p w:rsidR="00E31CAA" w:rsidRDefault="00E31CAA">
      <w:pPr>
        <w:widowControl/>
        <w:spacing w:line="440" w:lineRule="exact"/>
        <w:jc w:val="left"/>
        <w:rPr>
          <w:rFonts w:asciiTheme="majorEastAsia" w:eastAsiaTheme="majorEastAsia" w:hAnsiTheme="majorEastAsia" w:cstheme="majorEastAsia"/>
          <w:b/>
          <w:spacing w:val="20"/>
          <w:sz w:val="52"/>
          <w:szCs w:val="52"/>
        </w:rPr>
      </w:pPr>
    </w:p>
    <w:p w:rsidR="00E31CAA" w:rsidRDefault="00E31CAA">
      <w:pPr>
        <w:widowControl/>
        <w:spacing w:line="360" w:lineRule="auto"/>
        <w:jc w:val="center"/>
        <w:rPr>
          <w:rFonts w:asciiTheme="majorEastAsia" w:eastAsiaTheme="majorEastAsia" w:hAnsiTheme="majorEastAsia" w:cstheme="majorEastAsia"/>
          <w:sz w:val="52"/>
          <w:szCs w:val="52"/>
        </w:rPr>
      </w:pPr>
    </w:p>
    <w:p w:rsidR="00E31CAA" w:rsidRDefault="006340DA">
      <w:pPr>
        <w:widowControl/>
        <w:spacing w:line="360" w:lineRule="auto"/>
        <w:jc w:val="center"/>
        <w:rPr>
          <w:rFonts w:asciiTheme="majorEastAsia" w:eastAsiaTheme="majorEastAsia" w:hAnsiTheme="majorEastAsia" w:cstheme="majorEastAsia"/>
          <w:sz w:val="52"/>
          <w:szCs w:val="52"/>
        </w:rPr>
      </w:pPr>
      <w:r>
        <w:rPr>
          <w:rFonts w:asciiTheme="majorEastAsia" w:eastAsiaTheme="majorEastAsia" w:hAnsiTheme="majorEastAsia" w:cstheme="majorEastAsia" w:hint="eastAsia"/>
          <w:sz w:val="52"/>
          <w:szCs w:val="52"/>
        </w:rPr>
        <w:t>目</w:t>
      </w:r>
      <w:r>
        <w:rPr>
          <w:rFonts w:asciiTheme="majorEastAsia" w:eastAsiaTheme="majorEastAsia" w:hAnsiTheme="majorEastAsia" w:cstheme="majorEastAsia" w:hint="eastAsia"/>
          <w:sz w:val="52"/>
          <w:szCs w:val="52"/>
        </w:rPr>
        <w:t xml:space="preserve">  </w:t>
      </w:r>
      <w:r>
        <w:rPr>
          <w:rFonts w:asciiTheme="majorEastAsia" w:eastAsiaTheme="majorEastAsia" w:hAnsiTheme="majorEastAsia" w:cstheme="majorEastAsia" w:hint="eastAsia"/>
          <w:sz w:val="52"/>
          <w:szCs w:val="52"/>
        </w:rPr>
        <w:t>录</w:t>
      </w:r>
    </w:p>
    <w:p w:rsidR="00E31CAA" w:rsidRDefault="00E31CAA">
      <w:pPr>
        <w:widowControl/>
        <w:spacing w:line="360" w:lineRule="auto"/>
        <w:rPr>
          <w:rFonts w:asciiTheme="majorEastAsia" w:eastAsiaTheme="majorEastAsia" w:hAnsiTheme="majorEastAsia" w:cstheme="majorEastAsia"/>
        </w:rPr>
      </w:pPr>
      <w:hyperlink w:anchor="_Toc355968226" w:history="1">
        <w:r w:rsidR="006340DA">
          <w:rPr>
            <w:rFonts w:asciiTheme="majorEastAsia" w:eastAsiaTheme="majorEastAsia" w:hAnsiTheme="majorEastAsia" w:cstheme="majorEastAsia" w:hint="eastAsia"/>
            <w:b/>
            <w:bCs/>
            <w:sz w:val="24"/>
          </w:rPr>
          <w:t>第一章招标公告</w:t>
        </w:r>
        <w:r w:rsidR="006340DA">
          <w:rPr>
            <w:rStyle w:val="af3"/>
            <w:rFonts w:asciiTheme="majorEastAsia" w:eastAsiaTheme="majorEastAsia" w:hAnsiTheme="majorEastAsia" w:cstheme="majorEastAsia" w:hint="eastAsia"/>
            <w:b/>
            <w:bCs/>
            <w:caps/>
            <w:color w:val="000000"/>
            <w:sz w:val="24"/>
            <w:szCs w:val="20"/>
            <w:u w:val="none"/>
          </w:rPr>
          <w:t>............................</w:t>
        </w:r>
        <w:r w:rsidR="006340DA">
          <w:rPr>
            <w:rStyle w:val="af3"/>
            <w:rFonts w:asciiTheme="majorEastAsia" w:eastAsiaTheme="majorEastAsia" w:hAnsiTheme="majorEastAsia" w:cstheme="majorEastAsia" w:hint="eastAsia"/>
            <w:b/>
            <w:bCs/>
            <w:caps/>
            <w:color w:val="000000"/>
            <w:sz w:val="24"/>
            <w:szCs w:val="20"/>
            <w:u w:val="none"/>
          </w:rPr>
          <w:t>.</w:t>
        </w:r>
        <w:r w:rsidR="006340DA">
          <w:rPr>
            <w:rStyle w:val="af3"/>
            <w:rFonts w:asciiTheme="majorEastAsia" w:eastAsiaTheme="majorEastAsia" w:hAnsiTheme="majorEastAsia" w:cstheme="majorEastAsia" w:hint="eastAsia"/>
            <w:b/>
            <w:bCs/>
            <w:caps/>
            <w:color w:val="000000"/>
            <w:sz w:val="24"/>
            <w:szCs w:val="20"/>
            <w:u w:val="none"/>
          </w:rPr>
          <w:t>.........</w:t>
        </w:r>
        <w:r w:rsidR="006340DA">
          <w:rPr>
            <w:rStyle w:val="af3"/>
            <w:rFonts w:asciiTheme="majorEastAsia" w:eastAsiaTheme="majorEastAsia" w:hAnsiTheme="majorEastAsia" w:cstheme="majorEastAsia" w:hint="eastAsia"/>
            <w:b/>
            <w:bCs/>
            <w:caps/>
            <w:color w:val="000000"/>
            <w:sz w:val="24"/>
            <w:szCs w:val="20"/>
            <w:u w:val="none"/>
          </w:rPr>
          <w:t>.</w:t>
        </w:r>
        <w:r w:rsidR="006340DA">
          <w:rPr>
            <w:rStyle w:val="af3"/>
            <w:rFonts w:asciiTheme="majorEastAsia" w:eastAsiaTheme="majorEastAsia" w:hAnsiTheme="majorEastAsia" w:cstheme="majorEastAsia" w:hint="eastAsia"/>
            <w:b/>
            <w:bCs/>
            <w:caps/>
            <w:color w:val="000000"/>
            <w:sz w:val="24"/>
            <w:szCs w:val="20"/>
            <w:u w:val="none"/>
          </w:rPr>
          <w:t>......................</w:t>
        </w:r>
        <w:r w:rsidR="006340DA">
          <w:rPr>
            <w:rFonts w:asciiTheme="majorEastAsia" w:eastAsiaTheme="majorEastAsia" w:hAnsiTheme="majorEastAsia" w:cstheme="majorEastAsia" w:hint="eastAsia"/>
            <w:sz w:val="24"/>
          </w:rPr>
          <w:t>3</w:t>
        </w:r>
      </w:hyperlink>
    </w:p>
    <w:p w:rsidR="00E31CAA" w:rsidRDefault="00E31CAA">
      <w:pPr>
        <w:widowControl/>
        <w:spacing w:line="360" w:lineRule="auto"/>
        <w:rPr>
          <w:rStyle w:val="af3"/>
          <w:rFonts w:asciiTheme="majorEastAsia" w:eastAsiaTheme="majorEastAsia" w:hAnsiTheme="majorEastAsia" w:cstheme="majorEastAsia"/>
          <w:b/>
          <w:spacing w:val="20"/>
          <w:sz w:val="52"/>
          <w:szCs w:val="52"/>
        </w:rPr>
      </w:pPr>
      <w:hyperlink w:anchor="_Toc355968226" w:history="1">
        <w:r w:rsidR="006340DA">
          <w:rPr>
            <w:rFonts w:asciiTheme="majorEastAsia" w:eastAsiaTheme="majorEastAsia" w:hAnsiTheme="majorEastAsia" w:cstheme="majorEastAsia" w:hint="eastAsia"/>
            <w:b/>
            <w:bCs/>
            <w:sz w:val="24"/>
          </w:rPr>
          <w:t>第二章投标须知</w:t>
        </w:r>
        <w:r w:rsidR="006340DA">
          <w:rPr>
            <w:rStyle w:val="af3"/>
            <w:rFonts w:asciiTheme="majorEastAsia" w:eastAsiaTheme="majorEastAsia" w:hAnsiTheme="majorEastAsia" w:cstheme="majorEastAsia" w:hint="eastAsia"/>
            <w:b/>
            <w:bCs/>
            <w:caps/>
            <w:color w:val="000000"/>
            <w:sz w:val="24"/>
            <w:szCs w:val="20"/>
            <w:u w:val="none"/>
          </w:rPr>
          <w:t>............................</w:t>
        </w:r>
        <w:r w:rsidR="006340DA">
          <w:rPr>
            <w:rStyle w:val="af3"/>
            <w:rFonts w:asciiTheme="majorEastAsia" w:eastAsiaTheme="majorEastAsia" w:hAnsiTheme="majorEastAsia" w:cstheme="majorEastAsia" w:hint="eastAsia"/>
            <w:b/>
            <w:bCs/>
            <w:caps/>
            <w:color w:val="000000"/>
            <w:sz w:val="24"/>
            <w:szCs w:val="20"/>
            <w:u w:val="none"/>
          </w:rPr>
          <w:t>.</w:t>
        </w:r>
        <w:r w:rsidR="006340DA">
          <w:rPr>
            <w:rStyle w:val="af3"/>
            <w:rFonts w:asciiTheme="majorEastAsia" w:eastAsiaTheme="majorEastAsia" w:hAnsiTheme="majorEastAsia" w:cstheme="majorEastAsia" w:hint="eastAsia"/>
            <w:b/>
            <w:bCs/>
            <w:caps/>
            <w:color w:val="000000"/>
            <w:sz w:val="24"/>
            <w:szCs w:val="20"/>
            <w:u w:val="none"/>
          </w:rPr>
          <w:t>.........</w:t>
        </w:r>
        <w:r w:rsidR="006340DA">
          <w:rPr>
            <w:rStyle w:val="af3"/>
            <w:rFonts w:asciiTheme="majorEastAsia" w:eastAsiaTheme="majorEastAsia" w:hAnsiTheme="majorEastAsia" w:cstheme="majorEastAsia" w:hint="eastAsia"/>
            <w:b/>
            <w:bCs/>
            <w:caps/>
            <w:color w:val="000000"/>
            <w:sz w:val="24"/>
            <w:szCs w:val="20"/>
            <w:u w:val="none"/>
          </w:rPr>
          <w:t>.</w:t>
        </w:r>
        <w:r w:rsidR="006340DA">
          <w:rPr>
            <w:rStyle w:val="af3"/>
            <w:rFonts w:asciiTheme="majorEastAsia" w:eastAsiaTheme="majorEastAsia" w:hAnsiTheme="majorEastAsia" w:cstheme="majorEastAsia" w:hint="eastAsia"/>
            <w:b/>
            <w:bCs/>
            <w:caps/>
            <w:color w:val="000000"/>
            <w:sz w:val="24"/>
            <w:szCs w:val="20"/>
            <w:u w:val="none"/>
          </w:rPr>
          <w:t>......................</w:t>
        </w:r>
        <w:r w:rsidR="006340DA">
          <w:rPr>
            <w:rFonts w:asciiTheme="majorEastAsia" w:eastAsiaTheme="majorEastAsia" w:hAnsiTheme="majorEastAsia" w:cstheme="majorEastAsia" w:hint="eastAsia"/>
            <w:sz w:val="24"/>
          </w:rPr>
          <w:t>5</w:t>
        </w:r>
      </w:hyperlink>
    </w:p>
    <w:p w:rsidR="00E31CAA" w:rsidRDefault="006340DA">
      <w:pPr>
        <w:pStyle w:val="21"/>
        <w:tabs>
          <w:tab w:val="right" w:leader="dot" w:pos="9060"/>
        </w:tabs>
        <w:spacing w:before="0" w:after="0" w:line="600" w:lineRule="exact"/>
        <w:rPr>
          <w:rFonts w:asciiTheme="majorEastAsia" w:eastAsiaTheme="majorEastAsia" w:hAnsiTheme="majorEastAsia" w:cstheme="majorEastAsia"/>
          <w:smallCaps w:val="0"/>
          <w:color w:val="000000"/>
          <w:kern w:val="0"/>
          <w:sz w:val="24"/>
          <w:szCs w:val="24"/>
        </w:rPr>
      </w:pPr>
      <w:r>
        <w:rPr>
          <w:rFonts w:asciiTheme="majorEastAsia" w:eastAsiaTheme="majorEastAsia" w:hAnsiTheme="majorEastAsia" w:cstheme="majorEastAsia" w:hint="eastAsia"/>
          <w:smallCaps w:val="0"/>
          <w:color w:val="000000"/>
          <w:kern w:val="0"/>
          <w:sz w:val="24"/>
          <w:szCs w:val="24"/>
        </w:rPr>
        <w:t>一、投标须知前附表</w:t>
      </w:r>
      <w:r>
        <w:rPr>
          <w:rFonts w:asciiTheme="majorEastAsia" w:eastAsiaTheme="majorEastAsia" w:hAnsiTheme="majorEastAsia" w:cstheme="majorEastAsia" w:hint="eastAsia"/>
          <w:smallCaps w:val="0"/>
          <w:color w:val="000000"/>
          <w:kern w:val="0"/>
          <w:sz w:val="24"/>
          <w:szCs w:val="24"/>
        </w:rPr>
        <w:tab/>
        <w:t>5</w:t>
      </w:r>
    </w:p>
    <w:p w:rsidR="00E31CAA" w:rsidRDefault="006340DA">
      <w:pPr>
        <w:pStyle w:val="21"/>
        <w:tabs>
          <w:tab w:val="right" w:leader="dot" w:pos="9060"/>
        </w:tabs>
        <w:spacing w:before="0" w:after="0" w:line="600" w:lineRule="exact"/>
        <w:ind w:left="0" w:firstLineChars="100" w:firstLine="240"/>
        <w:rPr>
          <w:rFonts w:asciiTheme="majorEastAsia" w:eastAsiaTheme="majorEastAsia" w:hAnsiTheme="majorEastAsia" w:cstheme="majorEastAsia"/>
          <w:smallCaps w:val="0"/>
          <w:color w:val="000000"/>
          <w:kern w:val="0"/>
          <w:sz w:val="24"/>
          <w:szCs w:val="24"/>
        </w:rPr>
      </w:pPr>
      <w:r>
        <w:rPr>
          <w:rFonts w:asciiTheme="majorEastAsia" w:eastAsiaTheme="majorEastAsia" w:hAnsiTheme="majorEastAsia" w:cstheme="majorEastAsia" w:hint="eastAsia"/>
          <w:smallCaps w:val="0"/>
          <w:color w:val="000000"/>
          <w:kern w:val="0"/>
          <w:sz w:val="24"/>
          <w:szCs w:val="24"/>
        </w:rPr>
        <w:t>二、总则</w:t>
      </w:r>
      <w:r>
        <w:rPr>
          <w:rFonts w:asciiTheme="majorEastAsia" w:eastAsiaTheme="majorEastAsia" w:hAnsiTheme="majorEastAsia" w:cstheme="majorEastAsia" w:hint="eastAsia"/>
          <w:smallCaps w:val="0"/>
          <w:color w:val="000000"/>
          <w:kern w:val="0"/>
          <w:sz w:val="24"/>
          <w:szCs w:val="24"/>
        </w:rPr>
        <w:tab/>
        <w:t>7</w:t>
      </w:r>
    </w:p>
    <w:p w:rsidR="00E31CAA" w:rsidRDefault="006340DA">
      <w:pPr>
        <w:pStyle w:val="21"/>
        <w:tabs>
          <w:tab w:val="right" w:leader="dot" w:pos="9060"/>
        </w:tabs>
        <w:spacing w:before="0" w:after="0" w:line="600" w:lineRule="exact"/>
        <w:rPr>
          <w:rFonts w:asciiTheme="majorEastAsia" w:eastAsiaTheme="majorEastAsia" w:hAnsiTheme="majorEastAsia" w:cstheme="majorEastAsia"/>
          <w:smallCaps w:val="0"/>
          <w:color w:val="000000"/>
          <w:kern w:val="0"/>
          <w:sz w:val="24"/>
          <w:szCs w:val="24"/>
        </w:rPr>
      </w:pPr>
      <w:r>
        <w:rPr>
          <w:rFonts w:asciiTheme="majorEastAsia" w:eastAsiaTheme="majorEastAsia" w:hAnsiTheme="majorEastAsia" w:cstheme="majorEastAsia" w:hint="eastAsia"/>
          <w:smallCaps w:val="0"/>
          <w:color w:val="000000"/>
          <w:kern w:val="0"/>
          <w:sz w:val="24"/>
          <w:szCs w:val="24"/>
        </w:rPr>
        <w:t>三、交易文件</w:t>
      </w:r>
      <w:r>
        <w:rPr>
          <w:rFonts w:asciiTheme="majorEastAsia" w:eastAsiaTheme="majorEastAsia" w:hAnsiTheme="majorEastAsia" w:cstheme="majorEastAsia" w:hint="eastAsia"/>
          <w:smallCaps w:val="0"/>
          <w:color w:val="000000"/>
          <w:kern w:val="0"/>
          <w:sz w:val="24"/>
          <w:szCs w:val="24"/>
        </w:rPr>
        <w:tab/>
      </w:r>
      <w:r>
        <w:rPr>
          <w:rFonts w:asciiTheme="majorEastAsia" w:eastAsiaTheme="majorEastAsia" w:hAnsiTheme="majorEastAsia" w:cstheme="majorEastAsia" w:hint="eastAsia"/>
          <w:smallCaps w:val="0"/>
          <w:color w:val="000000"/>
          <w:kern w:val="0"/>
          <w:sz w:val="24"/>
          <w:szCs w:val="24"/>
        </w:rPr>
        <w:t>7</w:t>
      </w:r>
    </w:p>
    <w:p w:rsidR="00E31CAA" w:rsidRDefault="006340DA">
      <w:pPr>
        <w:pStyle w:val="21"/>
        <w:tabs>
          <w:tab w:val="right" w:leader="dot" w:pos="9060"/>
        </w:tabs>
        <w:spacing w:before="0" w:after="0" w:line="600" w:lineRule="exact"/>
        <w:rPr>
          <w:rFonts w:asciiTheme="majorEastAsia" w:eastAsiaTheme="majorEastAsia" w:hAnsiTheme="majorEastAsia" w:cstheme="majorEastAsia"/>
          <w:smallCaps w:val="0"/>
          <w:color w:val="000000"/>
          <w:kern w:val="0"/>
          <w:sz w:val="24"/>
          <w:szCs w:val="24"/>
        </w:rPr>
      </w:pPr>
      <w:r>
        <w:rPr>
          <w:rFonts w:asciiTheme="majorEastAsia" w:eastAsiaTheme="majorEastAsia" w:hAnsiTheme="majorEastAsia" w:cstheme="majorEastAsia" w:hint="eastAsia"/>
          <w:smallCaps w:val="0"/>
          <w:color w:val="000000"/>
          <w:kern w:val="0"/>
          <w:sz w:val="24"/>
          <w:szCs w:val="24"/>
        </w:rPr>
        <w:t>四、投标文件的编制</w:t>
      </w:r>
      <w:r>
        <w:rPr>
          <w:rFonts w:asciiTheme="majorEastAsia" w:eastAsiaTheme="majorEastAsia" w:hAnsiTheme="majorEastAsia" w:cstheme="majorEastAsia" w:hint="eastAsia"/>
          <w:smallCaps w:val="0"/>
          <w:color w:val="000000"/>
          <w:kern w:val="0"/>
          <w:sz w:val="24"/>
          <w:szCs w:val="24"/>
        </w:rPr>
        <w:tab/>
        <w:t>8</w:t>
      </w:r>
    </w:p>
    <w:p w:rsidR="00E31CAA" w:rsidRDefault="006340DA">
      <w:pPr>
        <w:pStyle w:val="21"/>
        <w:tabs>
          <w:tab w:val="right" w:leader="dot" w:pos="9060"/>
        </w:tabs>
        <w:spacing w:before="0" w:after="0" w:line="600" w:lineRule="exact"/>
        <w:rPr>
          <w:rFonts w:asciiTheme="majorEastAsia" w:eastAsiaTheme="majorEastAsia" w:hAnsiTheme="majorEastAsia" w:cstheme="majorEastAsia"/>
          <w:smallCaps w:val="0"/>
          <w:color w:val="000000"/>
          <w:kern w:val="0"/>
          <w:sz w:val="24"/>
          <w:szCs w:val="24"/>
        </w:rPr>
      </w:pPr>
      <w:r>
        <w:rPr>
          <w:rFonts w:asciiTheme="majorEastAsia" w:eastAsiaTheme="majorEastAsia" w:hAnsiTheme="majorEastAsia" w:cstheme="majorEastAsia" w:hint="eastAsia"/>
          <w:smallCaps w:val="0"/>
          <w:color w:val="000000"/>
          <w:kern w:val="0"/>
          <w:sz w:val="24"/>
          <w:szCs w:val="24"/>
        </w:rPr>
        <w:t>五、投标文件的密封和递交</w:t>
      </w:r>
      <w:r>
        <w:rPr>
          <w:rFonts w:asciiTheme="majorEastAsia" w:eastAsiaTheme="majorEastAsia" w:hAnsiTheme="majorEastAsia" w:cstheme="majorEastAsia" w:hint="eastAsia"/>
          <w:smallCaps w:val="0"/>
          <w:color w:val="000000"/>
          <w:kern w:val="0"/>
          <w:sz w:val="24"/>
          <w:szCs w:val="24"/>
        </w:rPr>
        <w:tab/>
        <w:t>10</w:t>
      </w:r>
    </w:p>
    <w:p w:rsidR="00E31CAA" w:rsidRDefault="006340DA">
      <w:pPr>
        <w:pStyle w:val="21"/>
        <w:tabs>
          <w:tab w:val="right" w:leader="dot" w:pos="9060"/>
        </w:tabs>
        <w:spacing w:before="0" w:after="0" w:line="600" w:lineRule="exact"/>
        <w:rPr>
          <w:rFonts w:asciiTheme="majorEastAsia" w:eastAsiaTheme="majorEastAsia" w:hAnsiTheme="majorEastAsia" w:cstheme="majorEastAsia"/>
          <w:smallCaps w:val="0"/>
          <w:color w:val="000000"/>
          <w:kern w:val="0"/>
          <w:sz w:val="24"/>
          <w:szCs w:val="24"/>
        </w:rPr>
      </w:pPr>
      <w:r>
        <w:rPr>
          <w:rFonts w:asciiTheme="majorEastAsia" w:eastAsiaTheme="majorEastAsia" w:hAnsiTheme="majorEastAsia" w:cstheme="majorEastAsia" w:hint="eastAsia"/>
          <w:smallCaps w:val="0"/>
          <w:color w:val="000000"/>
          <w:kern w:val="0"/>
          <w:sz w:val="24"/>
          <w:szCs w:val="24"/>
        </w:rPr>
        <w:t>六、开标、评标和定标</w:t>
      </w:r>
      <w:r>
        <w:rPr>
          <w:rFonts w:asciiTheme="majorEastAsia" w:eastAsiaTheme="majorEastAsia" w:hAnsiTheme="majorEastAsia" w:cstheme="majorEastAsia" w:hint="eastAsia"/>
          <w:smallCaps w:val="0"/>
          <w:color w:val="000000"/>
          <w:kern w:val="0"/>
          <w:sz w:val="24"/>
          <w:szCs w:val="24"/>
        </w:rPr>
        <w:tab/>
        <w:t>1</w:t>
      </w:r>
      <w:r>
        <w:rPr>
          <w:rFonts w:asciiTheme="majorEastAsia" w:eastAsiaTheme="majorEastAsia" w:hAnsiTheme="majorEastAsia" w:cstheme="majorEastAsia" w:hint="eastAsia"/>
          <w:smallCaps w:val="0"/>
          <w:color w:val="000000"/>
          <w:kern w:val="0"/>
          <w:sz w:val="24"/>
          <w:szCs w:val="24"/>
        </w:rPr>
        <w:t>0</w:t>
      </w:r>
    </w:p>
    <w:p w:rsidR="00E31CAA" w:rsidRDefault="006340DA">
      <w:pPr>
        <w:pStyle w:val="21"/>
        <w:tabs>
          <w:tab w:val="right" w:leader="dot" w:pos="9060"/>
        </w:tabs>
        <w:spacing w:before="0" w:after="0" w:line="600" w:lineRule="exact"/>
        <w:rPr>
          <w:rFonts w:asciiTheme="majorEastAsia" w:eastAsiaTheme="majorEastAsia" w:hAnsiTheme="majorEastAsia" w:cstheme="majorEastAsia"/>
          <w:smallCaps w:val="0"/>
          <w:szCs w:val="22"/>
        </w:rPr>
      </w:pPr>
      <w:r>
        <w:rPr>
          <w:rFonts w:asciiTheme="majorEastAsia" w:eastAsiaTheme="majorEastAsia" w:hAnsiTheme="majorEastAsia" w:cstheme="majorEastAsia" w:hint="eastAsia"/>
          <w:smallCaps w:val="0"/>
          <w:color w:val="000000"/>
          <w:kern w:val="0"/>
          <w:sz w:val="24"/>
          <w:szCs w:val="24"/>
        </w:rPr>
        <w:t>七、合同的授予</w:t>
      </w:r>
      <w:r>
        <w:rPr>
          <w:rFonts w:asciiTheme="majorEastAsia" w:eastAsiaTheme="majorEastAsia" w:hAnsiTheme="majorEastAsia" w:cstheme="majorEastAsia" w:hint="eastAsia"/>
          <w:smallCaps w:val="0"/>
          <w:color w:val="000000"/>
          <w:kern w:val="0"/>
          <w:sz w:val="24"/>
          <w:szCs w:val="24"/>
        </w:rPr>
        <w:tab/>
        <w:t>1</w:t>
      </w:r>
      <w:r>
        <w:rPr>
          <w:rFonts w:asciiTheme="majorEastAsia" w:eastAsiaTheme="majorEastAsia" w:hAnsiTheme="majorEastAsia" w:cstheme="majorEastAsia" w:hint="eastAsia"/>
          <w:smallCaps w:val="0"/>
          <w:color w:val="000000"/>
          <w:kern w:val="0"/>
          <w:sz w:val="24"/>
          <w:szCs w:val="24"/>
        </w:rPr>
        <w:t>2</w:t>
      </w:r>
    </w:p>
    <w:p w:rsidR="00E31CAA" w:rsidRDefault="006340DA">
      <w:pPr>
        <w:pStyle w:val="10"/>
        <w:tabs>
          <w:tab w:val="right" w:leader="dot" w:pos="9060"/>
        </w:tabs>
        <w:spacing w:before="0" w:after="0" w:line="480" w:lineRule="auto"/>
        <w:rPr>
          <w:rStyle w:val="af3"/>
          <w:rFonts w:asciiTheme="majorEastAsia" w:eastAsiaTheme="majorEastAsia" w:hAnsiTheme="majorEastAsia" w:cstheme="majorEastAsia"/>
          <w:color w:val="auto"/>
          <w:u w:val="none"/>
        </w:rPr>
      </w:pPr>
      <w:r>
        <w:rPr>
          <w:rFonts w:asciiTheme="majorEastAsia" w:eastAsiaTheme="majorEastAsia" w:hAnsiTheme="majorEastAsia" w:cstheme="majorEastAsia" w:hint="eastAsia"/>
        </w:rPr>
        <w:t>第三章</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投标人资格条件及其他要求</w:t>
      </w:r>
      <w:r>
        <w:rPr>
          <w:rFonts w:asciiTheme="majorEastAsia" w:eastAsiaTheme="majorEastAsia" w:hAnsiTheme="majorEastAsia" w:cstheme="majorEastAsia" w:hint="eastAsia"/>
        </w:rPr>
        <w:tab/>
        <w:t>1</w:t>
      </w:r>
      <w:r>
        <w:rPr>
          <w:rStyle w:val="af3"/>
          <w:rFonts w:asciiTheme="majorEastAsia" w:eastAsiaTheme="majorEastAsia" w:hAnsiTheme="majorEastAsia" w:cstheme="majorEastAsia" w:hint="eastAsia"/>
          <w:color w:val="auto"/>
          <w:u w:val="none"/>
        </w:rPr>
        <w:t>2</w:t>
      </w:r>
    </w:p>
    <w:p w:rsidR="00E31CAA" w:rsidRDefault="006340DA">
      <w:pPr>
        <w:pStyle w:val="10"/>
        <w:tabs>
          <w:tab w:val="right" w:leader="dot" w:pos="9060"/>
        </w:tabs>
        <w:spacing w:before="0" w:after="0" w:line="480" w:lineRule="auto"/>
        <w:rPr>
          <w:rFonts w:asciiTheme="majorEastAsia" w:eastAsiaTheme="majorEastAsia" w:hAnsiTheme="majorEastAsia" w:cstheme="majorEastAsia"/>
        </w:rPr>
      </w:pPr>
      <w:r>
        <w:rPr>
          <w:rFonts w:asciiTheme="majorEastAsia" w:eastAsiaTheme="majorEastAsia" w:hAnsiTheme="majorEastAsia" w:cstheme="majorEastAsia" w:hint="eastAsia"/>
        </w:rPr>
        <w:t>第四章</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szCs w:val="24"/>
        </w:rPr>
        <w:t>评分办法</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t>13</w:t>
      </w:r>
    </w:p>
    <w:p w:rsidR="00E31CAA" w:rsidRDefault="006340DA">
      <w:pPr>
        <w:spacing w:line="480" w:lineRule="auto"/>
        <w:rPr>
          <w:rFonts w:asciiTheme="majorEastAsia" w:eastAsiaTheme="majorEastAsia" w:hAnsiTheme="majorEastAsia" w:cstheme="majorEastAsia"/>
        </w:rPr>
      </w:pPr>
      <w:r>
        <w:rPr>
          <w:rFonts w:asciiTheme="majorEastAsia" w:eastAsiaTheme="majorEastAsia" w:hAnsiTheme="majorEastAsia" w:cstheme="majorEastAsia" w:hint="eastAsia"/>
          <w:b/>
          <w:color w:val="000000"/>
          <w:sz w:val="24"/>
        </w:rPr>
        <w:t>第五章</w:t>
      </w:r>
      <w:r>
        <w:rPr>
          <w:rFonts w:asciiTheme="majorEastAsia" w:eastAsiaTheme="majorEastAsia" w:hAnsiTheme="majorEastAsia" w:cstheme="majorEastAsia" w:hint="eastAsia"/>
          <w:b/>
          <w:color w:val="000000"/>
          <w:sz w:val="24"/>
        </w:rPr>
        <w:t xml:space="preserve">  </w:t>
      </w:r>
      <w:r>
        <w:rPr>
          <w:rFonts w:asciiTheme="majorEastAsia" w:eastAsiaTheme="majorEastAsia" w:hAnsiTheme="majorEastAsia" w:cstheme="majorEastAsia" w:hint="eastAsia"/>
          <w:b/>
          <w:color w:val="000000"/>
          <w:sz w:val="24"/>
        </w:rPr>
        <w:t>推荐中标候选人</w:t>
      </w:r>
      <w:r>
        <w:rPr>
          <w:rStyle w:val="af3"/>
          <w:rFonts w:asciiTheme="majorEastAsia" w:eastAsiaTheme="majorEastAsia" w:hAnsiTheme="majorEastAsia" w:cstheme="majorEastAsia" w:hint="eastAsia"/>
          <w:b/>
          <w:bCs/>
          <w:caps/>
          <w:color w:val="000000"/>
          <w:sz w:val="24"/>
          <w:szCs w:val="20"/>
          <w:u w:val="none"/>
        </w:rPr>
        <w:t>...................................................1</w:t>
      </w:r>
      <w:r>
        <w:rPr>
          <w:rStyle w:val="af3"/>
          <w:rFonts w:asciiTheme="majorEastAsia" w:eastAsiaTheme="majorEastAsia" w:hAnsiTheme="majorEastAsia" w:cstheme="majorEastAsia" w:hint="eastAsia"/>
          <w:b/>
          <w:bCs/>
          <w:caps/>
          <w:color w:val="000000"/>
          <w:sz w:val="24"/>
          <w:szCs w:val="20"/>
          <w:u w:val="none"/>
        </w:rPr>
        <w:t>4</w:t>
      </w:r>
    </w:p>
    <w:p w:rsidR="00E31CAA" w:rsidRDefault="006340DA">
      <w:pPr>
        <w:spacing w:line="48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第六章</w:t>
      </w:r>
      <w:r>
        <w:rPr>
          <w:rFonts w:asciiTheme="majorEastAsia" w:eastAsiaTheme="majorEastAsia" w:hAnsiTheme="majorEastAsia" w:cstheme="majorEastAsia" w:hint="eastAsia"/>
          <w:b/>
          <w:bCs/>
          <w:sz w:val="24"/>
        </w:rPr>
        <w:t xml:space="preserve"> </w:t>
      </w:r>
      <w:r>
        <w:rPr>
          <w:rFonts w:asciiTheme="majorEastAsia" w:eastAsiaTheme="majorEastAsia" w:hAnsiTheme="majorEastAsia" w:cstheme="majorEastAsia" w:hint="eastAsia"/>
          <w:b/>
          <w:bCs/>
          <w:sz w:val="24"/>
        </w:rPr>
        <w:t>投标书格式</w:t>
      </w:r>
      <w:r>
        <w:rPr>
          <w:rFonts w:asciiTheme="majorEastAsia" w:eastAsiaTheme="majorEastAsia" w:hAnsiTheme="majorEastAsia" w:cstheme="majorEastAsia" w:hint="eastAsia"/>
          <w:b/>
          <w:bCs/>
          <w:caps/>
          <w:sz w:val="24"/>
        </w:rPr>
        <w:t>.........................................</w:t>
      </w:r>
      <w:r>
        <w:rPr>
          <w:rStyle w:val="af3"/>
          <w:rFonts w:asciiTheme="majorEastAsia" w:eastAsiaTheme="majorEastAsia" w:hAnsiTheme="majorEastAsia" w:cstheme="majorEastAsia" w:hint="eastAsia"/>
          <w:b/>
          <w:bCs/>
          <w:caps/>
          <w:color w:val="000000"/>
          <w:sz w:val="24"/>
          <w:szCs w:val="20"/>
          <w:u w:val="none"/>
        </w:rPr>
        <w:t>.</w:t>
      </w:r>
      <w:r>
        <w:rPr>
          <w:rFonts w:asciiTheme="majorEastAsia" w:eastAsiaTheme="majorEastAsia" w:hAnsiTheme="majorEastAsia" w:cstheme="majorEastAsia" w:hint="eastAsia"/>
          <w:b/>
          <w:bCs/>
          <w:caps/>
          <w:sz w:val="24"/>
        </w:rPr>
        <w:t>..............</w:t>
      </w:r>
      <w:r>
        <w:rPr>
          <w:rFonts w:asciiTheme="majorEastAsia" w:eastAsiaTheme="majorEastAsia" w:hAnsiTheme="majorEastAsia" w:cstheme="majorEastAsia" w:hint="eastAsia"/>
          <w:b/>
          <w:bCs/>
          <w:sz w:val="24"/>
        </w:rPr>
        <w:t>1</w:t>
      </w:r>
      <w:r>
        <w:rPr>
          <w:rFonts w:asciiTheme="majorEastAsia" w:eastAsiaTheme="majorEastAsia" w:hAnsiTheme="majorEastAsia" w:cstheme="majorEastAsia" w:hint="eastAsia"/>
          <w:b/>
          <w:bCs/>
          <w:sz w:val="24"/>
        </w:rPr>
        <w:t>5</w:t>
      </w:r>
    </w:p>
    <w:p w:rsidR="00E31CAA" w:rsidRDefault="00E31CAA">
      <w:pPr>
        <w:rPr>
          <w:rFonts w:asciiTheme="majorEastAsia" w:eastAsiaTheme="majorEastAsia" w:hAnsiTheme="majorEastAsia" w:cstheme="majorEastAsia"/>
          <w:b/>
          <w:bCs/>
          <w:sz w:val="24"/>
        </w:rPr>
      </w:pPr>
    </w:p>
    <w:p w:rsidR="00E31CAA" w:rsidRDefault="006340DA">
      <w:pPr>
        <w:pStyle w:val="10"/>
        <w:tabs>
          <w:tab w:val="right" w:leader="dot" w:pos="9060"/>
        </w:tabs>
        <w:spacing w:before="0" w:after="0" w:line="480" w:lineRule="auto"/>
        <w:rPr>
          <w:rStyle w:val="af3"/>
          <w:rFonts w:asciiTheme="majorEastAsia" w:eastAsiaTheme="majorEastAsia" w:hAnsiTheme="majorEastAsia" w:cstheme="majorEastAsia"/>
        </w:rPr>
      </w:pPr>
      <w:r>
        <w:rPr>
          <w:rFonts w:asciiTheme="majorEastAsia" w:eastAsiaTheme="majorEastAsia" w:hAnsiTheme="majorEastAsia" w:cstheme="majorEastAsia" w:hint="eastAsia"/>
        </w:rPr>
        <w:t>第七章</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招标单位、招标代理机构对本交易文件的确认</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t>29</w:t>
      </w:r>
    </w:p>
    <w:p w:rsidR="00E31CAA" w:rsidRDefault="006340DA">
      <w:pPr>
        <w:pStyle w:val="21"/>
        <w:tabs>
          <w:tab w:val="left" w:pos="4048"/>
        </w:tabs>
        <w:rPr>
          <w:rFonts w:asciiTheme="majorEastAsia" w:eastAsiaTheme="majorEastAsia" w:hAnsiTheme="majorEastAsia" w:cstheme="majorEastAsia"/>
          <w:smallCaps w:val="0"/>
          <w:szCs w:val="22"/>
        </w:rPr>
      </w:pPr>
      <w:r>
        <w:rPr>
          <w:rFonts w:asciiTheme="majorEastAsia" w:eastAsiaTheme="majorEastAsia" w:hAnsiTheme="majorEastAsia" w:cstheme="majorEastAsia" w:hint="eastAsia"/>
          <w:smallCaps w:val="0"/>
          <w:szCs w:val="22"/>
        </w:rPr>
        <w:tab/>
      </w:r>
    </w:p>
    <w:p w:rsidR="00E31CAA" w:rsidRDefault="00E31CAA">
      <w:pPr>
        <w:rPr>
          <w:rFonts w:asciiTheme="majorEastAsia" w:eastAsiaTheme="majorEastAsia" w:hAnsiTheme="majorEastAsia" w:cstheme="majorEastAsia"/>
        </w:rPr>
      </w:pPr>
    </w:p>
    <w:p w:rsidR="00E31CAA" w:rsidRDefault="00E31CAA">
      <w:pPr>
        <w:rPr>
          <w:rFonts w:asciiTheme="majorEastAsia" w:eastAsiaTheme="majorEastAsia" w:hAnsiTheme="majorEastAsia" w:cstheme="majorEastAsia"/>
        </w:rPr>
      </w:pPr>
    </w:p>
    <w:p w:rsidR="00E31CAA" w:rsidRDefault="00E31CAA">
      <w:pPr>
        <w:rPr>
          <w:rFonts w:asciiTheme="majorEastAsia" w:eastAsiaTheme="majorEastAsia" w:hAnsiTheme="majorEastAsia" w:cstheme="majorEastAsia"/>
        </w:rPr>
      </w:pPr>
    </w:p>
    <w:p w:rsidR="00E31CAA" w:rsidRDefault="00E31CAA">
      <w:pPr>
        <w:rPr>
          <w:rFonts w:asciiTheme="majorEastAsia" w:eastAsiaTheme="majorEastAsia" w:hAnsiTheme="majorEastAsia" w:cstheme="majorEastAsia"/>
        </w:rPr>
      </w:pPr>
    </w:p>
    <w:p w:rsidR="00E31CAA" w:rsidRDefault="00E31CAA">
      <w:pPr>
        <w:rPr>
          <w:rFonts w:asciiTheme="majorEastAsia" w:eastAsiaTheme="majorEastAsia" w:hAnsiTheme="majorEastAsia" w:cstheme="majorEastAsia"/>
        </w:rPr>
      </w:pPr>
    </w:p>
    <w:p w:rsidR="00E31CAA" w:rsidRDefault="00E31CAA">
      <w:pPr>
        <w:rPr>
          <w:rFonts w:asciiTheme="majorEastAsia" w:eastAsiaTheme="majorEastAsia" w:hAnsiTheme="majorEastAsia" w:cstheme="majorEastAsia"/>
        </w:rPr>
      </w:pPr>
    </w:p>
    <w:p w:rsidR="00E31CAA" w:rsidRDefault="00E31CAA">
      <w:pPr>
        <w:rPr>
          <w:rFonts w:asciiTheme="majorEastAsia" w:eastAsiaTheme="majorEastAsia" w:hAnsiTheme="majorEastAsia" w:cstheme="majorEastAsia"/>
        </w:rPr>
      </w:pPr>
    </w:p>
    <w:p w:rsidR="00E31CAA" w:rsidRDefault="00E31CAA">
      <w:pPr>
        <w:rPr>
          <w:rFonts w:asciiTheme="majorEastAsia" w:eastAsiaTheme="majorEastAsia" w:hAnsiTheme="majorEastAsia" w:cstheme="majorEastAsia"/>
        </w:rPr>
      </w:pPr>
    </w:p>
    <w:p w:rsidR="00E31CAA" w:rsidRDefault="00E31CAA">
      <w:pPr>
        <w:adjustRightInd w:val="0"/>
        <w:snapToGrid w:val="0"/>
        <w:spacing w:line="280" w:lineRule="exact"/>
        <w:rPr>
          <w:rFonts w:asciiTheme="majorEastAsia" w:eastAsiaTheme="majorEastAsia" w:hAnsiTheme="majorEastAsia" w:cstheme="majorEastAsia"/>
          <w:sz w:val="24"/>
        </w:rPr>
      </w:pPr>
    </w:p>
    <w:p w:rsidR="00E31CAA" w:rsidRDefault="00E31CAA">
      <w:pPr>
        <w:widowControl/>
        <w:shd w:val="clear" w:color="auto" w:fill="FFFFFF"/>
        <w:spacing w:line="400" w:lineRule="atLeast"/>
        <w:rPr>
          <w:rFonts w:asciiTheme="majorEastAsia" w:eastAsiaTheme="majorEastAsia" w:hAnsiTheme="majorEastAsia" w:cstheme="majorEastAsia"/>
          <w:b/>
          <w:bCs/>
          <w:color w:val="333333"/>
          <w:sz w:val="32"/>
          <w:szCs w:val="32"/>
        </w:rPr>
      </w:pPr>
    </w:p>
    <w:p w:rsidR="00E31CAA" w:rsidRDefault="006340DA">
      <w:pPr>
        <w:widowControl/>
        <w:shd w:val="clear" w:color="auto" w:fill="FFFFFF"/>
        <w:spacing w:line="400" w:lineRule="atLeast"/>
        <w:jc w:val="center"/>
        <w:rPr>
          <w:rFonts w:asciiTheme="majorEastAsia" w:eastAsiaTheme="majorEastAsia" w:hAnsiTheme="majorEastAsia" w:cstheme="majorEastAsia"/>
          <w:color w:val="333333"/>
          <w:sz w:val="32"/>
          <w:szCs w:val="32"/>
        </w:rPr>
      </w:pPr>
      <w:r>
        <w:rPr>
          <w:rFonts w:asciiTheme="majorEastAsia" w:eastAsiaTheme="majorEastAsia" w:hAnsiTheme="majorEastAsia" w:cstheme="majorEastAsia" w:hint="eastAsia"/>
          <w:b/>
          <w:bCs/>
          <w:color w:val="333333"/>
          <w:sz w:val="32"/>
          <w:szCs w:val="32"/>
        </w:rPr>
        <w:lastRenderedPageBreak/>
        <w:t>第一章：</w:t>
      </w:r>
      <w:r>
        <w:rPr>
          <w:rFonts w:asciiTheme="majorEastAsia" w:eastAsiaTheme="majorEastAsia" w:hAnsiTheme="majorEastAsia" w:cstheme="majorEastAsia" w:hint="eastAsia"/>
          <w:b/>
          <w:bCs/>
          <w:color w:val="333333"/>
          <w:sz w:val="32"/>
          <w:szCs w:val="32"/>
        </w:rPr>
        <w:t>招标公告</w:t>
      </w:r>
    </w:p>
    <w:tbl>
      <w:tblPr>
        <w:tblW w:w="9624" w:type="dxa"/>
        <w:jc w:val="center"/>
        <w:shd w:val="clear" w:color="auto" w:fill="FFFFFF"/>
        <w:tblLayout w:type="fixed"/>
        <w:tblCellMar>
          <w:left w:w="0" w:type="dxa"/>
          <w:right w:w="0" w:type="dxa"/>
        </w:tblCellMar>
        <w:tblLook w:val="04A0"/>
      </w:tblPr>
      <w:tblGrid>
        <w:gridCol w:w="1301"/>
        <w:gridCol w:w="2371"/>
        <w:gridCol w:w="1830"/>
        <w:gridCol w:w="4122"/>
      </w:tblGrid>
      <w:tr w:rsidR="00E31CAA">
        <w:trPr>
          <w:trHeight w:hRule="exact" w:val="384"/>
          <w:jc w:val="center"/>
        </w:trPr>
        <w:tc>
          <w:tcPr>
            <w:tcW w:w="13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168" w:lineRule="atLeast"/>
              <w:jc w:val="center"/>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333333"/>
                <w:szCs w:val="21"/>
              </w:rPr>
              <w:t>项目名称</w:t>
            </w:r>
          </w:p>
        </w:tc>
        <w:tc>
          <w:tcPr>
            <w:tcW w:w="8323"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168" w:lineRule="atLeast"/>
              <w:rPr>
                <w:rFonts w:asciiTheme="majorEastAsia" w:eastAsiaTheme="majorEastAsia" w:hAnsiTheme="majorEastAsia" w:cstheme="majorEastAsia"/>
                <w:color w:val="333333"/>
                <w:szCs w:val="21"/>
              </w:rPr>
            </w:pPr>
            <w:r>
              <w:rPr>
                <w:rFonts w:asciiTheme="majorEastAsia" w:eastAsiaTheme="majorEastAsia" w:hAnsiTheme="majorEastAsia" w:cstheme="majorEastAsia" w:hint="eastAsia"/>
                <w:color w:val="333333"/>
                <w:szCs w:val="21"/>
              </w:rPr>
              <w:t>2020</w:t>
            </w:r>
            <w:r>
              <w:rPr>
                <w:rFonts w:asciiTheme="majorEastAsia" w:eastAsiaTheme="majorEastAsia" w:hAnsiTheme="majorEastAsia" w:cstheme="majorEastAsia" w:hint="eastAsia"/>
                <w:color w:val="333333"/>
                <w:szCs w:val="21"/>
              </w:rPr>
              <w:t>年滁州市市级救灾物资采购项目</w:t>
            </w:r>
          </w:p>
        </w:tc>
      </w:tr>
      <w:tr w:rsidR="00E31CAA">
        <w:trPr>
          <w:trHeight w:hRule="exact" w:val="454"/>
          <w:jc w:val="center"/>
        </w:trPr>
        <w:tc>
          <w:tcPr>
            <w:tcW w:w="13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157" w:lineRule="atLeast"/>
              <w:ind w:firstLineChars="50" w:firstLine="105"/>
              <w:jc w:val="center"/>
              <w:rPr>
                <w:rFonts w:asciiTheme="majorEastAsia" w:eastAsiaTheme="majorEastAsia" w:hAnsiTheme="majorEastAsia" w:cstheme="majorEastAsia"/>
                <w:color w:val="333333"/>
              </w:rPr>
            </w:pPr>
            <w:r>
              <w:rPr>
                <w:rFonts w:asciiTheme="majorEastAsia" w:eastAsiaTheme="majorEastAsia" w:hAnsiTheme="majorEastAsia" w:cstheme="majorEastAsia" w:hint="eastAsia"/>
                <w:szCs w:val="21"/>
              </w:rPr>
              <w:t>项目地点</w:t>
            </w:r>
          </w:p>
        </w:tc>
        <w:tc>
          <w:tcPr>
            <w:tcW w:w="8323"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157" w:lineRule="atLeast"/>
              <w:ind w:left="727" w:hanging="727"/>
              <w:jc w:val="left"/>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333333"/>
                <w:szCs w:val="21"/>
              </w:rPr>
              <w:t>滁州</w:t>
            </w:r>
            <w:r>
              <w:rPr>
                <w:rFonts w:asciiTheme="majorEastAsia" w:eastAsiaTheme="majorEastAsia" w:hAnsiTheme="majorEastAsia" w:cstheme="majorEastAsia" w:hint="eastAsia"/>
                <w:color w:val="333333"/>
                <w:szCs w:val="21"/>
              </w:rPr>
              <w:t>市</w:t>
            </w:r>
          </w:p>
        </w:tc>
      </w:tr>
      <w:tr w:rsidR="00E31CAA">
        <w:trPr>
          <w:trHeight w:hRule="exact" w:val="454"/>
          <w:jc w:val="center"/>
        </w:trPr>
        <w:tc>
          <w:tcPr>
            <w:tcW w:w="13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227" w:lineRule="atLeast"/>
              <w:jc w:val="center"/>
              <w:rPr>
                <w:rFonts w:asciiTheme="majorEastAsia" w:eastAsiaTheme="majorEastAsia" w:hAnsiTheme="majorEastAsia" w:cstheme="majorEastAsia"/>
                <w:color w:val="333333"/>
              </w:rPr>
            </w:pPr>
            <w:r>
              <w:rPr>
                <w:rFonts w:asciiTheme="majorEastAsia" w:eastAsiaTheme="majorEastAsia" w:hAnsiTheme="majorEastAsia" w:cstheme="majorEastAsia" w:hint="eastAsia"/>
                <w:szCs w:val="21"/>
              </w:rPr>
              <w:t>招</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标</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人</w:t>
            </w:r>
          </w:p>
        </w:tc>
        <w:tc>
          <w:tcPr>
            <w:tcW w:w="8323"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227" w:lineRule="atLeast"/>
              <w:jc w:val="left"/>
              <w:rPr>
                <w:rFonts w:asciiTheme="majorEastAsia" w:eastAsiaTheme="majorEastAsia" w:hAnsiTheme="majorEastAsia" w:cstheme="majorEastAsia"/>
                <w:color w:val="333333"/>
                <w:szCs w:val="21"/>
              </w:rPr>
            </w:pPr>
            <w:r>
              <w:rPr>
                <w:rFonts w:asciiTheme="majorEastAsia" w:eastAsiaTheme="majorEastAsia" w:hAnsiTheme="majorEastAsia" w:cstheme="majorEastAsia" w:hint="eastAsia"/>
                <w:color w:val="333333"/>
                <w:szCs w:val="21"/>
              </w:rPr>
              <w:t>滁州市发展和改革委员会</w:t>
            </w:r>
          </w:p>
        </w:tc>
      </w:tr>
      <w:tr w:rsidR="00E31CAA">
        <w:trPr>
          <w:trHeight w:hRule="exact" w:val="454"/>
          <w:jc w:val="center"/>
        </w:trPr>
        <w:tc>
          <w:tcPr>
            <w:tcW w:w="13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227" w:lineRule="atLeast"/>
              <w:jc w:val="center"/>
              <w:rPr>
                <w:rFonts w:asciiTheme="majorEastAsia" w:eastAsiaTheme="majorEastAsia" w:hAnsiTheme="majorEastAsia" w:cstheme="majorEastAsia"/>
                <w:color w:val="333333"/>
                <w:szCs w:val="21"/>
              </w:rPr>
            </w:pPr>
            <w:r>
              <w:rPr>
                <w:rFonts w:asciiTheme="majorEastAsia" w:eastAsiaTheme="majorEastAsia" w:hAnsiTheme="majorEastAsia" w:cstheme="majorEastAsia" w:hint="eastAsia"/>
                <w:color w:val="333333"/>
                <w:szCs w:val="21"/>
              </w:rPr>
              <w:t>招标方式</w:t>
            </w:r>
          </w:p>
        </w:tc>
        <w:tc>
          <w:tcPr>
            <w:tcW w:w="8323"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227" w:lineRule="atLeast"/>
              <w:jc w:val="left"/>
              <w:rPr>
                <w:rFonts w:asciiTheme="majorEastAsia" w:eastAsiaTheme="majorEastAsia" w:hAnsiTheme="majorEastAsia" w:cstheme="majorEastAsia"/>
                <w:color w:val="333333"/>
                <w:szCs w:val="21"/>
              </w:rPr>
            </w:pPr>
            <w:r>
              <w:rPr>
                <w:rFonts w:asciiTheme="majorEastAsia" w:eastAsiaTheme="majorEastAsia" w:hAnsiTheme="majorEastAsia" w:cstheme="majorEastAsia" w:hint="eastAsia"/>
                <w:color w:val="333333"/>
                <w:szCs w:val="21"/>
              </w:rPr>
              <w:t>自行公开招标</w:t>
            </w:r>
          </w:p>
        </w:tc>
      </w:tr>
      <w:tr w:rsidR="00E31CAA">
        <w:trPr>
          <w:trHeight w:val="1197"/>
          <w:jc w:val="center"/>
        </w:trPr>
        <w:tc>
          <w:tcPr>
            <w:tcW w:w="13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360" w:lineRule="atLeast"/>
              <w:jc w:val="center"/>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szCs w:val="21"/>
              </w:rPr>
              <w:t>投标资格要求</w:t>
            </w:r>
          </w:p>
        </w:tc>
        <w:tc>
          <w:tcPr>
            <w:tcW w:w="8323"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spacing w:line="34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、符合《中华人民共和国政府采购法》第二十二条规定的条件；</w:t>
            </w:r>
          </w:p>
          <w:p w:rsidR="00E31CAA" w:rsidRDefault="006340DA">
            <w:pPr>
              <w:spacing w:line="340" w:lineRule="exact"/>
              <w:rPr>
                <w:rFonts w:asciiTheme="majorEastAsia" w:eastAsiaTheme="majorEastAsia" w:hAnsiTheme="majorEastAsia" w:cstheme="majorEastAsia"/>
              </w:rPr>
            </w:pP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、本项目不接受联合体投标。</w:t>
            </w:r>
          </w:p>
          <w:p w:rsidR="00E31CAA" w:rsidRDefault="006340DA">
            <w:pPr>
              <w:spacing w:line="340" w:lineRule="exact"/>
              <w:rPr>
                <w:rFonts w:asciiTheme="majorEastAsia" w:eastAsiaTheme="majorEastAsia" w:hAnsiTheme="majorEastAsia" w:cstheme="majorEastAsia"/>
              </w:rPr>
            </w:pP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、供应商存在以下不良信用记录情形之一的，不得推荐为中标候选供应商，不得确定为中标供应商：</w:t>
            </w:r>
          </w:p>
          <w:p w:rsidR="00E31CAA" w:rsidRDefault="006340DA">
            <w:pPr>
              <w:spacing w:line="340" w:lineRule="exact"/>
              <w:rPr>
                <w:rFonts w:asciiTheme="majorEastAsia" w:eastAsiaTheme="majorEastAsia" w:hAnsiTheme="majorEastAsia" w:cstheme="majorEastAsia"/>
              </w:rPr>
            </w:pP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）供应商被人民法院列入失信被执行人的；</w:t>
            </w:r>
          </w:p>
          <w:p w:rsidR="00E31CAA" w:rsidRDefault="006340DA">
            <w:pPr>
              <w:spacing w:line="340" w:lineRule="exact"/>
              <w:rPr>
                <w:rFonts w:asciiTheme="majorEastAsia" w:eastAsiaTheme="majorEastAsia" w:hAnsiTheme="majorEastAsia" w:cstheme="majorEastAsia"/>
              </w:rPr>
            </w:pP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）供应商或其法定代表人或拟派项目经理（项目负责人）被人民检察院列入行贿犯罪档案的；</w:t>
            </w:r>
          </w:p>
          <w:p w:rsidR="00E31CAA" w:rsidRDefault="006340DA">
            <w:pPr>
              <w:spacing w:line="340" w:lineRule="exact"/>
              <w:rPr>
                <w:rFonts w:asciiTheme="majorEastAsia" w:eastAsiaTheme="majorEastAsia" w:hAnsiTheme="majorEastAsia" w:cstheme="majorEastAsia"/>
              </w:rPr>
            </w:pP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）供应商被工商行政管理部门列入企业经营异常名录的；</w:t>
            </w:r>
          </w:p>
          <w:p w:rsidR="00E31CAA" w:rsidRDefault="006340DA">
            <w:pPr>
              <w:spacing w:line="340" w:lineRule="exact"/>
              <w:rPr>
                <w:rFonts w:asciiTheme="majorEastAsia" w:eastAsiaTheme="majorEastAsia" w:hAnsiTheme="majorEastAsia" w:cstheme="majorEastAsia"/>
              </w:rPr>
            </w:pP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t>）供应商被税务部门列入重大税收违法案件当事人名单的；</w:t>
            </w:r>
          </w:p>
          <w:p w:rsidR="00E31CAA" w:rsidRDefault="006340DA">
            <w:pPr>
              <w:spacing w:line="44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(5</w:t>
            </w:r>
            <w:r>
              <w:rPr>
                <w:rFonts w:asciiTheme="majorEastAsia" w:eastAsiaTheme="majorEastAsia" w:hAnsiTheme="majorEastAsia" w:cstheme="majorEastAsia" w:hint="eastAsia"/>
              </w:rPr>
              <w:t>）供应商被政府采购监管部门列入政府采购严重违法失信行为记录名单的。</w:t>
            </w:r>
          </w:p>
          <w:p w:rsidR="00E31CAA" w:rsidRDefault="006340DA">
            <w:pPr>
              <w:pStyle w:val="af0"/>
              <w:ind w:firstLineChars="0" w:firstLine="0"/>
              <w:rPr>
                <w:rFonts w:asciiTheme="majorEastAsia" w:eastAsiaTheme="majorEastAsia" w:hAnsiTheme="majorEastAsia" w:cstheme="majorEastAsia"/>
              </w:rPr>
            </w:pP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投标人具有独立法人资格以及相应的经营范围，并且具有有效的营业执照、组织机构代码证、税务登记证（或三证合一证件）；</w:t>
            </w:r>
          </w:p>
        </w:tc>
      </w:tr>
      <w:tr w:rsidR="00E31CAA">
        <w:trPr>
          <w:trHeight w:hRule="exact" w:val="366"/>
          <w:jc w:val="center"/>
        </w:trPr>
        <w:tc>
          <w:tcPr>
            <w:tcW w:w="13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90" w:lineRule="atLeast"/>
              <w:jc w:val="center"/>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szCs w:val="21"/>
              </w:rPr>
              <w:t>项目规模</w:t>
            </w:r>
          </w:p>
        </w:tc>
        <w:tc>
          <w:tcPr>
            <w:tcW w:w="8323"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90" w:lineRule="atLeast"/>
              <w:jc w:val="left"/>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szCs w:val="21"/>
              </w:rPr>
              <w:t>约</w:t>
            </w:r>
            <w:r>
              <w:rPr>
                <w:rFonts w:asciiTheme="majorEastAsia" w:eastAsiaTheme="majorEastAsia" w:hAnsiTheme="majorEastAsia" w:cstheme="majorEastAsia" w:hint="eastAsia"/>
                <w:color w:val="000000"/>
                <w:szCs w:val="21"/>
              </w:rPr>
              <w:t>20</w:t>
            </w:r>
            <w:r>
              <w:rPr>
                <w:rFonts w:asciiTheme="majorEastAsia" w:eastAsiaTheme="majorEastAsia" w:hAnsiTheme="majorEastAsia" w:cstheme="majorEastAsia" w:hint="eastAsia"/>
                <w:color w:val="000000"/>
                <w:szCs w:val="21"/>
              </w:rPr>
              <w:t>万元</w:t>
            </w:r>
            <w:r>
              <w:rPr>
                <w:rFonts w:asciiTheme="majorEastAsia" w:eastAsiaTheme="majorEastAsia" w:hAnsiTheme="majorEastAsia" w:cstheme="majorEastAsia" w:hint="eastAsia"/>
                <w:color w:val="000000"/>
                <w:szCs w:val="21"/>
              </w:rPr>
              <w:t>，详见</w:t>
            </w:r>
            <w:r>
              <w:rPr>
                <w:rFonts w:asciiTheme="majorEastAsia" w:eastAsiaTheme="majorEastAsia" w:hAnsiTheme="majorEastAsia" w:cstheme="majorEastAsia" w:hint="eastAsia"/>
                <w:color w:val="000000"/>
                <w:szCs w:val="21"/>
              </w:rPr>
              <w:t>采购需求</w:t>
            </w:r>
            <w:r>
              <w:rPr>
                <w:rFonts w:asciiTheme="majorEastAsia" w:eastAsiaTheme="majorEastAsia" w:hAnsiTheme="majorEastAsia" w:cstheme="majorEastAsia" w:hint="eastAsia"/>
                <w:color w:val="000000"/>
                <w:szCs w:val="21"/>
              </w:rPr>
              <w:t>。</w:t>
            </w:r>
          </w:p>
        </w:tc>
      </w:tr>
      <w:tr w:rsidR="00E31CAA">
        <w:trPr>
          <w:trHeight w:hRule="exact" w:val="437"/>
          <w:jc w:val="center"/>
        </w:trPr>
        <w:tc>
          <w:tcPr>
            <w:tcW w:w="13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90" w:lineRule="atLeast"/>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采购限价</w:t>
            </w:r>
          </w:p>
        </w:tc>
        <w:tc>
          <w:tcPr>
            <w:tcW w:w="8323"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90" w:lineRule="atLeast"/>
              <w:jc w:val="left"/>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b/>
                <w:bCs/>
                <w:color w:val="000000"/>
                <w:szCs w:val="21"/>
              </w:rPr>
              <w:t>最高限价为：</w:t>
            </w:r>
            <w:r>
              <w:rPr>
                <w:rFonts w:asciiTheme="majorEastAsia" w:eastAsiaTheme="majorEastAsia" w:hAnsiTheme="majorEastAsia" w:cstheme="majorEastAsia" w:hint="eastAsia"/>
                <w:b/>
                <w:bCs/>
                <w:color w:val="000000"/>
                <w:szCs w:val="21"/>
              </w:rPr>
              <w:t>20</w:t>
            </w:r>
            <w:r>
              <w:rPr>
                <w:rFonts w:asciiTheme="majorEastAsia" w:eastAsiaTheme="majorEastAsia" w:hAnsiTheme="majorEastAsia" w:cstheme="majorEastAsia" w:hint="eastAsia"/>
                <w:b/>
                <w:bCs/>
                <w:color w:val="000000"/>
                <w:szCs w:val="21"/>
              </w:rPr>
              <w:t>万元</w:t>
            </w:r>
            <w:r>
              <w:rPr>
                <w:rFonts w:asciiTheme="majorEastAsia" w:eastAsiaTheme="majorEastAsia" w:hAnsiTheme="majorEastAsia" w:cstheme="majorEastAsia" w:hint="eastAsia"/>
                <w:b/>
                <w:bCs/>
                <w:color w:val="000000"/>
                <w:szCs w:val="21"/>
              </w:rPr>
              <w:t>；投标人的报价高于最高限价的，其投标文件按无效投标处理。</w:t>
            </w:r>
          </w:p>
        </w:tc>
      </w:tr>
      <w:tr w:rsidR="00E31CAA">
        <w:trPr>
          <w:trHeight w:hRule="exact" w:val="454"/>
          <w:jc w:val="center"/>
        </w:trPr>
        <w:tc>
          <w:tcPr>
            <w:tcW w:w="13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360" w:lineRule="atLeast"/>
              <w:jc w:val="center"/>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szCs w:val="21"/>
              </w:rPr>
              <w:t>招标范围</w:t>
            </w:r>
          </w:p>
        </w:tc>
        <w:tc>
          <w:tcPr>
            <w:tcW w:w="8323"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360" w:lineRule="atLeast"/>
              <w:jc w:val="left"/>
              <w:rPr>
                <w:rFonts w:asciiTheme="majorEastAsia" w:eastAsiaTheme="majorEastAsia" w:hAnsiTheme="majorEastAsia" w:cstheme="majorEastAsia"/>
                <w:color w:val="333333"/>
                <w:szCs w:val="21"/>
              </w:rPr>
            </w:pPr>
            <w:r>
              <w:rPr>
                <w:rFonts w:asciiTheme="majorEastAsia" w:eastAsiaTheme="majorEastAsia" w:hAnsiTheme="majorEastAsia" w:cstheme="majorEastAsia" w:hint="eastAsia"/>
                <w:color w:val="333333"/>
                <w:szCs w:val="21"/>
              </w:rPr>
              <w:t>采购</w:t>
            </w:r>
            <w:r>
              <w:rPr>
                <w:rFonts w:asciiTheme="majorEastAsia" w:eastAsiaTheme="majorEastAsia" w:hAnsiTheme="majorEastAsia" w:cstheme="majorEastAsia" w:hint="eastAsia"/>
                <w:color w:val="333333"/>
                <w:szCs w:val="21"/>
              </w:rPr>
              <w:t>需求</w:t>
            </w:r>
            <w:r>
              <w:rPr>
                <w:rFonts w:asciiTheme="majorEastAsia" w:eastAsiaTheme="majorEastAsia" w:hAnsiTheme="majorEastAsia" w:cstheme="majorEastAsia" w:hint="eastAsia"/>
                <w:color w:val="333333"/>
                <w:szCs w:val="21"/>
              </w:rPr>
              <w:t>中的所有内容</w:t>
            </w:r>
          </w:p>
        </w:tc>
      </w:tr>
      <w:tr w:rsidR="00E31CAA">
        <w:trPr>
          <w:trHeight w:hRule="exact" w:val="454"/>
          <w:jc w:val="center"/>
        </w:trPr>
        <w:tc>
          <w:tcPr>
            <w:tcW w:w="13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360" w:lineRule="atLeast"/>
              <w:jc w:val="center"/>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szCs w:val="21"/>
              </w:rPr>
              <w:t>发布时间</w:t>
            </w:r>
          </w:p>
        </w:tc>
        <w:tc>
          <w:tcPr>
            <w:tcW w:w="8323"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360" w:lineRule="atLeast"/>
              <w:jc w:val="left"/>
              <w:rPr>
                <w:rFonts w:asciiTheme="majorEastAsia" w:eastAsiaTheme="majorEastAsia" w:hAnsiTheme="majorEastAsia" w:cstheme="majorEastAsia"/>
              </w:rPr>
            </w:pPr>
            <w:r>
              <w:rPr>
                <w:rFonts w:asciiTheme="majorEastAsia" w:eastAsiaTheme="majorEastAsia" w:hAnsiTheme="majorEastAsia" w:cstheme="majorEastAsia" w:hint="eastAsia"/>
                <w:szCs w:val="21"/>
              </w:rPr>
              <w:t>20</w:t>
            </w:r>
            <w:r>
              <w:rPr>
                <w:rFonts w:asciiTheme="majorEastAsia" w:eastAsiaTheme="majorEastAsia" w:hAnsiTheme="majorEastAsia" w:cstheme="majorEastAsia" w:hint="eastAsia"/>
                <w:szCs w:val="21"/>
              </w:rPr>
              <w:t>20</w:t>
            </w:r>
            <w:r>
              <w:rPr>
                <w:rFonts w:asciiTheme="majorEastAsia" w:eastAsiaTheme="majorEastAsia" w:hAnsiTheme="majorEastAsia" w:cstheme="majorEastAsia" w:hint="eastAsia"/>
                <w:szCs w:val="21"/>
              </w:rPr>
              <w:t>年</w:t>
            </w:r>
            <w:r>
              <w:rPr>
                <w:rFonts w:asciiTheme="majorEastAsia" w:eastAsiaTheme="majorEastAsia" w:hAnsiTheme="majorEastAsia" w:cstheme="majorEastAsia" w:hint="eastAsia"/>
                <w:szCs w:val="21"/>
              </w:rPr>
              <w:t>11</w:t>
            </w:r>
            <w:r>
              <w:rPr>
                <w:rFonts w:asciiTheme="majorEastAsia" w:eastAsiaTheme="majorEastAsia" w:hAnsiTheme="majorEastAsia" w:cstheme="majorEastAsia" w:hint="eastAsia"/>
                <w:szCs w:val="21"/>
              </w:rPr>
              <w:t>月</w:t>
            </w:r>
            <w:r>
              <w:rPr>
                <w:rFonts w:asciiTheme="majorEastAsia" w:eastAsiaTheme="majorEastAsia" w:hAnsiTheme="majorEastAsia" w:cstheme="majorEastAsia" w:hint="eastAsia"/>
                <w:szCs w:val="21"/>
              </w:rPr>
              <w:t>09</w:t>
            </w:r>
            <w:r>
              <w:rPr>
                <w:rFonts w:asciiTheme="majorEastAsia" w:eastAsiaTheme="majorEastAsia" w:hAnsiTheme="majorEastAsia" w:cstheme="majorEastAsia" w:hint="eastAsia"/>
                <w:szCs w:val="21"/>
              </w:rPr>
              <w:t>日</w:t>
            </w:r>
          </w:p>
        </w:tc>
      </w:tr>
      <w:tr w:rsidR="00E31CAA">
        <w:trPr>
          <w:trHeight w:hRule="exact" w:val="454"/>
          <w:jc w:val="center"/>
        </w:trPr>
        <w:tc>
          <w:tcPr>
            <w:tcW w:w="9624"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360" w:lineRule="atLeast"/>
              <w:jc w:val="center"/>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szCs w:val="21"/>
              </w:rPr>
              <w:t>信</w:t>
            </w:r>
            <w:r>
              <w:rPr>
                <w:rFonts w:asciiTheme="majorEastAsia" w:eastAsiaTheme="majorEastAsia" w:hAnsiTheme="majorEastAsia" w:cstheme="majorEastAsia" w:hint="eastAsia"/>
                <w:color w:val="000000"/>
                <w:szCs w:val="21"/>
              </w:rPr>
              <w:t xml:space="preserve">  </w:t>
            </w:r>
            <w:r>
              <w:rPr>
                <w:rFonts w:asciiTheme="majorEastAsia" w:eastAsiaTheme="majorEastAsia" w:hAnsiTheme="majorEastAsia" w:cstheme="majorEastAsia" w:hint="eastAsia"/>
                <w:color w:val="000000"/>
                <w:szCs w:val="21"/>
              </w:rPr>
              <w:t>息</w:t>
            </w:r>
            <w:r>
              <w:rPr>
                <w:rFonts w:asciiTheme="majorEastAsia" w:eastAsiaTheme="majorEastAsia" w:hAnsiTheme="majorEastAsia" w:cstheme="majorEastAsia" w:hint="eastAsia"/>
                <w:color w:val="000000"/>
                <w:szCs w:val="21"/>
              </w:rPr>
              <w:t xml:space="preserve">  </w:t>
            </w:r>
            <w:r>
              <w:rPr>
                <w:rFonts w:asciiTheme="majorEastAsia" w:eastAsiaTheme="majorEastAsia" w:hAnsiTheme="majorEastAsia" w:cstheme="majorEastAsia" w:hint="eastAsia"/>
                <w:color w:val="000000"/>
                <w:szCs w:val="21"/>
              </w:rPr>
              <w:t>内</w:t>
            </w:r>
            <w:r>
              <w:rPr>
                <w:rFonts w:asciiTheme="majorEastAsia" w:eastAsiaTheme="majorEastAsia" w:hAnsiTheme="majorEastAsia" w:cstheme="majorEastAsia" w:hint="eastAsia"/>
                <w:color w:val="000000"/>
                <w:szCs w:val="21"/>
              </w:rPr>
              <w:t xml:space="preserve">  </w:t>
            </w:r>
            <w:r>
              <w:rPr>
                <w:rFonts w:asciiTheme="majorEastAsia" w:eastAsiaTheme="majorEastAsia" w:hAnsiTheme="majorEastAsia" w:cstheme="majorEastAsia" w:hint="eastAsia"/>
                <w:color w:val="000000"/>
                <w:szCs w:val="21"/>
              </w:rPr>
              <w:t>容</w:t>
            </w:r>
          </w:p>
        </w:tc>
      </w:tr>
      <w:tr w:rsidR="00E31CAA">
        <w:trPr>
          <w:trHeight w:hRule="exact" w:val="454"/>
          <w:jc w:val="center"/>
        </w:trPr>
        <w:tc>
          <w:tcPr>
            <w:tcW w:w="13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150" w:lineRule="atLeast"/>
              <w:jc w:val="center"/>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333333"/>
                <w:szCs w:val="21"/>
              </w:rPr>
              <w:t>标段划分</w:t>
            </w:r>
          </w:p>
        </w:tc>
        <w:tc>
          <w:tcPr>
            <w:tcW w:w="23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150" w:lineRule="atLeast"/>
              <w:jc w:val="left"/>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333333"/>
                <w:szCs w:val="21"/>
              </w:rPr>
              <w:t>一个标段</w:t>
            </w:r>
          </w:p>
        </w:tc>
        <w:tc>
          <w:tcPr>
            <w:tcW w:w="18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150" w:lineRule="atLeast"/>
              <w:jc w:val="center"/>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333333"/>
                <w:szCs w:val="21"/>
              </w:rPr>
              <w:t>评标办法：</w:t>
            </w:r>
          </w:p>
        </w:tc>
        <w:tc>
          <w:tcPr>
            <w:tcW w:w="41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150" w:lineRule="atLeast"/>
              <w:jc w:val="left"/>
              <w:rPr>
                <w:rFonts w:asciiTheme="majorEastAsia" w:eastAsiaTheme="majorEastAsia" w:hAnsiTheme="majorEastAsia" w:cstheme="majorEastAsia"/>
                <w:color w:val="333333"/>
                <w:szCs w:val="21"/>
              </w:rPr>
            </w:pPr>
            <w:r>
              <w:rPr>
                <w:rFonts w:asciiTheme="majorEastAsia" w:eastAsiaTheme="majorEastAsia" w:hAnsiTheme="majorEastAsia" w:cstheme="majorEastAsia" w:hint="eastAsia"/>
                <w:color w:val="333333"/>
                <w:szCs w:val="21"/>
              </w:rPr>
              <w:t>综合评分法</w:t>
            </w:r>
          </w:p>
        </w:tc>
      </w:tr>
      <w:tr w:rsidR="00E31CAA">
        <w:trPr>
          <w:trHeight w:hRule="exact" w:val="454"/>
          <w:jc w:val="center"/>
        </w:trPr>
        <w:tc>
          <w:tcPr>
            <w:tcW w:w="13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150" w:lineRule="atLeas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资金来源</w:t>
            </w:r>
          </w:p>
        </w:tc>
        <w:tc>
          <w:tcPr>
            <w:tcW w:w="23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150" w:lineRule="atLeas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财政资金</w:t>
            </w:r>
          </w:p>
        </w:tc>
        <w:tc>
          <w:tcPr>
            <w:tcW w:w="18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150" w:lineRule="atLeast"/>
              <w:jc w:val="center"/>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333333"/>
                <w:szCs w:val="21"/>
              </w:rPr>
              <w:t>工程款支付方式</w:t>
            </w:r>
          </w:p>
        </w:tc>
        <w:tc>
          <w:tcPr>
            <w:tcW w:w="41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150" w:lineRule="atLeast"/>
              <w:jc w:val="left"/>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333333"/>
                <w:szCs w:val="21"/>
              </w:rPr>
              <w:t>详见交易文件</w:t>
            </w:r>
          </w:p>
        </w:tc>
      </w:tr>
      <w:tr w:rsidR="00E31CAA">
        <w:trPr>
          <w:trHeight w:val="804"/>
          <w:jc w:val="center"/>
        </w:trPr>
        <w:tc>
          <w:tcPr>
            <w:tcW w:w="9624"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spacing w:line="440" w:lineRule="exact"/>
              <w:jc w:val="left"/>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333333"/>
              </w:rPr>
              <w:t>投标保证金：</w:t>
            </w:r>
            <w:r>
              <w:rPr>
                <w:rFonts w:asciiTheme="majorEastAsia" w:eastAsiaTheme="majorEastAsia" w:hAnsiTheme="majorEastAsia" w:cstheme="majorEastAsia" w:hint="eastAsia"/>
                <w:color w:val="333333"/>
              </w:rPr>
              <w:t>4000</w:t>
            </w:r>
            <w:r>
              <w:rPr>
                <w:rFonts w:asciiTheme="majorEastAsia" w:eastAsiaTheme="majorEastAsia" w:hAnsiTheme="majorEastAsia" w:cstheme="majorEastAsia" w:hint="eastAsia"/>
                <w:color w:val="333333"/>
              </w:rPr>
              <w:t>元整；在开标前现场交纳至招标人处，采用现金形式，需密封，密封袋上注明项目名称、金额、投标单位名称等信息。</w:t>
            </w:r>
          </w:p>
          <w:p w:rsidR="00E31CAA" w:rsidRDefault="006340DA">
            <w:pPr>
              <w:spacing w:line="440" w:lineRule="exact"/>
              <w:jc w:val="left"/>
              <w:rPr>
                <w:rFonts w:asciiTheme="majorEastAsia" w:eastAsiaTheme="majorEastAsia" w:hAnsiTheme="majorEastAsia" w:cstheme="majorEastAsia"/>
                <w:color w:val="333333"/>
                <w:szCs w:val="21"/>
              </w:rPr>
            </w:pPr>
            <w:r>
              <w:rPr>
                <w:rFonts w:asciiTheme="majorEastAsia" w:eastAsiaTheme="majorEastAsia" w:hAnsiTheme="majorEastAsia" w:cstheme="majorEastAsia" w:hint="eastAsia"/>
                <w:color w:val="333333"/>
              </w:rPr>
              <w:t>退还方式：未中标单位的投标保证金当场退还</w:t>
            </w:r>
            <w:r>
              <w:rPr>
                <w:rFonts w:asciiTheme="majorEastAsia" w:eastAsiaTheme="majorEastAsia" w:hAnsiTheme="majorEastAsia" w:cstheme="majorEastAsia" w:hint="eastAsia"/>
                <w:color w:val="333333"/>
              </w:rPr>
              <w:t>。</w:t>
            </w:r>
          </w:p>
        </w:tc>
      </w:tr>
      <w:tr w:rsidR="00E31CAA">
        <w:trPr>
          <w:trHeight w:val="321"/>
          <w:jc w:val="center"/>
        </w:trPr>
        <w:tc>
          <w:tcPr>
            <w:tcW w:w="13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360" w:lineRule="atLeast"/>
              <w:jc w:val="center"/>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szCs w:val="21"/>
              </w:rPr>
              <w:t>文件获取</w:t>
            </w:r>
          </w:p>
        </w:tc>
        <w:tc>
          <w:tcPr>
            <w:tcW w:w="8323"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360" w:lineRule="atLeast"/>
              <w:jc w:val="left"/>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333333"/>
              </w:rPr>
              <w:t>网上下载</w:t>
            </w:r>
          </w:p>
        </w:tc>
      </w:tr>
      <w:tr w:rsidR="00E31CAA">
        <w:trPr>
          <w:trHeight w:val="689"/>
          <w:jc w:val="center"/>
        </w:trPr>
        <w:tc>
          <w:tcPr>
            <w:tcW w:w="9624"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360" w:lineRule="atLeast"/>
              <w:jc w:val="left"/>
              <w:rPr>
                <w:rFonts w:asciiTheme="majorEastAsia" w:eastAsiaTheme="majorEastAsia" w:hAnsiTheme="majorEastAsia" w:cstheme="majorEastAsia"/>
                <w:color w:val="333333"/>
              </w:rPr>
            </w:pPr>
            <w:r>
              <w:rPr>
                <w:rFonts w:asciiTheme="majorEastAsia" w:eastAsiaTheme="majorEastAsia" w:hAnsiTheme="majorEastAsia" w:cstheme="majorEastAsia" w:hint="eastAsia"/>
                <w:szCs w:val="21"/>
              </w:rPr>
              <w:t>招标文件答疑及澄清</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如投标人对招标文件有疑问，请于</w:t>
            </w:r>
            <w:r>
              <w:rPr>
                <w:rFonts w:asciiTheme="majorEastAsia" w:eastAsiaTheme="majorEastAsia" w:hAnsiTheme="majorEastAsia" w:cstheme="majorEastAsia" w:hint="eastAsia"/>
                <w:szCs w:val="21"/>
              </w:rPr>
              <w:t>20</w:t>
            </w:r>
            <w:r>
              <w:rPr>
                <w:rFonts w:asciiTheme="majorEastAsia" w:eastAsiaTheme="majorEastAsia" w:hAnsiTheme="majorEastAsia" w:cstheme="majorEastAsia" w:hint="eastAsia"/>
                <w:szCs w:val="21"/>
              </w:rPr>
              <w:t>20</w:t>
            </w:r>
            <w:r>
              <w:rPr>
                <w:rFonts w:asciiTheme="majorEastAsia" w:eastAsiaTheme="majorEastAsia" w:hAnsiTheme="majorEastAsia" w:cstheme="majorEastAsia" w:hint="eastAsia"/>
                <w:szCs w:val="21"/>
              </w:rPr>
              <w:t>年</w:t>
            </w:r>
            <w:r>
              <w:rPr>
                <w:rFonts w:asciiTheme="majorEastAsia" w:eastAsiaTheme="majorEastAsia" w:hAnsiTheme="majorEastAsia" w:cstheme="majorEastAsia" w:hint="eastAsia"/>
                <w:szCs w:val="21"/>
              </w:rPr>
              <w:t>11</w:t>
            </w:r>
            <w:r>
              <w:rPr>
                <w:rFonts w:asciiTheme="majorEastAsia" w:eastAsiaTheme="majorEastAsia" w:hAnsiTheme="majorEastAsia" w:cstheme="majorEastAsia" w:hint="eastAsia"/>
                <w:szCs w:val="21"/>
              </w:rPr>
              <w:t>月</w:t>
            </w:r>
            <w:r>
              <w:rPr>
                <w:rFonts w:asciiTheme="majorEastAsia" w:eastAsiaTheme="majorEastAsia" w:hAnsiTheme="majorEastAsia" w:cstheme="majorEastAsia" w:hint="eastAsia"/>
                <w:szCs w:val="21"/>
              </w:rPr>
              <w:t>12</w:t>
            </w:r>
            <w:hyperlink r:id="rId9" w:history="1">
              <w:r>
                <w:rPr>
                  <w:rStyle w:val="af3"/>
                  <w:rFonts w:asciiTheme="majorEastAsia" w:eastAsiaTheme="majorEastAsia" w:hAnsiTheme="majorEastAsia" w:cstheme="majorEastAsia" w:hint="eastAsia"/>
                  <w:color w:val="auto"/>
                  <w:szCs w:val="21"/>
                  <w:u w:val="none"/>
                </w:rPr>
                <w:t>日</w:t>
              </w:r>
              <w:r>
                <w:rPr>
                  <w:rStyle w:val="af3"/>
                  <w:rFonts w:asciiTheme="majorEastAsia" w:eastAsiaTheme="majorEastAsia" w:hAnsiTheme="majorEastAsia" w:cstheme="majorEastAsia" w:hint="eastAsia"/>
                  <w:color w:val="auto"/>
                  <w:szCs w:val="21"/>
                  <w:u w:val="none"/>
                </w:rPr>
                <w:t>17</w:t>
              </w:r>
              <w:r>
                <w:rPr>
                  <w:rStyle w:val="af3"/>
                  <w:rFonts w:asciiTheme="majorEastAsia" w:eastAsiaTheme="majorEastAsia" w:hAnsiTheme="majorEastAsia" w:cstheme="majorEastAsia" w:hint="eastAsia"/>
                  <w:color w:val="auto"/>
                  <w:szCs w:val="21"/>
                  <w:u w:val="none"/>
                </w:rPr>
                <w:t>时前将疑问内容以电子邮件形式发送至</w:t>
              </w:r>
              <w:r>
                <w:rPr>
                  <w:rStyle w:val="af3"/>
                  <w:rFonts w:asciiTheme="majorEastAsia" w:eastAsiaTheme="majorEastAsia" w:hAnsiTheme="majorEastAsia" w:cstheme="majorEastAsia" w:hint="eastAsia"/>
                  <w:color w:val="auto"/>
                  <w:szCs w:val="21"/>
                  <w:u w:val="none"/>
                </w:rPr>
                <w:t>753755651</w:t>
              </w:r>
              <w:r>
                <w:rPr>
                  <w:rStyle w:val="af3"/>
                  <w:rFonts w:asciiTheme="majorEastAsia" w:eastAsiaTheme="majorEastAsia" w:hAnsiTheme="majorEastAsia" w:cstheme="majorEastAsia" w:hint="eastAsia"/>
                  <w:color w:val="auto"/>
                  <w:szCs w:val="21"/>
                  <w:u w:val="none"/>
                </w:rPr>
                <w:t>@qq.com</w:t>
              </w:r>
              <w:r>
                <w:rPr>
                  <w:rStyle w:val="af3"/>
                  <w:rFonts w:asciiTheme="majorEastAsia" w:eastAsiaTheme="majorEastAsia" w:hAnsiTheme="majorEastAsia" w:cstheme="majorEastAsia" w:hint="eastAsia"/>
                  <w:color w:val="auto"/>
                  <w:szCs w:val="21"/>
                  <w:u w:val="none"/>
                </w:rPr>
                <w:t>邮箱，招标人将在</w:t>
              </w:r>
              <w:r>
                <w:rPr>
                  <w:rStyle w:val="af3"/>
                  <w:rFonts w:asciiTheme="majorEastAsia" w:eastAsiaTheme="majorEastAsia" w:hAnsiTheme="majorEastAsia" w:cstheme="majorEastAsia" w:hint="eastAsia"/>
                  <w:color w:val="auto"/>
                  <w:szCs w:val="21"/>
                  <w:u w:val="none"/>
                </w:rPr>
                <w:t>20</w:t>
              </w:r>
              <w:r>
                <w:rPr>
                  <w:rStyle w:val="af3"/>
                  <w:rFonts w:asciiTheme="majorEastAsia" w:eastAsiaTheme="majorEastAsia" w:hAnsiTheme="majorEastAsia" w:cstheme="majorEastAsia" w:hint="eastAsia"/>
                  <w:color w:val="auto"/>
                  <w:szCs w:val="21"/>
                  <w:u w:val="none"/>
                </w:rPr>
                <w:t>20</w:t>
              </w:r>
              <w:r>
                <w:rPr>
                  <w:rStyle w:val="af3"/>
                  <w:rFonts w:asciiTheme="majorEastAsia" w:eastAsiaTheme="majorEastAsia" w:hAnsiTheme="majorEastAsia" w:cstheme="majorEastAsia" w:hint="eastAsia"/>
                  <w:color w:val="auto"/>
                  <w:szCs w:val="21"/>
                  <w:u w:val="none"/>
                </w:rPr>
                <w:t>年</w:t>
              </w:r>
              <w:r>
                <w:rPr>
                  <w:rStyle w:val="af3"/>
                  <w:rFonts w:asciiTheme="majorEastAsia" w:eastAsiaTheme="majorEastAsia" w:hAnsiTheme="majorEastAsia" w:cstheme="majorEastAsia" w:hint="eastAsia"/>
                  <w:color w:val="auto"/>
                  <w:szCs w:val="21"/>
                  <w:u w:val="none"/>
                </w:rPr>
                <w:t>11</w:t>
              </w:r>
              <w:r>
                <w:rPr>
                  <w:rStyle w:val="af3"/>
                  <w:rFonts w:asciiTheme="majorEastAsia" w:eastAsiaTheme="majorEastAsia" w:hAnsiTheme="majorEastAsia" w:cstheme="majorEastAsia" w:hint="eastAsia"/>
                  <w:color w:val="auto"/>
                  <w:szCs w:val="21"/>
                  <w:u w:val="none"/>
                </w:rPr>
                <w:t>月</w:t>
              </w:r>
            </w:hyperlink>
            <w:r>
              <w:rPr>
                <w:rFonts w:asciiTheme="majorEastAsia" w:eastAsiaTheme="majorEastAsia" w:hAnsiTheme="majorEastAsia" w:cstheme="majorEastAsia" w:hint="eastAsia"/>
                <w:szCs w:val="21"/>
              </w:rPr>
              <w:t>13</w:t>
            </w:r>
            <w:r>
              <w:rPr>
                <w:rFonts w:asciiTheme="majorEastAsia" w:eastAsiaTheme="majorEastAsia" w:hAnsiTheme="majorEastAsia" w:cstheme="majorEastAsia" w:hint="eastAsia"/>
                <w:szCs w:val="21"/>
              </w:rPr>
              <w:t>日</w:t>
            </w:r>
            <w:r>
              <w:rPr>
                <w:rFonts w:asciiTheme="majorEastAsia" w:eastAsiaTheme="majorEastAsia" w:hAnsiTheme="majorEastAsia" w:cstheme="majorEastAsia" w:hint="eastAsia"/>
                <w:szCs w:val="21"/>
              </w:rPr>
              <w:t>17</w:t>
            </w:r>
            <w:r>
              <w:rPr>
                <w:rFonts w:asciiTheme="majorEastAsia" w:eastAsiaTheme="majorEastAsia" w:hAnsiTheme="majorEastAsia" w:cstheme="majorEastAsia" w:hint="eastAsia"/>
                <w:szCs w:val="21"/>
              </w:rPr>
              <w:t>时前</w:t>
            </w:r>
            <w:r>
              <w:rPr>
                <w:rFonts w:asciiTheme="majorEastAsia" w:eastAsiaTheme="majorEastAsia" w:hAnsiTheme="majorEastAsia" w:cstheme="majorEastAsia" w:hint="eastAsia"/>
                <w:kern w:val="0"/>
                <w:szCs w:val="21"/>
              </w:rPr>
              <w:t>将澄清内容发送至各个投标单位。</w:t>
            </w:r>
            <w:r>
              <w:rPr>
                <w:rFonts w:asciiTheme="majorEastAsia" w:eastAsiaTheme="majorEastAsia" w:hAnsiTheme="majorEastAsia" w:cstheme="majorEastAsia" w:hint="eastAsia"/>
                <w:szCs w:val="21"/>
              </w:rPr>
              <w:t>请各位投标人注意查看有关澄清内容，如不及时查看造成后果由投标人自负。</w:t>
            </w:r>
          </w:p>
        </w:tc>
      </w:tr>
      <w:tr w:rsidR="00E31CAA">
        <w:trPr>
          <w:trHeight w:val="1228"/>
          <w:jc w:val="center"/>
        </w:trPr>
        <w:tc>
          <w:tcPr>
            <w:tcW w:w="9624"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31CAA" w:rsidRDefault="006340DA">
            <w:pPr>
              <w:widowControl/>
              <w:spacing w:line="360" w:lineRule="atLeast"/>
              <w:jc w:val="left"/>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szCs w:val="21"/>
              </w:rPr>
              <w:t>招标代理机构：安徽顺风工程咨询有限公司</w:t>
            </w:r>
            <w:r>
              <w:rPr>
                <w:rFonts w:asciiTheme="majorEastAsia" w:eastAsiaTheme="majorEastAsia" w:hAnsiTheme="majorEastAsia" w:cstheme="majorEastAsia" w:hint="eastAsia"/>
                <w:color w:val="000000"/>
                <w:szCs w:val="21"/>
              </w:rPr>
              <w:t> </w:t>
            </w:r>
          </w:p>
          <w:p w:rsidR="00E31CAA" w:rsidRDefault="006340DA">
            <w:pPr>
              <w:widowControl/>
              <w:spacing w:line="360" w:lineRule="atLeast"/>
              <w:jc w:val="left"/>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地</w:t>
            </w:r>
            <w:r>
              <w:rPr>
                <w:rFonts w:asciiTheme="majorEastAsia" w:eastAsiaTheme="majorEastAsia" w:hAnsiTheme="majorEastAsia" w:cstheme="majorEastAsia" w:hint="eastAsia"/>
                <w:color w:val="000000"/>
                <w:szCs w:val="21"/>
              </w:rPr>
              <w:t xml:space="preserve">  </w:t>
            </w:r>
            <w:r>
              <w:rPr>
                <w:rFonts w:asciiTheme="majorEastAsia" w:eastAsiaTheme="majorEastAsia" w:hAnsiTheme="majorEastAsia" w:cstheme="majorEastAsia" w:hint="eastAsia"/>
                <w:color w:val="000000"/>
                <w:szCs w:val="21"/>
              </w:rPr>
              <w:t>址：滁州市龙蟠大道亚东新城国际</w:t>
            </w:r>
            <w:r>
              <w:rPr>
                <w:rFonts w:asciiTheme="majorEastAsia" w:eastAsiaTheme="majorEastAsia" w:hAnsiTheme="majorEastAsia" w:cstheme="majorEastAsia" w:hint="eastAsia"/>
                <w:color w:val="000000"/>
                <w:szCs w:val="21"/>
              </w:rPr>
              <w:t>19</w:t>
            </w:r>
            <w:r>
              <w:rPr>
                <w:rFonts w:asciiTheme="majorEastAsia" w:eastAsiaTheme="majorEastAsia" w:hAnsiTheme="majorEastAsia" w:cstheme="majorEastAsia" w:hint="eastAsia"/>
                <w:color w:val="000000"/>
                <w:szCs w:val="21"/>
              </w:rPr>
              <w:t>楼</w:t>
            </w:r>
            <w:r>
              <w:rPr>
                <w:rFonts w:asciiTheme="majorEastAsia" w:eastAsiaTheme="majorEastAsia" w:hAnsiTheme="majorEastAsia" w:cstheme="majorEastAsia" w:hint="eastAsia"/>
                <w:color w:val="000000"/>
                <w:szCs w:val="21"/>
              </w:rPr>
              <w:t>1902</w:t>
            </w:r>
            <w:r>
              <w:rPr>
                <w:rFonts w:asciiTheme="majorEastAsia" w:eastAsiaTheme="majorEastAsia" w:hAnsiTheme="majorEastAsia" w:cstheme="majorEastAsia" w:hint="eastAsia"/>
                <w:color w:val="000000"/>
                <w:szCs w:val="21"/>
              </w:rPr>
              <w:t>、</w:t>
            </w:r>
            <w:r>
              <w:rPr>
                <w:rFonts w:asciiTheme="majorEastAsia" w:eastAsiaTheme="majorEastAsia" w:hAnsiTheme="majorEastAsia" w:cstheme="majorEastAsia" w:hint="eastAsia"/>
                <w:color w:val="000000"/>
                <w:szCs w:val="21"/>
              </w:rPr>
              <w:t>1903</w:t>
            </w:r>
            <w:r>
              <w:rPr>
                <w:rFonts w:asciiTheme="majorEastAsia" w:eastAsiaTheme="majorEastAsia" w:hAnsiTheme="majorEastAsia" w:cstheme="majorEastAsia" w:hint="eastAsia"/>
                <w:color w:val="000000"/>
                <w:szCs w:val="21"/>
              </w:rPr>
              <w:t>室</w:t>
            </w:r>
          </w:p>
          <w:p w:rsidR="00E31CAA" w:rsidRDefault="006340DA">
            <w:pPr>
              <w:widowControl/>
              <w:spacing w:line="360" w:lineRule="atLeast"/>
              <w:jc w:val="left"/>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联系人：</w:t>
            </w:r>
            <w:r>
              <w:rPr>
                <w:rFonts w:asciiTheme="majorEastAsia" w:eastAsiaTheme="majorEastAsia" w:hAnsiTheme="majorEastAsia" w:cstheme="majorEastAsia" w:hint="eastAsia"/>
                <w:color w:val="000000"/>
                <w:szCs w:val="21"/>
              </w:rPr>
              <w:t>韩迪</w:t>
            </w:r>
          </w:p>
          <w:p w:rsidR="00E31CAA" w:rsidRDefault="006340DA">
            <w:pPr>
              <w:widowControl/>
              <w:spacing w:line="360" w:lineRule="atLeast"/>
              <w:jc w:val="left"/>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联系方式：</w:t>
            </w:r>
            <w:r>
              <w:rPr>
                <w:rFonts w:asciiTheme="majorEastAsia" w:eastAsiaTheme="majorEastAsia" w:hAnsiTheme="majorEastAsia" w:cstheme="majorEastAsia" w:hint="eastAsia"/>
                <w:color w:val="000000"/>
                <w:szCs w:val="21"/>
              </w:rPr>
              <w:t>0550-3082979</w:t>
            </w:r>
            <w:r>
              <w:rPr>
                <w:rFonts w:asciiTheme="majorEastAsia" w:eastAsiaTheme="majorEastAsia" w:hAnsiTheme="majorEastAsia" w:cstheme="majorEastAsia" w:hint="eastAsia"/>
                <w:color w:val="000000"/>
                <w:szCs w:val="21"/>
              </w:rPr>
              <w:t>、</w:t>
            </w:r>
            <w:r>
              <w:rPr>
                <w:rFonts w:asciiTheme="majorEastAsia" w:eastAsiaTheme="majorEastAsia" w:hAnsiTheme="majorEastAsia" w:cstheme="majorEastAsia" w:hint="eastAsia"/>
                <w:color w:val="000000"/>
                <w:szCs w:val="21"/>
              </w:rPr>
              <w:t>15056502641</w:t>
            </w:r>
          </w:p>
        </w:tc>
      </w:tr>
    </w:tbl>
    <w:p w:rsidR="00E31CAA" w:rsidRDefault="00E31CAA">
      <w:pPr>
        <w:pStyle w:val="ae"/>
        <w:ind w:left="0" w:firstLine="0"/>
        <w:rPr>
          <w:rFonts w:asciiTheme="majorEastAsia" w:eastAsiaTheme="majorEastAsia" w:hAnsiTheme="majorEastAsia" w:cstheme="majorEastAsia"/>
        </w:rPr>
      </w:pPr>
    </w:p>
    <w:p w:rsidR="00E31CAA" w:rsidRDefault="006340DA">
      <w:pPr>
        <w:jc w:val="center"/>
        <w:rPr>
          <w:rFonts w:asciiTheme="majorEastAsia" w:eastAsiaTheme="majorEastAsia" w:hAnsiTheme="majorEastAsia" w:cstheme="majorEastAsia"/>
          <w:b/>
          <w:spacing w:val="20"/>
          <w:sz w:val="40"/>
        </w:rPr>
      </w:pPr>
      <w:r>
        <w:rPr>
          <w:rFonts w:asciiTheme="majorEastAsia" w:eastAsiaTheme="majorEastAsia" w:hAnsiTheme="majorEastAsia" w:cstheme="majorEastAsia" w:hint="eastAsia"/>
          <w:b/>
          <w:sz w:val="36"/>
          <w:szCs w:val="36"/>
        </w:rPr>
        <w:lastRenderedPageBreak/>
        <w:t>第二章、投标须知</w:t>
      </w:r>
    </w:p>
    <w:p w:rsidR="00E31CAA" w:rsidRDefault="00E31CAA">
      <w:pPr>
        <w:jc w:val="left"/>
        <w:rPr>
          <w:rFonts w:asciiTheme="majorEastAsia" w:eastAsiaTheme="majorEastAsia" w:hAnsiTheme="majorEastAsia" w:cstheme="majorEastAsia"/>
          <w:color w:val="000000"/>
          <w:sz w:val="24"/>
        </w:rPr>
      </w:pPr>
    </w:p>
    <w:p w:rsidR="00E31CAA" w:rsidRDefault="006340DA">
      <w:pPr>
        <w:jc w:val="cente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color w:val="000000"/>
          <w:sz w:val="36"/>
          <w:szCs w:val="36"/>
        </w:rPr>
        <w:t>一、</w:t>
      </w:r>
      <w:r>
        <w:rPr>
          <w:rFonts w:asciiTheme="majorEastAsia" w:eastAsiaTheme="majorEastAsia" w:hAnsiTheme="majorEastAsia" w:cstheme="majorEastAsia" w:hint="eastAsia"/>
          <w:b/>
          <w:sz w:val="36"/>
          <w:szCs w:val="36"/>
        </w:rPr>
        <w:t>投标须知前附表</w:t>
      </w:r>
    </w:p>
    <w:tbl>
      <w:tblPr>
        <w:tblpPr w:leftFromText="180" w:rightFromText="180" w:vertAnchor="text" w:horzAnchor="page" w:tblpX="1361" w:tblpY="512"/>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60"/>
        <w:gridCol w:w="7740"/>
      </w:tblGrid>
      <w:tr w:rsidR="00E31CAA">
        <w:trPr>
          <w:trHeight w:val="452"/>
        </w:trPr>
        <w:tc>
          <w:tcPr>
            <w:tcW w:w="54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内容</w:t>
            </w:r>
          </w:p>
        </w:tc>
        <w:tc>
          <w:tcPr>
            <w:tcW w:w="774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说明与要求</w:t>
            </w:r>
          </w:p>
        </w:tc>
      </w:tr>
      <w:tr w:rsidR="00E31CAA">
        <w:trPr>
          <w:trHeight w:val="90"/>
        </w:trPr>
        <w:tc>
          <w:tcPr>
            <w:tcW w:w="540" w:type="dxa"/>
            <w:tcBorders>
              <w:top w:val="single" w:sz="4" w:space="0" w:color="auto"/>
              <w:left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p>
        </w:tc>
        <w:tc>
          <w:tcPr>
            <w:tcW w:w="1260" w:type="dxa"/>
            <w:tcBorders>
              <w:top w:val="single" w:sz="4" w:space="0" w:color="auto"/>
              <w:left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项目名称</w:t>
            </w:r>
          </w:p>
        </w:tc>
        <w:tc>
          <w:tcPr>
            <w:tcW w:w="7740" w:type="dxa"/>
            <w:tcBorders>
              <w:top w:val="single" w:sz="4" w:space="0" w:color="auto"/>
              <w:left w:val="single" w:sz="4" w:space="0" w:color="auto"/>
              <w:right w:val="single" w:sz="4" w:space="0" w:color="auto"/>
            </w:tcBorders>
            <w:vAlign w:val="center"/>
          </w:tcPr>
          <w:p w:rsidR="00E31CAA" w:rsidRDefault="006340DA">
            <w:pPr>
              <w:spacing w:line="36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szCs w:val="21"/>
              </w:rPr>
              <w:t>2020</w:t>
            </w:r>
            <w:r>
              <w:rPr>
                <w:rFonts w:asciiTheme="majorEastAsia" w:eastAsiaTheme="majorEastAsia" w:hAnsiTheme="majorEastAsia" w:cstheme="majorEastAsia" w:hint="eastAsia"/>
                <w:szCs w:val="21"/>
              </w:rPr>
              <w:t>年滁州市市级救灾物资采购项目</w:t>
            </w:r>
          </w:p>
        </w:tc>
      </w:tr>
      <w:tr w:rsidR="00E31CAA">
        <w:trPr>
          <w:trHeight w:val="90"/>
        </w:trPr>
        <w:tc>
          <w:tcPr>
            <w:tcW w:w="540" w:type="dxa"/>
            <w:tcBorders>
              <w:top w:val="single" w:sz="4" w:space="0" w:color="auto"/>
              <w:left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p>
        </w:tc>
        <w:tc>
          <w:tcPr>
            <w:tcW w:w="1260" w:type="dxa"/>
            <w:tcBorders>
              <w:top w:val="single" w:sz="4" w:space="0" w:color="auto"/>
              <w:left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项目地点</w:t>
            </w:r>
          </w:p>
        </w:tc>
        <w:tc>
          <w:tcPr>
            <w:tcW w:w="7740" w:type="dxa"/>
            <w:tcBorders>
              <w:top w:val="single" w:sz="4" w:space="0" w:color="auto"/>
              <w:left w:val="single" w:sz="4" w:space="0" w:color="auto"/>
              <w:right w:val="single" w:sz="4" w:space="0" w:color="auto"/>
            </w:tcBorders>
            <w:vAlign w:val="center"/>
          </w:tcPr>
          <w:p w:rsidR="00E31CAA" w:rsidRDefault="006340DA">
            <w:pPr>
              <w:spacing w:line="36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滁州市</w:t>
            </w:r>
          </w:p>
        </w:tc>
      </w:tr>
      <w:tr w:rsidR="00E31CAA">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p>
        </w:tc>
        <w:tc>
          <w:tcPr>
            <w:tcW w:w="126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rPr>
              <w:t>工</w:t>
            </w:r>
            <w:r>
              <w:rPr>
                <w:rFonts w:asciiTheme="majorEastAsia" w:eastAsiaTheme="majorEastAsia" w:hAnsiTheme="majorEastAsia" w:cstheme="majorEastAsia" w:hint="eastAsia"/>
                <w:kern w:val="0"/>
                <w:szCs w:val="21"/>
              </w:rPr>
              <w:t>期</w:t>
            </w:r>
          </w:p>
        </w:tc>
        <w:tc>
          <w:tcPr>
            <w:tcW w:w="7740" w:type="dxa"/>
            <w:tcBorders>
              <w:top w:val="single" w:sz="4" w:space="0" w:color="auto"/>
              <w:left w:val="single" w:sz="4" w:space="0" w:color="auto"/>
              <w:bottom w:val="single" w:sz="4" w:space="0" w:color="auto"/>
              <w:right w:val="single" w:sz="4" w:space="0" w:color="auto"/>
            </w:tcBorders>
            <w:vAlign w:val="center"/>
          </w:tcPr>
          <w:p w:rsidR="00E31CAA" w:rsidRDefault="006340DA">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w:t>
            </w:r>
            <w:r>
              <w:rPr>
                <w:rFonts w:asciiTheme="majorEastAsia" w:eastAsiaTheme="majorEastAsia" w:hAnsiTheme="majorEastAsia" w:cstheme="majorEastAsia" w:hint="eastAsia"/>
                <w:szCs w:val="21"/>
              </w:rPr>
              <w:t>个日历天</w:t>
            </w:r>
          </w:p>
        </w:tc>
      </w:tr>
      <w:tr w:rsidR="00E31CAA">
        <w:trPr>
          <w:trHeight w:val="368"/>
        </w:trPr>
        <w:tc>
          <w:tcPr>
            <w:tcW w:w="54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p>
        </w:tc>
        <w:tc>
          <w:tcPr>
            <w:tcW w:w="126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招标方式</w:t>
            </w:r>
          </w:p>
        </w:tc>
        <w:tc>
          <w:tcPr>
            <w:tcW w:w="7740" w:type="dxa"/>
            <w:tcBorders>
              <w:top w:val="single" w:sz="4" w:space="0" w:color="auto"/>
              <w:left w:val="single" w:sz="4" w:space="0" w:color="auto"/>
              <w:bottom w:val="single" w:sz="4" w:space="0" w:color="auto"/>
              <w:right w:val="single" w:sz="4" w:space="0" w:color="auto"/>
            </w:tcBorders>
            <w:vAlign w:val="center"/>
          </w:tcPr>
          <w:p w:rsidR="00E31CAA" w:rsidRDefault="006340DA">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自行公开招标</w:t>
            </w:r>
          </w:p>
        </w:tc>
      </w:tr>
      <w:tr w:rsidR="00E31CAA">
        <w:trPr>
          <w:trHeight w:val="459"/>
        </w:trPr>
        <w:tc>
          <w:tcPr>
            <w:tcW w:w="54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w:t>
            </w:r>
          </w:p>
        </w:tc>
        <w:tc>
          <w:tcPr>
            <w:tcW w:w="126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资金来源</w:t>
            </w:r>
          </w:p>
        </w:tc>
        <w:tc>
          <w:tcPr>
            <w:tcW w:w="7740" w:type="dxa"/>
            <w:tcBorders>
              <w:top w:val="single" w:sz="4" w:space="0" w:color="auto"/>
              <w:left w:val="single" w:sz="4" w:space="0" w:color="auto"/>
              <w:bottom w:val="single" w:sz="4" w:space="0" w:color="auto"/>
              <w:right w:val="single" w:sz="4" w:space="0" w:color="auto"/>
            </w:tcBorders>
            <w:vAlign w:val="center"/>
          </w:tcPr>
          <w:p w:rsidR="00E31CAA" w:rsidRDefault="006340DA">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财政资金</w:t>
            </w:r>
          </w:p>
        </w:tc>
      </w:tr>
      <w:tr w:rsidR="00E31CAA">
        <w:trPr>
          <w:trHeight w:val="90"/>
        </w:trPr>
        <w:tc>
          <w:tcPr>
            <w:tcW w:w="54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w:t>
            </w:r>
          </w:p>
        </w:tc>
        <w:tc>
          <w:tcPr>
            <w:tcW w:w="126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投标人</w:t>
            </w:r>
          </w:p>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资质要求</w:t>
            </w:r>
          </w:p>
        </w:tc>
        <w:tc>
          <w:tcPr>
            <w:tcW w:w="7740" w:type="dxa"/>
            <w:tcBorders>
              <w:top w:val="single" w:sz="4" w:space="0" w:color="auto"/>
              <w:left w:val="single" w:sz="4" w:space="0" w:color="auto"/>
              <w:bottom w:val="single" w:sz="4" w:space="0" w:color="auto"/>
              <w:right w:val="single" w:sz="4" w:space="0" w:color="auto"/>
            </w:tcBorders>
            <w:vAlign w:val="center"/>
          </w:tcPr>
          <w:p w:rsidR="00E31CAA" w:rsidRDefault="006340DA">
            <w:pPr>
              <w:spacing w:line="34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、符合《中华人民共和国政府采购法》第二十二条规定的条件；</w:t>
            </w:r>
          </w:p>
          <w:p w:rsidR="00E31CAA" w:rsidRDefault="006340DA">
            <w:pPr>
              <w:spacing w:line="340" w:lineRule="exact"/>
              <w:rPr>
                <w:rFonts w:asciiTheme="majorEastAsia" w:eastAsiaTheme="majorEastAsia" w:hAnsiTheme="majorEastAsia" w:cstheme="majorEastAsia"/>
              </w:rPr>
            </w:pP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、本项目不接受联合体投标。</w:t>
            </w:r>
          </w:p>
          <w:p w:rsidR="00E31CAA" w:rsidRDefault="006340DA">
            <w:pPr>
              <w:spacing w:line="340" w:lineRule="exact"/>
              <w:rPr>
                <w:rFonts w:asciiTheme="majorEastAsia" w:eastAsiaTheme="majorEastAsia" w:hAnsiTheme="majorEastAsia" w:cstheme="majorEastAsia"/>
              </w:rPr>
            </w:pP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、供应商存在以下不良信用记录情形之一的，不得推荐为中标候选供应商，不得确定为中标供应商：</w:t>
            </w:r>
          </w:p>
          <w:p w:rsidR="00E31CAA" w:rsidRDefault="006340DA">
            <w:pPr>
              <w:spacing w:line="340" w:lineRule="exact"/>
              <w:rPr>
                <w:rFonts w:asciiTheme="majorEastAsia" w:eastAsiaTheme="majorEastAsia" w:hAnsiTheme="majorEastAsia" w:cstheme="majorEastAsia"/>
              </w:rPr>
            </w:pP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）供应商被人民法院列入失信被执行人的；</w:t>
            </w:r>
          </w:p>
          <w:p w:rsidR="00E31CAA" w:rsidRDefault="006340DA">
            <w:pPr>
              <w:spacing w:line="340" w:lineRule="exact"/>
              <w:rPr>
                <w:rFonts w:asciiTheme="majorEastAsia" w:eastAsiaTheme="majorEastAsia" w:hAnsiTheme="majorEastAsia" w:cstheme="majorEastAsia"/>
              </w:rPr>
            </w:pP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）供应商或其法定代表人或拟派项目经理（项目负责人）被人民检察院列入行贿犯罪档案的；</w:t>
            </w:r>
          </w:p>
          <w:p w:rsidR="00E31CAA" w:rsidRDefault="006340DA">
            <w:pPr>
              <w:spacing w:line="340" w:lineRule="exact"/>
              <w:rPr>
                <w:rFonts w:asciiTheme="majorEastAsia" w:eastAsiaTheme="majorEastAsia" w:hAnsiTheme="majorEastAsia" w:cstheme="majorEastAsia"/>
              </w:rPr>
            </w:pP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）供应商被工商行政管理部门列入企业经营异常名录的；</w:t>
            </w:r>
          </w:p>
          <w:p w:rsidR="00E31CAA" w:rsidRDefault="006340DA">
            <w:pPr>
              <w:spacing w:line="340" w:lineRule="exact"/>
              <w:rPr>
                <w:rFonts w:asciiTheme="majorEastAsia" w:eastAsiaTheme="majorEastAsia" w:hAnsiTheme="majorEastAsia" w:cstheme="majorEastAsia"/>
              </w:rPr>
            </w:pP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t>）供应商被税务部门列入重大税收违法案件当事人名单的；</w:t>
            </w:r>
          </w:p>
          <w:p w:rsidR="00E31CAA" w:rsidRDefault="006340DA">
            <w:pPr>
              <w:spacing w:line="44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(5</w:t>
            </w:r>
            <w:r>
              <w:rPr>
                <w:rFonts w:asciiTheme="majorEastAsia" w:eastAsiaTheme="majorEastAsia" w:hAnsiTheme="majorEastAsia" w:cstheme="majorEastAsia" w:hint="eastAsia"/>
              </w:rPr>
              <w:t>）供应商被政府采购监管部门列入政府采购严重违法失信行为记录名单的。</w:t>
            </w:r>
          </w:p>
          <w:p w:rsidR="00E31CAA" w:rsidRDefault="006340DA">
            <w:pPr>
              <w:spacing w:line="440" w:lineRule="exact"/>
              <w:jc w:val="left"/>
              <w:rPr>
                <w:rFonts w:asciiTheme="majorEastAsia" w:eastAsiaTheme="majorEastAsia" w:hAnsiTheme="majorEastAsia" w:cstheme="majorEastAsia"/>
                <w:color w:val="333333"/>
              </w:rPr>
            </w:pP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投标人具有独立法人资格以及相应的经营范围，并且具有有效的营业执照、组织机构代码证、税务登记证（或三证合一证件）；</w:t>
            </w:r>
          </w:p>
        </w:tc>
      </w:tr>
      <w:tr w:rsidR="00E31CAA">
        <w:tc>
          <w:tcPr>
            <w:tcW w:w="54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w:t>
            </w:r>
          </w:p>
        </w:tc>
        <w:tc>
          <w:tcPr>
            <w:tcW w:w="126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澄清及答疑</w:t>
            </w:r>
          </w:p>
        </w:tc>
        <w:tc>
          <w:tcPr>
            <w:tcW w:w="7740" w:type="dxa"/>
            <w:tcBorders>
              <w:top w:val="single" w:sz="4" w:space="0" w:color="auto"/>
              <w:left w:val="single" w:sz="4" w:space="0" w:color="auto"/>
              <w:bottom w:val="single" w:sz="4" w:space="0" w:color="auto"/>
              <w:right w:val="single" w:sz="4" w:space="0" w:color="auto"/>
            </w:tcBorders>
            <w:vAlign w:val="center"/>
          </w:tcPr>
          <w:p w:rsidR="00E31CAA" w:rsidRDefault="006340DA">
            <w:pPr>
              <w:spacing w:line="44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招标文件答疑及澄清</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如投标人对招标文件有疑问，请于</w:t>
            </w:r>
            <w:r>
              <w:rPr>
                <w:rFonts w:asciiTheme="majorEastAsia" w:eastAsiaTheme="majorEastAsia" w:hAnsiTheme="majorEastAsia" w:cstheme="majorEastAsia" w:hint="eastAsia"/>
                <w:szCs w:val="21"/>
              </w:rPr>
              <w:t>20</w:t>
            </w:r>
            <w:r>
              <w:rPr>
                <w:rFonts w:asciiTheme="majorEastAsia" w:eastAsiaTheme="majorEastAsia" w:hAnsiTheme="majorEastAsia" w:cstheme="majorEastAsia" w:hint="eastAsia"/>
                <w:szCs w:val="21"/>
              </w:rPr>
              <w:t>20</w:t>
            </w:r>
            <w:r>
              <w:rPr>
                <w:rFonts w:asciiTheme="majorEastAsia" w:eastAsiaTheme="majorEastAsia" w:hAnsiTheme="majorEastAsia" w:cstheme="majorEastAsia" w:hint="eastAsia"/>
                <w:szCs w:val="21"/>
              </w:rPr>
              <w:t>年</w:t>
            </w:r>
            <w:r>
              <w:rPr>
                <w:rFonts w:asciiTheme="majorEastAsia" w:eastAsiaTheme="majorEastAsia" w:hAnsiTheme="majorEastAsia" w:cstheme="majorEastAsia" w:hint="eastAsia"/>
                <w:szCs w:val="21"/>
              </w:rPr>
              <w:t>11</w:t>
            </w:r>
            <w:r>
              <w:rPr>
                <w:rFonts w:asciiTheme="majorEastAsia" w:eastAsiaTheme="majorEastAsia" w:hAnsiTheme="majorEastAsia" w:cstheme="majorEastAsia" w:hint="eastAsia"/>
                <w:szCs w:val="21"/>
              </w:rPr>
              <w:t>月</w:t>
            </w:r>
            <w:r>
              <w:rPr>
                <w:rFonts w:asciiTheme="majorEastAsia" w:eastAsiaTheme="majorEastAsia" w:hAnsiTheme="majorEastAsia" w:cstheme="majorEastAsia" w:hint="eastAsia"/>
                <w:szCs w:val="21"/>
              </w:rPr>
              <w:t>12</w:t>
            </w:r>
            <w:hyperlink r:id="rId10" w:history="1">
              <w:r>
                <w:rPr>
                  <w:rStyle w:val="af3"/>
                  <w:rFonts w:asciiTheme="majorEastAsia" w:eastAsiaTheme="majorEastAsia" w:hAnsiTheme="majorEastAsia" w:cstheme="majorEastAsia" w:hint="eastAsia"/>
                  <w:color w:val="auto"/>
                  <w:szCs w:val="21"/>
                  <w:u w:val="none"/>
                </w:rPr>
                <w:t>日</w:t>
              </w:r>
              <w:r>
                <w:rPr>
                  <w:rStyle w:val="af3"/>
                  <w:rFonts w:asciiTheme="majorEastAsia" w:eastAsiaTheme="majorEastAsia" w:hAnsiTheme="majorEastAsia" w:cstheme="majorEastAsia" w:hint="eastAsia"/>
                  <w:color w:val="auto"/>
                  <w:szCs w:val="21"/>
                  <w:u w:val="none"/>
                </w:rPr>
                <w:t>17</w:t>
              </w:r>
              <w:r>
                <w:rPr>
                  <w:rStyle w:val="af3"/>
                  <w:rFonts w:asciiTheme="majorEastAsia" w:eastAsiaTheme="majorEastAsia" w:hAnsiTheme="majorEastAsia" w:cstheme="majorEastAsia" w:hint="eastAsia"/>
                  <w:color w:val="auto"/>
                  <w:szCs w:val="21"/>
                  <w:u w:val="none"/>
                </w:rPr>
                <w:t>时前将疑问内容以电子邮件形式发送至</w:t>
              </w:r>
              <w:r>
                <w:rPr>
                  <w:rStyle w:val="af3"/>
                  <w:rFonts w:asciiTheme="majorEastAsia" w:eastAsiaTheme="majorEastAsia" w:hAnsiTheme="majorEastAsia" w:cstheme="majorEastAsia" w:hint="eastAsia"/>
                  <w:color w:val="auto"/>
                  <w:szCs w:val="21"/>
                  <w:u w:val="none"/>
                </w:rPr>
                <w:t>753755651</w:t>
              </w:r>
              <w:r>
                <w:rPr>
                  <w:rStyle w:val="af3"/>
                  <w:rFonts w:asciiTheme="majorEastAsia" w:eastAsiaTheme="majorEastAsia" w:hAnsiTheme="majorEastAsia" w:cstheme="majorEastAsia" w:hint="eastAsia"/>
                  <w:color w:val="auto"/>
                  <w:szCs w:val="21"/>
                  <w:u w:val="none"/>
                </w:rPr>
                <w:t>@qq.com</w:t>
              </w:r>
              <w:r>
                <w:rPr>
                  <w:rStyle w:val="af3"/>
                  <w:rFonts w:asciiTheme="majorEastAsia" w:eastAsiaTheme="majorEastAsia" w:hAnsiTheme="majorEastAsia" w:cstheme="majorEastAsia" w:hint="eastAsia"/>
                  <w:color w:val="auto"/>
                  <w:szCs w:val="21"/>
                  <w:u w:val="none"/>
                </w:rPr>
                <w:t>邮箱，招标人将在</w:t>
              </w:r>
              <w:r>
                <w:rPr>
                  <w:rStyle w:val="af3"/>
                  <w:rFonts w:asciiTheme="majorEastAsia" w:eastAsiaTheme="majorEastAsia" w:hAnsiTheme="majorEastAsia" w:cstheme="majorEastAsia" w:hint="eastAsia"/>
                  <w:color w:val="auto"/>
                  <w:szCs w:val="21"/>
                  <w:u w:val="none"/>
                </w:rPr>
                <w:t>20</w:t>
              </w:r>
              <w:r>
                <w:rPr>
                  <w:rStyle w:val="af3"/>
                  <w:rFonts w:asciiTheme="majorEastAsia" w:eastAsiaTheme="majorEastAsia" w:hAnsiTheme="majorEastAsia" w:cstheme="majorEastAsia" w:hint="eastAsia"/>
                  <w:color w:val="auto"/>
                  <w:szCs w:val="21"/>
                  <w:u w:val="none"/>
                </w:rPr>
                <w:t>20</w:t>
              </w:r>
              <w:r>
                <w:rPr>
                  <w:rStyle w:val="af3"/>
                  <w:rFonts w:asciiTheme="majorEastAsia" w:eastAsiaTheme="majorEastAsia" w:hAnsiTheme="majorEastAsia" w:cstheme="majorEastAsia" w:hint="eastAsia"/>
                  <w:color w:val="auto"/>
                  <w:szCs w:val="21"/>
                  <w:u w:val="none"/>
                </w:rPr>
                <w:t>年</w:t>
              </w:r>
              <w:r>
                <w:rPr>
                  <w:rStyle w:val="af3"/>
                  <w:rFonts w:asciiTheme="majorEastAsia" w:eastAsiaTheme="majorEastAsia" w:hAnsiTheme="majorEastAsia" w:cstheme="majorEastAsia" w:hint="eastAsia"/>
                  <w:color w:val="auto"/>
                  <w:szCs w:val="21"/>
                  <w:u w:val="none"/>
                </w:rPr>
                <w:t>11</w:t>
              </w:r>
              <w:r>
                <w:rPr>
                  <w:rStyle w:val="af3"/>
                  <w:rFonts w:asciiTheme="majorEastAsia" w:eastAsiaTheme="majorEastAsia" w:hAnsiTheme="majorEastAsia" w:cstheme="majorEastAsia" w:hint="eastAsia"/>
                  <w:color w:val="auto"/>
                  <w:szCs w:val="21"/>
                  <w:u w:val="none"/>
                </w:rPr>
                <w:t>月</w:t>
              </w:r>
            </w:hyperlink>
            <w:r>
              <w:rPr>
                <w:rFonts w:asciiTheme="majorEastAsia" w:eastAsiaTheme="majorEastAsia" w:hAnsiTheme="majorEastAsia" w:cstheme="majorEastAsia" w:hint="eastAsia"/>
                <w:szCs w:val="21"/>
              </w:rPr>
              <w:t>13</w:t>
            </w:r>
            <w:r>
              <w:rPr>
                <w:rFonts w:asciiTheme="majorEastAsia" w:eastAsiaTheme="majorEastAsia" w:hAnsiTheme="majorEastAsia" w:cstheme="majorEastAsia" w:hint="eastAsia"/>
                <w:szCs w:val="21"/>
              </w:rPr>
              <w:t>日</w:t>
            </w:r>
            <w:r>
              <w:rPr>
                <w:rFonts w:asciiTheme="majorEastAsia" w:eastAsiaTheme="majorEastAsia" w:hAnsiTheme="majorEastAsia" w:cstheme="majorEastAsia" w:hint="eastAsia"/>
                <w:szCs w:val="21"/>
              </w:rPr>
              <w:t>17</w:t>
            </w:r>
            <w:r>
              <w:rPr>
                <w:rFonts w:asciiTheme="majorEastAsia" w:eastAsiaTheme="majorEastAsia" w:hAnsiTheme="majorEastAsia" w:cstheme="majorEastAsia" w:hint="eastAsia"/>
                <w:szCs w:val="21"/>
              </w:rPr>
              <w:t>时前</w:t>
            </w:r>
            <w:r>
              <w:rPr>
                <w:rFonts w:asciiTheme="majorEastAsia" w:eastAsiaTheme="majorEastAsia" w:hAnsiTheme="majorEastAsia" w:cstheme="majorEastAsia" w:hint="eastAsia"/>
                <w:kern w:val="0"/>
                <w:szCs w:val="21"/>
              </w:rPr>
              <w:t>将澄清内容发送至各个投标单位。</w:t>
            </w:r>
            <w:r>
              <w:rPr>
                <w:rFonts w:asciiTheme="majorEastAsia" w:eastAsiaTheme="majorEastAsia" w:hAnsiTheme="majorEastAsia" w:cstheme="majorEastAsia" w:hint="eastAsia"/>
                <w:szCs w:val="21"/>
              </w:rPr>
              <w:t>请各位投标人注意查看有关澄清内容，如不及时查看造成后果由投标人自负。</w:t>
            </w:r>
          </w:p>
        </w:tc>
      </w:tr>
      <w:tr w:rsidR="00E31CAA">
        <w:tc>
          <w:tcPr>
            <w:tcW w:w="54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w:t>
            </w:r>
          </w:p>
        </w:tc>
        <w:tc>
          <w:tcPr>
            <w:tcW w:w="126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踏勘现场及投标预备会</w:t>
            </w:r>
          </w:p>
        </w:tc>
        <w:tc>
          <w:tcPr>
            <w:tcW w:w="7740" w:type="dxa"/>
            <w:tcBorders>
              <w:top w:val="single" w:sz="4" w:space="0" w:color="auto"/>
              <w:left w:val="single" w:sz="4" w:space="0" w:color="auto"/>
              <w:bottom w:val="single" w:sz="4" w:space="0" w:color="auto"/>
              <w:right w:val="single" w:sz="4" w:space="0" w:color="auto"/>
            </w:tcBorders>
            <w:vAlign w:val="center"/>
          </w:tcPr>
          <w:p w:rsidR="00E31CAA" w:rsidRDefault="006340DA">
            <w:pPr>
              <w:spacing w:line="44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本项目不再召开预备会，投标人自行对项目现场及周围环境进行踏勘，以便投标人获取有关编制投标文件和签署合同所涉及现场的资料。投标人承担踏勘现场所发生的自身费用。</w:t>
            </w:r>
          </w:p>
        </w:tc>
      </w:tr>
      <w:tr w:rsidR="00E31CAA">
        <w:trPr>
          <w:trHeight w:val="601"/>
        </w:trPr>
        <w:tc>
          <w:tcPr>
            <w:tcW w:w="540" w:type="dxa"/>
            <w:tcBorders>
              <w:top w:val="single" w:sz="4" w:space="0" w:color="auto"/>
              <w:left w:val="single" w:sz="4" w:space="0" w:color="auto"/>
              <w:bottom w:val="single" w:sz="4" w:space="0" w:color="auto"/>
              <w:right w:val="single" w:sz="4" w:space="0" w:color="auto"/>
            </w:tcBorders>
            <w:vAlign w:val="center"/>
          </w:tcPr>
          <w:p w:rsidR="00E31CAA" w:rsidRDefault="006340DA">
            <w:pPr>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9</w:t>
            </w:r>
          </w:p>
        </w:tc>
        <w:tc>
          <w:tcPr>
            <w:tcW w:w="1260" w:type="dxa"/>
            <w:tcBorders>
              <w:top w:val="single" w:sz="4" w:space="0" w:color="auto"/>
              <w:left w:val="single" w:sz="4" w:space="0" w:color="auto"/>
              <w:bottom w:val="single" w:sz="4" w:space="0" w:color="auto"/>
              <w:right w:val="single" w:sz="4" w:space="0" w:color="auto"/>
            </w:tcBorders>
            <w:vAlign w:val="center"/>
          </w:tcPr>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投标文件份数</w:t>
            </w:r>
          </w:p>
        </w:tc>
        <w:tc>
          <w:tcPr>
            <w:tcW w:w="7740" w:type="dxa"/>
            <w:tcBorders>
              <w:top w:val="single" w:sz="4" w:space="0" w:color="auto"/>
              <w:left w:val="single" w:sz="4" w:space="0" w:color="auto"/>
              <w:bottom w:val="single" w:sz="4" w:space="0" w:color="auto"/>
              <w:right w:val="single" w:sz="4" w:space="0" w:color="auto"/>
            </w:tcBorders>
            <w:vAlign w:val="center"/>
          </w:tcPr>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正本一份，副本贰份。</w:t>
            </w:r>
          </w:p>
        </w:tc>
      </w:tr>
      <w:tr w:rsidR="00E31CAA">
        <w:trPr>
          <w:trHeight w:val="365"/>
        </w:trPr>
        <w:tc>
          <w:tcPr>
            <w:tcW w:w="54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w:t>
            </w:r>
          </w:p>
        </w:tc>
        <w:tc>
          <w:tcPr>
            <w:tcW w:w="126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投标保证金</w:t>
            </w:r>
          </w:p>
        </w:tc>
        <w:tc>
          <w:tcPr>
            <w:tcW w:w="7740" w:type="dxa"/>
            <w:tcBorders>
              <w:top w:val="single" w:sz="4" w:space="0" w:color="auto"/>
              <w:left w:val="single" w:sz="4" w:space="0" w:color="auto"/>
              <w:bottom w:val="single" w:sz="4" w:space="0" w:color="auto"/>
              <w:right w:val="single" w:sz="4" w:space="0" w:color="auto"/>
            </w:tcBorders>
            <w:vAlign w:val="center"/>
          </w:tcPr>
          <w:p w:rsidR="00E31CAA" w:rsidRDefault="006340DA">
            <w:pPr>
              <w:spacing w:line="360" w:lineRule="auto"/>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投标保证金数额</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4000</w:t>
            </w:r>
            <w:r>
              <w:rPr>
                <w:rFonts w:asciiTheme="majorEastAsia" w:eastAsiaTheme="majorEastAsia" w:hAnsiTheme="majorEastAsia" w:cstheme="majorEastAsia" w:hint="eastAsia"/>
                <w:szCs w:val="21"/>
              </w:rPr>
              <w:t>元。</w:t>
            </w:r>
            <w:r>
              <w:rPr>
                <w:rFonts w:asciiTheme="majorEastAsia" w:eastAsiaTheme="majorEastAsia" w:hAnsiTheme="majorEastAsia" w:cstheme="majorEastAsia" w:hint="eastAsia"/>
                <w:szCs w:val="21"/>
              </w:rPr>
              <w:t>详见招标公告</w:t>
            </w:r>
          </w:p>
        </w:tc>
      </w:tr>
      <w:tr w:rsidR="00E31CAA">
        <w:trPr>
          <w:trHeight w:val="459"/>
        </w:trPr>
        <w:tc>
          <w:tcPr>
            <w:tcW w:w="540" w:type="dxa"/>
            <w:tcBorders>
              <w:top w:val="single" w:sz="4" w:space="0" w:color="auto"/>
              <w:left w:val="single" w:sz="4" w:space="0" w:color="auto"/>
              <w:bottom w:val="single" w:sz="4" w:space="0" w:color="auto"/>
              <w:right w:val="single" w:sz="4" w:space="0" w:color="auto"/>
            </w:tcBorders>
            <w:vAlign w:val="center"/>
          </w:tcPr>
          <w:p w:rsidR="00E31CAA" w:rsidRDefault="006340DA">
            <w:pPr>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11</w:t>
            </w:r>
          </w:p>
        </w:tc>
        <w:tc>
          <w:tcPr>
            <w:tcW w:w="1260" w:type="dxa"/>
            <w:tcBorders>
              <w:top w:val="single" w:sz="4" w:space="0" w:color="auto"/>
              <w:left w:val="single" w:sz="4" w:space="0" w:color="auto"/>
              <w:bottom w:val="single" w:sz="4" w:space="0" w:color="auto"/>
              <w:right w:val="single" w:sz="4" w:space="0" w:color="auto"/>
            </w:tcBorders>
            <w:vAlign w:val="center"/>
          </w:tcPr>
          <w:p w:rsidR="00E31CAA" w:rsidRDefault="006340DA">
            <w:pPr>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履约保证金</w:t>
            </w:r>
          </w:p>
        </w:tc>
        <w:tc>
          <w:tcPr>
            <w:tcW w:w="7740" w:type="dxa"/>
            <w:tcBorders>
              <w:top w:val="single" w:sz="4" w:space="0" w:color="auto"/>
              <w:left w:val="single" w:sz="4" w:space="0" w:color="auto"/>
              <w:bottom w:val="single" w:sz="4" w:space="0" w:color="auto"/>
              <w:right w:val="single" w:sz="4" w:space="0" w:color="auto"/>
            </w:tcBorders>
            <w:vAlign w:val="center"/>
          </w:tcPr>
          <w:p w:rsidR="00E31CAA" w:rsidRDefault="006340DA">
            <w:pPr>
              <w:spacing w:line="360" w:lineRule="auto"/>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履约担保的形式：银行转账</w:t>
            </w:r>
          </w:p>
          <w:p w:rsidR="00E31CAA" w:rsidRDefault="006340DA">
            <w:pPr>
              <w:spacing w:line="360" w:lineRule="auto"/>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数</w:t>
            </w:r>
            <w:r>
              <w:rPr>
                <w:rFonts w:asciiTheme="majorEastAsia" w:eastAsiaTheme="majorEastAsia" w:hAnsiTheme="majorEastAsia" w:cstheme="majorEastAsia" w:hint="eastAsia"/>
                <w:kern w:val="0"/>
                <w:szCs w:val="21"/>
              </w:rPr>
              <w:t xml:space="preserve">    </w:t>
            </w:r>
            <w:r>
              <w:rPr>
                <w:rFonts w:asciiTheme="majorEastAsia" w:eastAsiaTheme="majorEastAsia" w:hAnsiTheme="majorEastAsia" w:cstheme="majorEastAsia" w:hint="eastAsia"/>
                <w:kern w:val="0"/>
                <w:szCs w:val="21"/>
              </w:rPr>
              <w:t>额：中标价的</w:t>
            </w:r>
            <w:r>
              <w:rPr>
                <w:rFonts w:asciiTheme="majorEastAsia" w:eastAsiaTheme="majorEastAsia" w:hAnsiTheme="majorEastAsia" w:cstheme="majorEastAsia" w:hint="eastAsia"/>
                <w:kern w:val="0"/>
                <w:szCs w:val="21"/>
              </w:rPr>
              <w:t>10%</w:t>
            </w:r>
          </w:p>
          <w:p w:rsidR="00E31CAA" w:rsidRDefault="006340DA">
            <w:pPr>
              <w:spacing w:line="360" w:lineRule="auto"/>
              <w:rPr>
                <w:rFonts w:asciiTheme="majorEastAsia" w:eastAsiaTheme="majorEastAsia" w:hAnsiTheme="majorEastAsia" w:cstheme="majorEastAsia"/>
                <w:kern w:val="0"/>
                <w:szCs w:val="21"/>
                <w:u w:val="single"/>
              </w:rPr>
            </w:pPr>
            <w:r>
              <w:rPr>
                <w:rFonts w:asciiTheme="majorEastAsia" w:eastAsiaTheme="majorEastAsia" w:hAnsiTheme="majorEastAsia" w:cstheme="majorEastAsia" w:hint="eastAsia"/>
                <w:kern w:val="0"/>
                <w:szCs w:val="21"/>
              </w:rPr>
              <w:lastRenderedPageBreak/>
              <w:t>收款单位：</w:t>
            </w:r>
            <w:r>
              <w:rPr>
                <w:rFonts w:asciiTheme="majorEastAsia" w:eastAsiaTheme="majorEastAsia" w:hAnsiTheme="majorEastAsia" w:cstheme="majorEastAsia" w:hint="eastAsia"/>
                <w:kern w:val="0"/>
                <w:szCs w:val="21"/>
                <w:u w:val="single"/>
              </w:rPr>
              <w:t xml:space="preserve"> </w:t>
            </w:r>
            <w:r>
              <w:rPr>
                <w:rFonts w:asciiTheme="majorEastAsia" w:eastAsiaTheme="majorEastAsia" w:hAnsiTheme="majorEastAsia" w:cstheme="majorEastAsia" w:hint="eastAsia"/>
                <w:kern w:val="0"/>
                <w:szCs w:val="21"/>
                <w:u w:val="single"/>
              </w:rPr>
              <w:t>另行通知</w:t>
            </w:r>
            <w:r>
              <w:rPr>
                <w:rFonts w:asciiTheme="majorEastAsia" w:eastAsiaTheme="majorEastAsia" w:hAnsiTheme="majorEastAsia" w:cstheme="majorEastAsia" w:hint="eastAsia"/>
                <w:kern w:val="0"/>
                <w:szCs w:val="21"/>
                <w:u w:val="single"/>
              </w:rPr>
              <w:t xml:space="preserve"> </w:t>
            </w:r>
          </w:p>
          <w:p w:rsidR="00E31CAA" w:rsidRDefault="006340DA">
            <w:pPr>
              <w:spacing w:line="360" w:lineRule="auto"/>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开户银行：</w:t>
            </w:r>
            <w:r>
              <w:rPr>
                <w:rFonts w:asciiTheme="majorEastAsia" w:eastAsiaTheme="majorEastAsia" w:hAnsiTheme="majorEastAsia" w:cstheme="majorEastAsia" w:hint="eastAsia"/>
                <w:kern w:val="0"/>
                <w:szCs w:val="21"/>
                <w:u w:val="single"/>
              </w:rPr>
              <w:t xml:space="preserve"> </w:t>
            </w:r>
            <w:r>
              <w:rPr>
                <w:rFonts w:asciiTheme="majorEastAsia" w:eastAsiaTheme="majorEastAsia" w:hAnsiTheme="majorEastAsia" w:cstheme="majorEastAsia" w:hint="eastAsia"/>
                <w:kern w:val="0"/>
                <w:szCs w:val="21"/>
                <w:u w:val="single"/>
              </w:rPr>
              <w:t>另行通知</w:t>
            </w:r>
            <w:r>
              <w:rPr>
                <w:rFonts w:asciiTheme="majorEastAsia" w:eastAsiaTheme="majorEastAsia" w:hAnsiTheme="majorEastAsia" w:cstheme="majorEastAsia" w:hint="eastAsia"/>
                <w:kern w:val="0"/>
                <w:szCs w:val="21"/>
                <w:u w:val="single"/>
              </w:rPr>
              <w:t xml:space="preserve"> </w:t>
            </w:r>
          </w:p>
          <w:p w:rsidR="00E31CAA" w:rsidRDefault="006340DA">
            <w:pPr>
              <w:spacing w:line="360" w:lineRule="auto"/>
              <w:rPr>
                <w:rFonts w:asciiTheme="majorEastAsia" w:eastAsiaTheme="majorEastAsia" w:hAnsiTheme="majorEastAsia" w:cstheme="majorEastAsia"/>
                <w:kern w:val="0"/>
                <w:szCs w:val="21"/>
                <w:u w:val="single"/>
              </w:rPr>
            </w:pPr>
            <w:r>
              <w:rPr>
                <w:rFonts w:asciiTheme="majorEastAsia" w:eastAsiaTheme="majorEastAsia" w:hAnsiTheme="majorEastAsia" w:cstheme="majorEastAsia" w:hint="eastAsia"/>
                <w:kern w:val="0"/>
                <w:szCs w:val="21"/>
              </w:rPr>
              <w:t>银行帐号：</w:t>
            </w:r>
            <w:r>
              <w:rPr>
                <w:rFonts w:asciiTheme="majorEastAsia" w:eastAsiaTheme="majorEastAsia" w:hAnsiTheme="majorEastAsia" w:cstheme="majorEastAsia" w:hint="eastAsia"/>
                <w:kern w:val="0"/>
                <w:szCs w:val="21"/>
                <w:u w:val="single"/>
              </w:rPr>
              <w:t xml:space="preserve"> </w:t>
            </w:r>
            <w:r>
              <w:rPr>
                <w:rFonts w:asciiTheme="majorEastAsia" w:eastAsiaTheme="majorEastAsia" w:hAnsiTheme="majorEastAsia" w:cstheme="majorEastAsia" w:hint="eastAsia"/>
                <w:kern w:val="0"/>
                <w:szCs w:val="21"/>
                <w:u w:val="single"/>
              </w:rPr>
              <w:t>另行通知</w:t>
            </w:r>
            <w:r>
              <w:rPr>
                <w:rFonts w:asciiTheme="majorEastAsia" w:eastAsiaTheme="majorEastAsia" w:hAnsiTheme="majorEastAsia" w:cstheme="majorEastAsia" w:hint="eastAsia"/>
                <w:kern w:val="0"/>
                <w:szCs w:val="21"/>
                <w:u w:val="single"/>
              </w:rPr>
              <w:t xml:space="preserve"> </w:t>
            </w:r>
          </w:p>
          <w:p w:rsidR="00E31CAA" w:rsidRDefault="006340DA">
            <w:pPr>
              <w:spacing w:line="360" w:lineRule="auto"/>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缴纳时间：签订合同前</w:t>
            </w:r>
          </w:p>
          <w:p w:rsidR="00E31CAA" w:rsidRDefault="006340DA">
            <w:pPr>
              <w:spacing w:line="360" w:lineRule="auto"/>
              <w:rPr>
                <w:rFonts w:asciiTheme="majorEastAsia" w:eastAsiaTheme="majorEastAsia" w:hAnsiTheme="majorEastAsia" w:cstheme="majorEastAsia"/>
                <w:szCs w:val="21"/>
                <w:shd w:val="clear" w:color="auto" w:fill="FFFFFF"/>
              </w:rPr>
            </w:pPr>
            <w:r>
              <w:rPr>
                <w:rFonts w:asciiTheme="majorEastAsia" w:eastAsiaTheme="majorEastAsia" w:hAnsiTheme="majorEastAsia" w:cstheme="majorEastAsia" w:hint="eastAsia"/>
                <w:kern w:val="0"/>
                <w:szCs w:val="21"/>
              </w:rPr>
              <w:t>退还时间：待所有货物供货完成并验收合格后</w:t>
            </w:r>
            <w:r>
              <w:rPr>
                <w:rFonts w:asciiTheme="majorEastAsia" w:eastAsiaTheme="majorEastAsia" w:hAnsiTheme="majorEastAsia" w:cstheme="majorEastAsia" w:hint="eastAsia"/>
                <w:kern w:val="0"/>
                <w:szCs w:val="21"/>
              </w:rPr>
              <w:t>三十日</w:t>
            </w:r>
            <w:r>
              <w:rPr>
                <w:rFonts w:asciiTheme="majorEastAsia" w:eastAsiaTheme="majorEastAsia" w:hAnsiTheme="majorEastAsia" w:cstheme="majorEastAsia" w:hint="eastAsia"/>
                <w:kern w:val="0"/>
                <w:szCs w:val="21"/>
              </w:rPr>
              <w:t>内无息退还。</w:t>
            </w:r>
          </w:p>
        </w:tc>
      </w:tr>
      <w:tr w:rsidR="00E31CAA">
        <w:trPr>
          <w:trHeight w:val="451"/>
        </w:trPr>
        <w:tc>
          <w:tcPr>
            <w:tcW w:w="54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12</w:t>
            </w:r>
          </w:p>
        </w:tc>
        <w:tc>
          <w:tcPr>
            <w:tcW w:w="126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投标有效期</w:t>
            </w:r>
          </w:p>
        </w:tc>
        <w:tc>
          <w:tcPr>
            <w:tcW w:w="7740" w:type="dxa"/>
            <w:tcBorders>
              <w:top w:val="single" w:sz="4" w:space="0" w:color="auto"/>
              <w:left w:val="single" w:sz="4" w:space="0" w:color="auto"/>
              <w:bottom w:val="single" w:sz="4" w:space="0" w:color="auto"/>
              <w:right w:val="single" w:sz="4" w:space="0" w:color="auto"/>
            </w:tcBorders>
            <w:vAlign w:val="center"/>
          </w:tcPr>
          <w:p w:rsidR="00E31CAA" w:rsidRDefault="006340DA">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从投标截止之日起</w:t>
            </w:r>
            <w:r>
              <w:rPr>
                <w:rFonts w:asciiTheme="majorEastAsia" w:eastAsiaTheme="majorEastAsia" w:hAnsiTheme="majorEastAsia" w:cstheme="majorEastAsia" w:hint="eastAsia"/>
                <w:szCs w:val="21"/>
              </w:rPr>
              <w:t>60</w:t>
            </w:r>
            <w:r>
              <w:rPr>
                <w:rFonts w:asciiTheme="majorEastAsia" w:eastAsiaTheme="majorEastAsia" w:hAnsiTheme="majorEastAsia" w:cstheme="majorEastAsia" w:hint="eastAsia"/>
                <w:szCs w:val="21"/>
              </w:rPr>
              <w:t>日历天</w:t>
            </w:r>
          </w:p>
        </w:tc>
      </w:tr>
      <w:tr w:rsidR="00E31CAA">
        <w:trPr>
          <w:trHeight w:val="1056"/>
        </w:trPr>
        <w:tc>
          <w:tcPr>
            <w:tcW w:w="54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13</w:t>
            </w:r>
          </w:p>
        </w:tc>
        <w:tc>
          <w:tcPr>
            <w:tcW w:w="126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投标文件提交地点及截止时间</w:t>
            </w:r>
          </w:p>
        </w:tc>
        <w:tc>
          <w:tcPr>
            <w:tcW w:w="7740" w:type="dxa"/>
            <w:tcBorders>
              <w:top w:val="single" w:sz="4" w:space="0" w:color="auto"/>
              <w:left w:val="single" w:sz="4" w:space="0" w:color="auto"/>
              <w:bottom w:val="single" w:sz="4" w:space="0" w:color="auto"/>
              <w:right w:val="single" w:sz="4" w:space="0" w:color="auto"/>
            </w:tcBorders>
            <w:vAlign w:val="center"/>
          </w:tcPr>
          <w:p w:rsidR="00E31CAA" w:rsidRDefault="006340DA">
            <w:pPr>
              <w:spacing w:line="44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收件人：安徽顺风工程咨询有限公司</w:t>
            </w:r>
          </w:p>
          <w:p w:rsidR="00E31CAA" w:rsidRDefault="006340DA">
            <w:pPr>
              <w:spacing w:line="44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时间：</w:t>
            </w:r>
            <w:r>
              <w:rPr>
                <w:rFonts w:asciiTheme="majorEastAsia" w:eastAsiaTheme="majorEastAsia" w:hAnsiTheme="majorEastAsia" w:cstheme="majorEastAsia" w:hint="eastAsia"/>
                <w:szCs w:val="21"/>
              </w:rPr>
              <w:t>20</w:t>
            </w:r>
            <w:r>
              <w:rPr>
                <w:rFonts w:asciiTheme="majorEastAsia" w:eastAsiaTheme="majorEastAsia" w:hAnsiTheme="majorEastAsia" w:cstheme="majorEastAsia" w:hint="eastAsia"/>
                <w:szCs w:val="21"/>
              </w:rPr>
              <w:t>20</w:t>
            </w:r>
            <w:r>
              <w:rPr>
                <w:rFonts w:asciiTheme="majorEastAsia" w:eastAsiaTheme="majorEastAsia" w:hAnsiTheme="majorEastAsia" w:cstheme="majorEastAsia" w:hint="eastAsia"/>
                <w:szCs w:val="21"/>
              </w:rPr>
              <w:t>年</w:t>
            </w:r>
            <w:r>
              <w:rPr>
                <w:rFonts w:asciiTheme="majorEastAsia" w:eastAsiaTheme="majorEastAsia" w:hAnsiTheme="majorEastAsia" w:cstheme="majorEastAsia" w:hint="eastAsia"/>
                <w:szCs w:val="21"/>
              </w:rPr>
              <w:t>11</w:t>
            </w:r>
            <w:r>
              <w:rPr>
                <w:rFonts w:asciiTheme="majorEastAsia" w:eastAsiaTheme="majorEastAsia" w:hAnsiTheme="majorEastAsia" w:cstheme="majorEastAsia" w:hint="eastAsia"/>
                <w:szCs w:val="21"/>
              </w:rPr>
              <w:t>月</w:t>
            </w:r>
            <w:r>
              <w:rPr>
                <w:rFonts w:asciiTheme="majorEastAsia" w:eastAsiaTheme="majorEastAsia" w:hAnsiTheme="majorEastAsia" w:cstheme="majorEastAsia" w:hint="eastAsia"/>
                <w:szCs w:val="21"/>
              </w:rPr>
              <w:t>19</w:t>
            </w:r>
            <w:r>
              <w:rPr>
                <w:rFonts w:asciiTheme="majorEastAsia" w:eastAsiaTheme="majorEastAsia" w:hAnsiTheme="majorEastAsia" w:cstheme="majorEastAsia" w:hint="eastAsia"/>
                <w:szCs w:val="21"/>
              </w:rPr>
              <w:t>日</w:t>
            </w:r>
            <w:r>
              <w:rPr>
                <w:rFonts w:asciiTheme="majorEastAsia" w:eastAsiaTheme="majorEastAsia" w:hAnsiTheme="majorEastAsia" w:cstheme="majorEastAsia" w:hint="eastAsia"/>
                <w:szCs w:val="21"/>
              </w:rPr>
              <w:t>15</w:t>
            </w:r>
            <w:r>
              <w:rPr>
                <w:rFonts w:asciiTheme="majorEastAsia" w:eastAsiaTheme="majorEastAsia" w:hAnsiTheme="majorEastAsia" w:cstheme="majorEastAsia" w:hint="eastAsia"/>
                <w:szCs w:val="21"/>
              </w:rPr>
              <w:t>时</w:t>
            </w:r>
            <w:r>
              <w:rPr>
                <w:rFonts w:asciiTheme="majorEastAsia" w:eastAsiaTheme="majorEastAsia" w:hAnsiTheme="majorEastAsia" w:cstheme="majorEastAsia" w:hint="eastAsia"/>
                <w:szCs w:val="21"/>
              </w:rPr>
              <w:t>00</w:t>
            </w:r>
            <w:r>
              <w:rPr>
                <w:rFonts w:asciiTheme="majorEastAsia" w:eastAsiaTheme="majorEastAsia" w:hAnsiTheme="majorEastAsia" w:cstheme="majorEastAsia" w:hint="eastAsia"/>
                <w:szCs w:val="21"/>
              </w:rPr>
              <w:t>分</w:t>
            </w:r>
          </w:p>
          <w:p w:rsidR="00E31CAA" w:rsidRDefault="006340DA">
            <w:pPr>
              <w:spacing w:line="44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地</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点：</w:t>
            </w:r>
            <w:r>
              <w:rPr>
                <w:rFonts w:asciiTheme="majorEastAsia" w:eastAsiaTheme="majorEastAsia" w:hAnsiTheme="majorEastAsia" w:cstheme="majorEastAsia" w:hint="eastAsia"/>
                <w:szCs w:val="21"/>
              </w:rPr>
              <w:t>滁州市发展和改革委员会西办公区二楼会议室</w:t>
            </w:r>
            <w:r>
              <w:rPr>
                <w:rFonts w:asciiTheme="majorEastAsia" w:eastAsiaTheme="majorEastAsia" w:hAnsiTheme="majorEastAsia" w:cstheme="majorEastAsia" w:hint="eastAsia"/>
                <w:szCs w:val="21"/>
              </w:rPr>
              <w:t>；</w:t>
            </w:r>
          </w:p>
        </w:tc>
      </w:tr>
      <w:tr w:rsidR="00E31CAA">
        <w:trPr>
          <w:trHeight w:val="1125"/>
        </w:trPr>
        <w:tc>
          <w:tcPr>
            <w:tcW w:w="54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14</w:t>
            </w:r>
          </w:p>
        </w:tc>
        <w:tc>
          <w:tcPr>
            <w:tcW w:w="126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开标时间</w:t>
            </w:r>
          </w:p>
        </w:tc>
        <w:tc>
          <w:tcPr>
            <w:tcW w:w="7740" w:type="dxa"/>
            <w:tcBorders>
              <w:top w:val="single" w:sz="4" w:space="0" w:color="auto"/>
              <w:left w:val="single" w:sz="4" w:space="0" w:color="auto"/>
              <w:bottom w:val="single" w:sz="4" w:space="0" w:color="auto"/>
              <w:right w:val="single" w:sz="4" w:space="0" w:color="auto"/>
            </w:tcBorders>
            <w:vAlign w:val="center"/>
          </w:tcPr>
          <w:p w:rsidR="00E31CAA" w:rsidRDefault="006340DA">
            <w:pPr>
              <w:spacing w:line="44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开标时间</w:t>
            </w:r>
            <w:r>
              <w:rPr>
                <w:rFonts w:asciiTheme="majorEastAsia" w:eastAsiaTheme="majorEastAsia" w:hAnsiTheme="majorEastAsia" w:cstheme="majorEastAsia" w:hint="eastAsia"/>
                <w:szCs w:val="21"/>
              </w:rPr>
              <w:t>20</w:t>
            </w:r>
            <w:r>
              <w:rPr>
                <w:rFonts w:asciiTheme="majorEastAsia" w:eastAsiaTheme="majorEastAsia" w:hAnsiTheme="majorEastAsia" w:cstheme="majorEastAsia" w:hint="eastAsia"/>
                <w:szCs w:val="21"/>
              </w:rPr>
              <w:t>20</w:t>
            </w:r>
            <w:r>
              <w:rPr>
                <w:rFonts w:asciiTheme="majorEastAsia" w:eastAsiaTheme="majorEastAsia" w:hAnsiTheme="majorEastAsia" w:cstheme="majorEastAsia" w:hint="eastAsia"/>
                <w:szCs w:val="21"/>
              </w:rPr>
              <w:t>年</w:t>
            </w:r>
            <w:r>
              <w:rPr>
                <w:rFonts w:asciiTheme="majorEastAsia" w:eastAsiaTheme="majorEastAsia" w:hAnsiTheme="majorEastAsia" w:cstheme="majorEastAsia" w:hint="eastAsia"/>
                <w:szCs w:val="21"/>
              </w:rPr>
              <w:t>11</w:t>
            </w:r>
            <w:r>
              <w:rPr>
                <w:rFonts w:asciiTheme="majorEastAsia" w:eastAsiaTheme="majorEastAsia" w:hAnsiTheme="majorEastAsia" w:cstheme="majorEastAsia" w:hint="eastAsia"/>
                <w:szCs w:val="21"/>
              </w:rPr>
              <w:t>月</w:t>
            </w:r>
            <w:r>
              <w:rPr>
                <w:rFonts w:asciiTheme="majorEastAsia" w:eastAsiaTheme="majorEastAsia" w:hAnsiTheme="majorEastAsia" w:cstheme="majorEastAsia" w:hint="eastAsia"/>
                <w:szCs w:val="21"/>
              </w:rPr>
              <w:t>19</w:t>
            </w:r>
            <w:r>
              <w:rPr>
                <w:rFonts w:asciiTheme="majorEastAsia" w:eastAsiaTheme="majorEastAsia" w:hAnsiTheme="majorEastAsia" w:cstheme="majorEastAsia" w:hint="eastAsia"/>
                <w:szCs w:val="21"/>
              </w:rPr>
              <w:t>日</w:t>
            </w:r>
            <w:r>
              <w:rPr>
                <w:rFonts w:asciiTheme="majorEastAsia" w:eastAsiaTheme="majorEastAsia" w:hAnsiTheme="majorEastAsia" w:cstheme="majorEastAsia" w:hint="eastAsia"/>
                <w:szCs w:val="21"/>
              </w:rPr>
              <w:t>15</w:t>
            </w:r>
            <w:r>
              <w:rPr>
                <w:rFonts w:asciiTheme="majorEastAsia" w:eastAsiaTheme="majorEastAsia" w:hAnsiTheme="majorEastAsia" w:cstheme="majorEastAsia" w:hint="eastAsia"/>
                <w:szCs w:val="21"/>
              </w:rPr>
              <w:t>时</w:t>
            </w:r>
            <w:r>
              <w:rPr>
                <w:rFonts w:asciiTheme="majorEastAsia" w:eastAsiaTheme="majorEastAsia" w:hAnsiTheme="majorEastAsia" w:cstheme="majorEastAsia" w:hint="eastAsia"/>
                <w:szCs w:val="21"/>
              </w:rPr>
              <w:t>00</w:t>
            </w:r>
            <w:r>
              <w:rPr>
                <w:rFonts w:asciiTheme="majorEastAsia" w:eastAsiaTheme="majorEastAsia" w:hAnsiTheme="majorEastAsia" w:cstheme="majorEastAsia" w:hint="eastAsia"/>
                <w:szCs w:val="21"/>
              </w:rPr>
              <w:t>分</w:t>
            </w:r>
          </w:p>
          <w:p w:rsidR="00E31CAA" w:rsidRDefault="006340DA">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szCs w:val="21"/>
              </w:rPr>
              <w:t>开标地点</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滁州市发展和改革委员会西办公区二楼会议室</w:t>
            </w:r>
          </w:p>
        </w:tc>
      </w:tr>
      <w:tr w:rsidR="00E31CAA">
        <w:trPr>
          <w:trHeight w:val="469"/>
        </w:trPr>
        <w:tc>
          <w:tcPr>
            <w:tcW w:w="54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15</w:t>
            </w:r>
          </w:p>
        </w:tc>
        <w:tc>
          <w:tcPr>
            <w:tcW w:w="126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招标代理费</w:t>
            </w:r>
          </w:p>
        </w:tc>
        <w:tc>
          <w:tcPr>
            <w:tcW w:w="7740" w:type="dxa"/>
            <w:tcBorders>
              <w:top w:val="single" w:sz="4" w:space="0" w:color="auto"/>
              <w:left w:val="single" w:sz="4" w:space="0" w:color="auto"/>
              <w:bottom w:val="single" w:sz="4" w:space="0" w:color="auto"/>
              <w:right w:val="single" w:sz="4" w:space="0" w:color="auto"/>
            </w:tcBorders>
            <w:vAlign w:val="center"/>
          </w:tcPr>
          <w:p w:rsidR="00E31CAA" w:rsidRDefault="006340DA">
            <w:pPr>
              <w:spacing w:line="44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本项目招标代理服务费用</w:t>
            </w:r>
            <w:r>
              <w:rPr>
                <w:rFonts w:asciiTheme="majorEastAsia" w:eastAsiaTheme="majorEastAsia" w:hAnsiTheme="majorEastAsia" w:cstheme="majorEastAsia" w:hint="eastAsia"/>
                <w:szCs w:val="21"/>
              </w:rPr>
              <w:t>3000</w:t>
            </w:r>
            <w:r>
              <w:rPr>
                <w:rFonts w:asciiTheme="majorEastAsia" w:eastAsiaTheme="majorEastAsia" w:hAnsiTheme="majorEastAsia" w:cstheme="majorEastAsia" w:hint="eastAsia"/>
                <w:szCs w:val="21"/>
              </w:rPr>
              <w:t>元及专家评审费用（据实支付，无票据）均由中标单位在领取中标通知书时一次性支付给代理公司，投标单位需考虑到投标报价中。</w:t>
            </w:r>
          </w:p>
        </w:tc>
      </w:tr>
      <w:tr w:rsidR="00E31CAA">
        <w:trPr>
          <w:trHeight w:val="485"/>
        </w:trPr>
        <w:tc>
          <w:tcPr>
            <w:tcW w:w="54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16</w:t>
            </w:r>
          </w:p>
        </w:tc>
        <w:tc>
          <w:tcPr>
            <w:tcW w:w="1260" w:type="dxa"/>
            <w:tcBorders>
              <w:top w:val="single" w:sz="4" w:space="0" w:color="auto"/>
              <w:left w:val="single" w:sz="4" w:space="0" w:color="auto"/>
              <w:bottom w:val="single" w:sz="4" w:space="0" w:color="auto"/>
              <w:right w:val="single" w:sz="4" w:space="0" w:color="auto"/>
            </w:tcBorders>
            <w:vAlign w:val="center"/>
          </w:tcPr>
          <w:p w:rsidR="00E31CAA" w:rsidRDefault="006340DA">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最高限价</w:t>
            </w:r>
          </w:p>
        </w:tc>
        <w:tc>
          <w:tcPr>
            <w:tcW w:w="7740" w:type="dxa"/>
            <w:tcBorders>
              <w:top w:val="single" w:sz="4" w:space="0" w:color="auto"/>
              <w:left w:val="single" w:sz="4" w:space="0" w:color="auto"/>
              <w:bottom w:val="single" w:sz="4" w:space="0" w:color="auto"/>
              <w:right w:val="single" w:sz="4" w:space="0" w:color="auto"/>
            </w:tcBorders>
            <w:vAlign w:val="center"/>
          </w:tcPr>
          <w:p w:rsidR="00E31CAA" w:rsidRDefault="006340DA">
            <w:pPr>
              <w:jc w:val="left"/>
              <w:rPr>
                <w:rFonts w:asciiTheme="majorEastAsia" w:eastAsiaTheme="majorEastAsia" w:hAnsiTheme="majorEastAsia" w:cstheme="majorEastAsia"/>
                <w:b/>
                <w:szCs w:val="21"/>
              </w:rPr>
            </w:pPr>
            <w:r>
              <w:rPr>
                <w:rFonts w:asciiTheme="majorEastAsia" w:eastAsiaTheme="majorEastAsia" w:hAnsiTheme="majorEastAsia" w:cstheme="majorEastAsia" w:hint="eastAsia"/>
                <w:b/>
                <w:bCs/>
                <w:szCs w:val="21"/>
              </w:rPr>
              <w:t>最高限价</w:t>
            </w:r>
            <w:r>
              <w:rPr>
                <w:rFonts w:asciiTheme="majorEastAsia" w:eastAsiaTheme="majorEastAsia" w:hAnsiTheme="majorEastAsia" w:cstheme="majorEastAsia" w:hint="eastAsia"/>
                <w:b/>
                <w:bCs/>
                <w:szCs w:val="21"/>
              </w:rPr>
              <w:t>20</w:t>
            </w:r>
            <w:r>
              <w:rPr>
                <w:rFonts w:asciiTheme="majorEastAsia" w:eastAsiaTheme="majorEastAsia" w:hAnsiTheme="majorEastAsia" w:cstheme="majorEastAsia" w:hint="eastAsia"/>
                <w:b/>
                <w:bCs/>
                <w:szCs w:val="21"/>
              </w:rPr>
              <w:t>万元</w:t>
            </w:r>
            <w:r>
              <w:rPr>
                <w:rFonts w:asciiTheme="majorEastAsia" w:eastAsiaTheme="majorEastAsia" w:hAnsiTheme="majorEastAsia" w:cstheme="majorEastAsia" w:hint="eastAsia"/>
                <w:b/>
                <w:bCs/>
                <w:szCs w:val="21"/>
              </w:rPr>
              <w:t>。投标报价高于最高投标限价的按不合格处理（不含等于）。</w:t>
            </w:r>
          </w:p>
        </w:tc>
      </w:tr>
      <w:tr w:rsidR="00E31CAA">
        <w:trPr>
          <w:trHeight w:val="753"/>
        </w:trPr>
        <w:tc>
          <w:tcPr>
            <w:tcW w:w="540" w:type="dxa"/>
            <w:tcBorders>
              <w:top w:val="single" w:sz="4" w:space="0" w:color="auto"/>
              <w:left w:val="single" w:sz="4" w:space="0" w:color="auto"/>
              <w:bottom w:val="single" w:sz="4" w:space="0" w:color="auto"/>
              <w:right w:val="single" w:sz="4" w:space="0" w:color="auto"/>
            </w:tcBorders>
            <w:vAlign w:val="center"/>
          </w:tcPr>
          <w:p w:rsidR="00E31CAA" w:rsidRDefault="006340DA">
            <w:pPr>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17</w:t>
            </w:r>
          </w:p>
        </w:tc>
        <w:tc>
          <w:tcPr>
            <w:tcW w:w="1260" w:type="dxa"/>
            <w:tcBorders>
              <w:top w:val="single" w:sz="4" w:space="0" w:color="auto"/>
              <w:left w:val="single" w:sz="4" w:space="0" w:color="auto"/>
              <w:bottom w:val="single" w:sz="4" w:space="0" w:color="auto"/>
              <w:right w:val="single" w:sz="4" w:space="0" w:color="auto"/>
            </w:tcBorders>
            <w:vAlign w:val="center"/>
          </w:tcPr>
          <w:p w:rsidR="00E31CAA" w:rsidRDefault="006340DA">
            <w:pPr>
              <w:spacing w:line="360" w:lineRule="auto"/>
              <w:jc w:val="center"/>
              <w:rPr>
                <w:rFonts w:asciiTheme="majorEastAsia" w:eastAsiaTheme="majorEastAsia" w:hAnsiTheme="majorEastAsia" w:cstheme="majorEastAsia"/>
                <w:spacing w:val="-10"/>
                <w:position w:val="2"/>
                <w:szCs w:val="21"/>
              </w:rPr>
            </w:pPr>
            <w:r>
              <w:rPr>
                <w:rFonts w:asciiTheme="majorEastAsia" w:eastAsiaTheme="majorEastAsia" w:hAnsiTheme="majorEastAsia" w:cstheme="majorEastAsia" w:hint="eastAsia"/>
                <w:szCs w:val="21"/>
              </w:rPr>
              <w:t>授权委托人</w:t>
            </w:r>
          </w:p>
        </w:tc>
        <w:tc>
          <w:tcPr>
            <w:tcW w:w="7740" w:type="dxa"/>
            <w:tcBorders>
              <w:top w:val="single" w:sz="4" w:space="0" w:color="auto"/>
              <w:left w:val="single" w:sz="4" w:space="0" w:color="auto"/>
              <w:bottom w:val="single" w:sz="4" w:space="0" w:color="auto"/>
              <w:right w:val="single" w:sz="4" w:space="0" w:color="auto"/>
            </w:tcBorders>
            <w:vAlign w:val="center"/>
          </w:tcPr>
          <w:p w:rsidR="00E31CAA" w:rsidRDefault="006340DA">
            <w:pPr>
              <w:spacing w:line="360" w:lineRule="auto"/>
              <w:rPr>
                <w:rFonts w:asciiTheme="majorEastAsia" w:eastAsiaTheme="majorEastAsia" w:hAnsiTheme="majorEastAsia" w:cstheme="majorEastAsia"/>
                <w:spacing w:val="-10"/>
                <w:position w:val="2"/>
                <w:szCs w:val="21"/>
              </w:rPr>
            </w:pPr>
            <w:r>
              <w:rPr>
                <w:rFonts w:asciiTheme="majorEastAsia" w:eastAsiaTheme="majorEastAsia" w:hAnsiTheme="majorEastAsia" w:cstheme="majorEastAsia" w:hint="eastAsia"/>
                <w:kern w:val="0"/>
                <w:szCs w:val="21"/>
              </w:rPr>
              <w:t>授权委托人应携带授权委托书及本人身份证参加开标会议</w:t>
            </w:r>
          </w:p>
        </w:tc>
      </w:tr>
      <w:tr w:rsidR="00E31CAA">
        <w:trPr>
          <w:trHeight w:val="612"/>
        </w:trPr>
        <w:tc>
          <w:tcPr>
            <w:tcW w:w="540" w:type="dxa"/>
            <w:tcBorders>
              <w:top w:val="single" w:sz="4" w:space="0" w:color="auto"/>
              <w:left w:val="single" w:sz="4" w:space="0" w:color="auto"/>
              <w:bottom w:val="single" w:sz="4" w:space="0" w:color="auto"/>
              <w:right w:val="single" w:sz="4" w:space="0" w:color="auto"/>
            </w:tcBorders>
            <w:vAlign w:val="center"/>
          </w:tcPr>
          <w:p w:rsidR="00E31CAA" w:rsidRDefault="006340DA">
            <w:pPr>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18</w:t>
            </w:r>
          </w:p>
        </w:tc>
        <w:tc>
          <w:tcPr>
            <w:tcW w:w="1260" w:type="dxa"/>
            <w:tcBorders>
              <w:top w:val="single" w:sz="4" w:space="0" w:color="auto"/>
              <w:left w:val="single" w:sz="4" w:space="0" w:color="auto"/>
              <w:bottom w:val="single" w:sz="4" w:space="0" w:color="auto"/>
              <w:right w:val="single" w:sz="4" w:space="0" w:color="auto"/>
            </w:tcBorders>
            <w:vAlign w:val="center"/>
          </w:tcPr>
          <w:p w:rsidR="00E31CAA" w:rsidRDefault="006340DA">
            <w:pPr>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付款方式</w:t>
            </w:r>
          </w:p>
        </w:tc>
        <w:tc>
          <w:tcPr>
            <w:tcW w:w="7740" w:type="dxa"/>
            <w:tcBorders>
              <w:top w:val="single" w:sz="4" w:space="0" w:color="auto"/>
              <w:left w:val="single" w:sz="4" w:space="0" w:color="auto"/>
              <w:bottom w:val="single" w:sz="4" w:space="0" w:color="auto"/>
              <w:right w:val="single" w:sz="4" w:space="0" w:color="auto"/>
            </w:tcBorders>
            <w:vAlign w:val="center"/>
          </w:tcPr>
          <w:p w:rsidR="00E31CAA" w:rsidRDefault="006340DA">
            <w:pPr>
              <w:spacing w:line="360" w:lineRule="auto"/>
              <w:rPr>
                <w:rFonts w:asciiTheme="majorEastAsia" w:eastAsiaTheme="majorEastAsia" w:hAnsiTheme="majorEastAsia" w:cstheme="majorEastAsia"/>
                <w:b/>
                <w:kern w:val="0"/>
                <w:szCs w:val="21"/>
              </w:rPr>
            </w:pPr>
            <w:r>
              <w:rPr>
                <w:rFonts w:asciiTheme="majorEastAsia" w:eastAsiaTheme="majorEastAsia" w:hAnsiTheme="majorEastAsia" w:cstheme="majorEastAsia" w:hint="eastAsia"/>
                <w:kern w:val="0"/>
                <w:szCs w:val="21"/>
              </w:rPr>
              <w:t>合同开始履行后，中标人的货物运至指定地点并经招标人验收达到质量合格要求后支付至合同价款的</w:t>
            </w:r>
            <w:r>
              <w:rPr>
                <w:rFonts w:asciiTheme="majorEastAsia" w:eastAsiaTheme="majorEastAsia" w:hAnsiTheme="majorEastAsia" w:cstheme="majorEastAsia" w:hint="eastAsia"/>
                <w:kern w:val="0"/>
                <w:szCs w:val="21"/>
              </w:rPr>
              <w:t>95%</w:t>
            </w:r>
            <w:r>
              <w:rPr>
                <w:rFonts w:asciiTheme="majorEastAsia" w:eastAsiaTheme="majorEastAsia" w:hAnsiTheme="majorEastAsia" w:cstheme="majorEastAsia" w:hint="eastAsia"/>
                <w:kern w:val="0"/>
                <w:szCs w:val="21"/>
              </w:rPr>
              <w:t>，剩余</w:t>
            </w:r>
            <w:r>
              <w:rPr>
                <w:rFonts w:asciiTheme="majorEastAsia" w:eastAsiaTheme="majorEastAsia" w:hAnsiTheme="majorEastAsia" w:cstheme="majorEastAsia" w:hint="eastAsia"/>
                <w:kern w:val="0"/>
                <w:szCs w:val="21"/>
              </w:rPr>
              <w:t>5%</w:t>
            </w:r>
            <w:r>
              <w:rPr>
                <w:rFonts w:asciiTheme="majorEastAsia" w:eastAsiaTheme="majorEastAsia" w:hAnsiTheme="majorEastAsia" w:cstheme="majorEastAsia" w:hint="eastAsia"/>
                <w:kern w:val="0"/>
                <w:szCs w:val="21"/>
              </w:rPr>
              <w:t>作为质量保证金，质保期（一年）满后且无质量问题</w:t>
            </w:r>
            <w:r>
              <w:rPr>
                <w:rFonts w:asciiTheme="majorEastAsia" w:eastAsiaTheme="majorEastAsia" w:hAnsiTheme="majorEastAsia" w:cstheme="majorEastAsia" w:hint="eastAsia"/>
                <w:kern w:val="0"/>
                <w:szCs w:val="21"/>
              </w:rPr>
              <w:t>30</w:t>
            </w:r>
            <w:r>
              <w:rPr>
                <w:rFonts w:asciiTheme="majorEastAsia" w:eastAsiaTheme="majorEastAsia" w:hAnsiTheme="majorEastAsia" w:cstheme="majorEastAsia" w:hint="eastAsia"/>
                <w:kern w:val="0"/>
                <w:szCs w:val="21"/>
              </w:rPr>
              <w:t>日内一次性无息付清。</w:t>
            </w:r>
          </w:p>
        </w:tc>
      </w:tr>
      <w:tr w:rsidR="00E31CAA">
        <w:trPr>
          <w:trHeight w:val="612"/>
        </w:trPr>
        <w:tc>
          <w:tcPr>
            <w:tcW w:w="540" w:type="dxa"/>
            <w:tcBorders>
              <w:top w:val="single" w:sz="4" w:space="0" w:color="auto"/>
              <w:left w:val="single" w:sz="4" w:space="0" w:color="auto"/>
              <w:bottom w:val="single" w:sz="4" w:space="0" w:color="auto"/>
              <w:right w:val="single" w:sz="4" w:space="0" w:color="auto"/>
            </w:tcBorders>
            <w:vAlign w:val="center"/>
          </w:tcPr>
          <w:p w:rsidR="00E31CAA" w:rsidRDefault="006340DA">
            <w:pPr>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19</w:t>
            </w:r>
          </w:p>
        </w:tc>
        <w:tc>
          <w:tcPr>
            <w:tcW w:w="1260" w:type="dxa"/>
            <w:tcBorders>
              <w:top w:val="single" w:sz="4" w:space="0" w:color="auto"/>
              <w:left w:val="single" w:sz="4" w:space="0" w:color="auto"/>
              <w:bottom w:val="single" w:sz="4" w:space="0" w:color="auto"/>
              <w:right w:val="single" w:sz="4" w:space="0" w:color="auto"/>
            </w:tcBorders>
            <w:vAlign w:val="center"/>
          </w:tcPr>
          <w:p w:rsidR="00E31CAA" w:rsidRDefault="006340DA">
            <w:pPr>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质量标准</w:t>
            </w:r>
          </w:p>
        </w:tc>
        <w:tc>
          <w:tcPr>
            <w:tcW w:w="7740" w:type="dxa"/>
            <w:tcBorders>
              <w:top w:val="single" w:sz="4" w:space="0" w:color="auto"/>
              <w:left w:val="single" w:sz="4" w:space="0" w:color="auto"/>
              <w:bottom w:val="single" w:sz="4" w:space="0" w:color="auto"/>
              <w:right w:val="single" w:sz="4" w:space="0" w:color="auto"/>
            </w:tcBorders>
            <w:vAlign w:val="center"/>
          </w:tcPr>
          <w:p w:rsidR="00E31CAA" w:rsidRDefault="006340DA">
            <w:pPr>
              <w:spacing w:line="360" w:lineRule="auto"/>
              <w:rPr>
                <w:rFonts w:asciiTheme="majorEastAsia" w:eastAsiaTheme="majorEastAsia" w:hAnsiTheme="majorEastAsia" w:cstheme="majorEastAsia"/>
                <w:kern w:val="0"/>
                <w:szCs w:val="21"/>
              </w:rPr>
            </w:pPr>
            <w:r>
              <w:rPr>
                <w:rFonts w:ascii="宋体" w:hAnsi="宋体" w:cs="宋体" w:hint="eastAsia"/>
                <w:kern w:val="0"/>
                <w:szCs w:val="21"/>
              </w:rPr>
              <w:t>质量标准必须达到国家有关</w:t>
            </w:r>
            <w:r>
              <w:rPr>
                <w:rFonts w:ascii="宋体" w:hAnsi="宋体" w:cs="宋体" w:hint="eastAsia"/>
                <w:kern w:val="0"/>
                <w:szCs w:val="21"/>
              </w:rPr>
              <w:t>验收</w:t>
            </w:r>
            <w:r>
              <w:rPr>
                <w:rFonts w:ascii="宋体" w:hAnsi="宋体" w:cs="宋体" w:hint="eastAsia"/>
                <w:b/>
                <w:kern w:val="0"/>
                <w:szCs w:val="21"/>
                <w:u w:val="single"/>
              </w:rPr>
              <w:t>合格</w:t>
            </w:r>
            <w:r>
              <w:rPr>
                <w:rFonts w:ascii="宋体" w:hAnsi="宋体" w:cs="宋体" w:hint="eastAsia"/>
                <w:kern w:val="0"/>
                <w:szCs w:val="21"/>
              </w:rPr>
              <w:t>标准</w:t>
            </w:r>
          </w:p>
        </w:tc>
      </w:tr>
    </w:tbl>
    <w:p w:rsidR="00E31CAA" w:rsidRDefault="00E31CAA">
      <w:pPr>
        <w:pStyle w:val="ae"/>
        <w:ind w:left="0" w:firstLine="0"/>
        <w:rPr>
          <w:rFonts w:asciiTheme="majorEastAsia" w:eastAsiaTheme="majorEastAsia" w:hAnsiTheme="majorEastAsia" w:cstheme="majorEastAsia"/>
          <w:b/>
          <w:sz w:val="36"/>
          <w:szCs w:val="36"/>
        </w:rPr>
      </w:pPr>
      <w:bookmarkStart w:id="0" w:name="_Toc342895799"/>
      <w:bookmarkStart w:id="1" w:name="_Toc355968227"/>
      <w:bookmarkStart w:id="2" w:name="_Toc322330874"/>
    </w:p>
    <w:p w:rsidR="00E31CAA" w:rsidRDefault="00E31CAA">
      <w:pPr>
        <w:pStyle w:val="ae"/>
        <w:ind w:left="0" w:firstLine="0"/>
        <w:rPr>
          <w:rFonts w:asciiTheme="majorEastAsia" w:eastAsiaTheme="majorEastAsia" w:hAnsiTheme="majorEastAsia" w:cstheme="majorEastAsia"/>
          <w:b/>
          <w:sz w:val="36"/>
          <w:szCs w:val="36"/>
        </w:rPr>
      </w:pPr>
    </w:p>
    <w:p w:rsidR="00E31CAA" w:rsidRDefault="00E31CAA">
      <w:pPr>
        <w:pStyle w:val="ae"/>
        <w:ind w:left="0" w:firstLine="0"/>
        <w:rPr>
          <w:rFonts w:asciiTheme="majorEastAsia" w:eastAsiaTheme="majorEastAsia" w:hAnsiTheme="majorEastAsia" w:cstheme="majorEastAsia"/>
          <w:b/>
          <w:sz w:val="36"/>
          <w:szCs w:val="36"/>
        </w:rPr>
      </w:pPr>
    </w:p>
    <w:p w:rsidR="00E31CAA" w:rsidRDefault="00E31CAA">
      <w:pPr>
        <w:pStyle w:val="ae"/>
        <w:ind w:left="0" w:firstLine="0"/>
        <w:rPr>
          <w:rFonts w:asciiTheme="majorEastAsia" w:eastAsiaTheme="majorEastAsia" w:hAnsiTheme="majorEastAsia" w:cstheme="majorEastAsia"/>
          <w:b/>
          <w:sz w:val="36"/>
          <w:szCs w:val="36"/>
        </w:rPr>
      </w:pPr>
    </w:p>
    <w:p w:rsidR="00E31CAA" w:rsidRDefault="00E31CAA">
      <w:pPr>
        <w:pStyle w:val="ae"/>
        <w:ind w:left="0" w:firstLine="0"/>
        <w:rPr>
          <w:rFonts w:asciiTheme="majorEastAsia" w:eastAsiaTheme="majorEastAsia" w:hAnsiTheme="majorEastAsia" w:cstheme="majorEastAsia"/>
          <w:b/>
          <w:sz w:val="36"/>
          <w:szCs w:val="36"/>
        </w:rPr>
      </w:pPr>
    </w:p>
    <w:p w:rsidR="00E31CAA" w:rsidRDefault="00E31CAA">
      <w:pPr>
        <w:pStyle w:val="ae"/>
        <w:ind w:left="0" w:firstLine="0"/>
        <w:rPr>
          <w:rFonts w:asciiTheme="majorEastAsia" w:eastAsiaTheme="majorEastAsia" w:hAnsiTheme="majorEastAsia" w:cstheme="majorEastAsia"/>
          <w:b/>
          <w:sz w:val="36"/>
          <w:szCs w:val="36"/>
        </w:rPr>
      </w:pPr>
    </w:p>
    <w:p w:rsidR="00E31CAA" w:rsidRDefault="00E31CAA">
      <w:pPr>
        <w:pStyle w:val="ae"/>
        <w:ind w:left="0" w:firstLine="0"/>
        <w:rPr>
          <w:rFonts w:asciiTheme="majorEastAsia" w:eastAsiaTheme="majorEastAsia" w:hAnsiTheme="majorEastAsia" w:cstheme="majorEastAsia"/>
          <w:b/>
          <w:sz w:val="36"/>
          <w:szCs w:val="36"/>
        </w:rPr>
      </w:pPr>
    </w:p>
    <w:p w:rsidR="00E31CAA" w:rsidRDefault="00E31CAA">
      <w:pPr>
        <w:pStyle w:val="ae"/>
        <w:ind w:left="0" w:firstLine="0"/>
        <w:rPr>
          <w:rFonts w:asciiTheme="majorEastAsia" w:eastAsiaTheme="majorEastAsia" w:hAnsiTheme="majorEastAsia" w:cstheme="majorEastAsia"/>
          <w:b/>
          <w:sz w:val="36"/>
          <w:szCs w:val="36"/>
        </w:rPr>
      </w:pPr>
    </w:p>
    <w:p w:rsidR="00E31CAA" w:rsidRDefault="00E31CAA">
      <w:pPr>
        <w:pStyle w:val="ae"/>
        <w:ind w:left="0" w:firstLine="0"/>
        <w:rPr>
          <w:rFonts w:asciiTheme="majorEastAsia" w:eastAsiaTheme="majorEastAsia" w:hAnsiTheme="majorEastAsia" w:cstheme="majorEastAsia"/>
          <w:b/>
          <w:sz w:val="36"/>
          <w:szCs w:val="36"/>
        </w:rPr>
      </w:pPr>
    </w:p>
    <w:p w:rsidR="00E31CAA" w:rsidRDefault="00E31CAA">
      <w:pPr>
        <w:pStyle w:val="ae"/>
        <w:ind w:left="0" w:firstLine="0"/>
        <w:rPr>
          <w:rFonts w:asciiTheme="majorEastAsia" w:eastAsiaTheme="majorEastAsia" w:hAnsiTheme="majorEastAsia" w:cstheme="majorEastAsia"/>
          <w:b/>
          <w:sz w:val="36"/>
          <w:szCs w:val="36"/>
        </w:rPr>
      </w:pPr>
    </w:p>
    <w:p w:rsidR="00E31CAA" w:rsidRDefault="00E31CAA">
      <w:pPr>
        <w:pStyle w:val="ae"/>
        <w:ind w:left="0" w:firstLine="0"/>
        <w:rPr>
          <w:rFonts w:asciiTheme="majorEastAsia" w:eastAsiaTheme="majorEastAsia" w:hAnsiTheme="majorEastAsia" w:cstheme="majorEastAsia"/>
          <w:b/>
          <w:sz w:val="36"/>
          <w:szCs w:val="36"/>
        </w:rPr>
      </w:pPr>
    </w:p>
    <w:p w:rsidR="00E31CAA" w:rsidRDefault="006340DA">
      <w:pPr>
        <w:jc w:val="center"/>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t>二、总</w:t>
      </w:r>
      <w:r>
        <w:rPr>
          <w:rFonts w:asciiTheme="majorEastAsia" w:eastAsiaTheme="majorEastAsia" w:hAnsiTheme="majorEastAsia" w:cstheme="majorEastAsia" w:hint="eastAsia"/>
          <w:b/>
          <w:sz w:val="30"/>
          <w:szCs w:val="30"/>
        </w:rPr>
        <w:t xml:space="preserve">  </w:t>
      </w:r>
      <w:r>
        <w:rPr>
          <w:rFonts w:asciiTheme="majorEastAsia" w:eastAsiaTheme="majorEastAsia" w:hAnsiTheme="majorEastAsia" w:cstheme="majorEastAsia" w:hint="eastAsia"/>
          <w:b/>
          <w:sz w:val="30"/>
          <w:szCs w:val="30"/>
        </w:rPr>
        <w:t>则</w:t>
      </w:r>
      <w:bookmarkEnd w:id="0"/>
      <w:bookmarkEnd w:id="1"/>
      <w:bookmarkEnd w:id="2"/>
    </w:p>
    <w:p w:rsidR="00E31CAA" w:rsidRDefault="006340DA">
      <w:pP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1</w:t>
      </w:r>
      <w:r>
        <w:rPr>
          <w:rFonts w:asciiTheme="majorEastAsia" w:eastAsiaTheme="majorEastAsia" w:hAnsiTheme="majorEastAsia" w:cstheme="majorEastAsia" w:hint="eastAsia"/>
          <w:b/>
          <w:sz w:val="24"/>
        </w:rPr>
        <w:t>、项目概况：</w:t>
      </w:r>
    </w:p>
    <w:p w:rsidR="00E31CAA" w:rsidRDefault="006340DA">
      <w:pPr>
        <w:widowControl/>
        <w:spacing w:line="400" w:lineRule="exact"/>
        <w:ind w:leftChars="200" w:left="420"/>
        <w:jc w:val="left"/>
        <w:rPr>
          <w:rFonts w:asciiTheme="majorEastAsia" w:eastAsiaTheme="majorEastAsia" w:hAnsiTheme="majorEastAsia" w:cstheme="majorEastAsia"/>
          <w:b/>
          <w:szCs w:val="21"/>
          <w:u w:val="single"/>
        </w:rPr>
      </w:pPr>
      <w:r>
        <w:rPr>
          <w:rFonts w:asciiTheme="majorEastAsia" w:eastAsiaTheme="majorEastAsia" w:hAnsiTheme="majorEastAsia" w:cstheme="majorEastAsia" w:hint="eastAsia"/>
          <w:szCs w:val="21"/>
        </w:rPr>
        <w:t>1.1</w:t>
      </w:r>
      <w:r>
        <w:rPr>
          <w:rFonts w:asciiTheme="majorEastAsia" w:eastAsiaTheme="majorEastAsia" w:hAnsiTheme="majorEastAsia" w:cstheme="majorEastAsia" w:hint="eastAsia"/>
          <w:szCs w:val="21"/>
        </w:rPr>
        <w:t>本次招标项目名称：</w:t>
      </w:r>
      <w:r>
        <w:rPr>
          <w:rFonts w:asciiTheme="majorEastAsia" w:eastAsiaTheme="majorEastAsia" w:hAnsiTheme="majorEastAsia" w:cstheme="majorEastAsia" w:hint="eastAsia"/>
          <w:bCs/>
          <w:szCs w:val="21"/>
          <w:u w:val="single"/>
        </w:rPr>
        <w:t>2020</w:t>
      </w:r>
      <w:r>
        <w:rPr>
          <w:rFonts w:asciiTheme="majorEastAsia" w:eastAsiaTheme="majorEastAsia" w:hAnsiTheme="majorEastAsia" w:cstheme="majorEastAsia" w:hint="eastAsia"/>
          <w:bCs/>
          <w:szCs w:val="21"/>
          <w:u w:val="single"/>
        </w:rPr>
        <w:t>年滁州市市级救灾物资采购项目</w:t>
      </w:r>
    </w:p>
    <w:p w:rsidR="00E31CAA" w:rsidRDefault="006340DA">
      <w:pPr>
        <w:widowControl/>
        <w:spacing w:line="400" w:lineRule="exact"/>
        <w:ind w:leftChars="200" w:left="420"/>
        <w:jc w:val="left"/>
        <w:rPr>
          <w:rFonts w:asciiTheme="majorEastAsia" w:eastAsiaTheme="majorEastAsia" w:hAnsiTheme="majorEastAsia" w:cstheme="majorEastAsia"/>
          <w:szCs w:val="21"/>
          <w:u w:val="single"/>
        </w:rPr>
      </w:pPr>
      <w:r>
        <w:rPr>
          <w:rFonts w:asciiTheme="majorEastAsia" w:eastAsiaTheme="majorEastAsia" w:hAnsiTheme="majorEastAsia" w:cstheme="majorEastAsia" w:hint="eastAsia"/>
          <w:szCs w:val="21"/>
        </w:rPr>
        <w:t>1.2</w:t>
      </w:r>
      <w:r>
        <w:rPr>
          <w:rFonts w:asciiTheme="majorEastAsia" w:eastAsiaTheme="majorEastAsia" w:hAnsiTheme="majorEastAsia" w:cstheme="majorEastAsia" w:hint="eastAsia"/>
          <w:szCs w:val="21"/>
        </w:rPr>
        <w:t>项目地址：</w:t>
      </w:r>
      <w:r>
        <w:rPr>
          <w:rFonts w:asciiTheme="majorEastAsia" w:eastAsiaTheme="majorEastAsia" w:hAnsiTheme="majorEastAsia" w:cstheme="majorEastAsia" w:hint="eastAsia"/>
          <w:szCs w:val="21"/>
          <w:u w:val="single"/>
        </w:rPr>
        <w:t>滁州市</w:t>
      </w:r>
      <w:r>
        <w:rPr>
          <w:rFonts w:asciiTheme="majorEastAsia" w:eastAsiaTheme="majorEastAsia" w:hAnsiTheme="majorEastAsia" w:cstheme="majorEastAsia" w:hint="eastAsia"/>
          <w:szCs w:val="21"/>
          <w:u w:val="single"/>
        </w:rPr>
        <w:t xml:space="preserve"> </w:t>
      </w:r>
    </w:p>
    <w:p w:rsidR="00E31CAA" w:rsidRDefault="006340DA">
      <w:pPr>
        <w:widowControl/>
        <w:spacing w:line="400" w:lineRule="exact"/>
        <w:ind w:leftChars="200" w:left="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1.3</w:t>
      </w:r>
      <w:r>
        <w:rPr>
          <w:rFonts w:asciiTheme="majorEastAsia" w:eastAsiaTheme="majorEastAsia" w:hAnsiTheme="majorEastAsia" w:cstheme="majorEastAsia" w:hint="eastAsia"/>
          <w:szCs w:val="21"/>
        </w:rPr>
        <w:t>招标单位：</w:t>
      </w:r>
      <w:r>
        <w:rPr>
          <w:rFonts w:asciiTheme="majorEastAsia" w:eastAsiaTheme="majorEastAsia" w:hAnsiTheme="majorEastAsia" w:cstheme="majorEastAsia" w:hint="eastAsia"/>
          <w:szCs w:val="21"/>
          <w:u w:val="single"/>
        </w:rPr>
        <w:t>滁州市发展和改革委员会</w:t>
      </w:r>
    </w:p>
    <w:p w:rsidR="00E31CAA" w:rsidRDefault="006340DA">
      <w:pPr>
        <w:widowControl/>
        <w:spacing w:line="400" w:lineRule="exact"/>
        <w:ind w:leftChars="200" w:left="420"/>
        <w:jc w:val="left"/>
        <w:rPr>
          <w:rFonts w:asciiTheme="majorEastAsia" w:eastAsiaTheme="majorEastAsia" w:hAnsiTheme="majorEastAsia" w:cstheme="majorEastAsia"/>
          <w:szCs w:val="21"/>
          <w:u w:val="single"/>
        </w:rPr>
      </w:pPr>
      <w:r>
        <w:rPr>
          <w:rFonts w:asciiTheme="majorEastAsia" w:eastAsiaTheme="majorEastAsia" w:hAnsiTheme="majorEastAsia" w:cstheme="majorEastAsia" w:hint="eastAsia"/>
          <w:szCs w:val="21"/>
        </w:rPr>
        <w:t>1.4</w:t>
      </w:r>
      <w:r>
        <w:rPr>
          <w:rFonts w:asciiTheme="majorEastAsia" w:eastAsiaTheme="majorEastAsia" w:hAnsiTheme="majorEastAsia" w:cstheme="majorEastAsia" w:hint="eastAsia"/>
          <w:szCs w:val="21"/>
        </w:rPr>
        <w:t>本项目投资规模：</w:t>
      </w:r>
      <w:r>
        <w:rPr>
          <w:rFonts w:asciiTheme="majorEastAsia" w:eastAsiaTheme="majorEastAsia" w:hAnsiTheme="majorEastAsia" w:cstheme="majorEastAsia" w:hint="eastAsia"/>
          <w:szCs w:val="21"/>
          <w:u w:val="single"/>
        </w:rPr>
        <w:t>投资</w:t>
      </w:r>
      <w:r>
        <w:rPr>
          <w:rFonts w:asciiTheme="majorEastAsia" w:eastAsiaTheme="majorEastAsia" w:hAnsiTheme="majorEastAsia" w:cstheme="majorEastAsia" w:hint="eastAsia"/>
          <w:szCs w:val="21"/>
          <w:u w:val="single"/>
        </w:rPr>
        <w:t>20</w:t>
      </w:r>
      <w:r>
        <w:rPr>
          <w:rFonts w:asciiTheme="majorEastAsia" w:eastAsiaTheme="majorEastAsia" w:hAnsiTheme="majorEastAsia" w:cstheme="majorEastAsia" w:hint="eastAsia"/>
          <w:szCs w:val="21"/>
          <w:u w:val="single"/>
        </w:rPr>
        <w:t>万元</w:t>
      </w:r>
      <w:r>
        <w:rPr>
          <w:rFonts w:asciiTheme="majorEastAsia" w:eastAsiaTheme="majorEastAsia" w:hAnsiTheme="majorEastAsia" w:cstheme="majorEastAsia" w:hint="eastAsia"/>
          <w:szCs w:val="21"/>
          <w:u w:val="single"/>
        </w:rPr>
        <w:t>。</w:t>
      </w:r>
    </w:p>
    <w:p w:rsidR="00E31CAA" w:rsidRDefault="006340DA">
      <w:pPr>
        <w:widowControl/>
        <w:spacing w:line="400" w:lineRule="exact"/>
        <w:ind w:leftChars="200" w:left="420"/>
        <w:jc w:val="left"/>
        <w:rPr>
          <w:rFonts w:asciiTheme="majorEastAsia" w:eastAsiaTheme="majorEastAsia" w:hAnsiTheme="majorEastAsia" w:cstheme="majorEastAsia"/>
          <w:szCs w:val="21"/>
          <w:u w:val="single"/>
        </w:rPr>
      </w:pPr>
      <w:r>
        <w:rPr>
          <w:rFonts w:asciiTheme="majorEastAsia" w:eastAsiaTheme="majorEastAsia" w:hAnsiTheme="majorEastAsia" w:cstheme="majorEastAsia" w:hint="eastAsia"/>
          <w:szCs w:val="21"/>
        </w:rPr>
        <w:t>1.5</w:t>
      </w:r>
      <w:r>
        <w:rPr>
          <w:rFonts w:asciiTheme="majorEastAsia" w:eastAsiaTheme="majorEastAsia" w:hAnsiTheme="majorEastAsia" w:cstheme="majorEastAsia" w:hint="eastAsia"/>
          <w:szCs w:val="21"/>
        </w:rPr>
        <w:t>本项目资金来源：</w:t>
      </w:r>
      <w:r>
        <w:rPr>
          <w:rFonts w:asciiTheme="majorEastAsia" w:eastAsiaTheme="majorEastAsia" w:hAnsiTheme="majorEastAsia" w:cstheme="majorEastAsia" w:hint="eastAsia"/>
          <w:szCs w:val="21"/>
          <w:u w:val="single"/>
        </w:rPr>
        <w:t>财政资金</w:t>
      </w:r>
    </w:p>
    <w:p w:rsidR="00E31CAA" w:rsidRDefault="006340DA" w:rsidP="00ED57FF">
      <w:pPr>
        <w:adjustRightInd w:val="0"/>
        <w:snapToGrid w:val="0"/>
        <w:spacing w:beforeLines="50" w:line="400" w:lineRule="exact"/>
        <w:outlineLvl w:val="1"/>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2.</w:t>
      </w:r>
      <w:r>
        <w:rPr>
          <w:rFonts w:asciiTheme="majorEastAsia" w:eastAsiaTheme="majorEastAsia" w:hAnsiTheme="majorEastAsia" w:cstheme="majorEastAsia" w:hint="eastAsia"/>
          <w:b/>
          <w:sz w:val="24"/>
        </w:rPr>
        <w:t>招标范围</w:t>
      </w:r>
    </w:p>
    <w:p w:rsidR="00E31CAA" w:rsidRDefault="006340DA" w:rsidP="00ED57FF">
      <w:pPr>
        <w:widowControl/>
        <w:adjustRightInd w:val="0"/>
        <w:snapToGrid w:val="0"/>
        <w:spacing w:line="440" w:lineRule="exact"/>
        <w:ind w:firstLineChars="218" w:firstLine="458"/>
        <w:jc w:val="left"/>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见投标人须知前附表</w:t>
      </w:r>
    </w:p>
    <w:p w:rsidR="00E31CAA" w:rsidRDefault="006340DA" w:rsidP="00ED57FF">
      <w:pPr>
        <w:adjustRightInd w:val="0"/>
        <w:snapToGrid w:val="0"/>
        <w:spacing w:beforeLines="50" w:line="400" w:lineRule="exact"/>
        <w:outlineLvl w:val="1"/>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3. </w:t>
      </w:r>
      <w:r>
        <w:rPr>
          <w:rFonts w:asciiTheme="majorEastAsia" w:eastAsiaTheme="majorEastAsia" w:hAnsiTheme="majorEastAsia" w:cstheme="majorEastAsia" w:hint="eastAsia"/>
          <w:b/>
          <w:szCs w:val="21"/>
        </w:rPr>
        <w:t>投标人资质等级要求</w:t>
      </w:r>
    </w:p>
    <w:p w:rsidR="00E31CAA" w:rsidRDefault="006340DA" w:rsidP="00ED57FF">
      <w:pPr>
        <w:widowControl/>
        <w:adjustRightInd w:val="0"/>
        <w:snapToGrid w:val="0"/>
        <w:spacing w:line="440" w:lineRule="exact"/>
        <w:ind w:firstLineChars="218" w:firstLine="458"/>
        <w:jc w:val="left"/>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见投标人须知前附表</w:t>
      </w:r>
    </w:p>
    <w:p w:rsidR="00E31CAA" w:rsidRDefault="006340DA">
      <w:pPr>
        <w:widowControl/>
        <w:spacing w:line="400" w:lineRule="exact"/>
        <w:jc w:val="lef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4. </w:t>
      </w:r>
      <w:r>
        <w:rPr>
          <w:rFonts w:asciiTheme="majorEastAsia" w:eastAsiaTheme="majorEastAsia" w:hAnsiTheme="majorEastAsia" w:cstheme="majorEastAsia" w:hint="eastAsia"/>
          <w:b/>
          <w:szCs w:val="21"/>
        </w:rPr>
        <w:t>资金来源</w:t>
      </w:r>
    </w:p>
    <w:p w:rsidR="00E31CAA" w:rsidRDefault="006340DA">
      <w:pPr>
        <w:spacing w:line="400" w:lineRule="exact"/>
        <w:ind w:firstLineChars="150" w:firstLine="315"/>
        <w:jc w:val="left"/>
        <w:rPr>
          <w:rFonts w:asciiTheme="majorEastAsia" w:eastAsiaTheme="majorEastAsia" w:hAnsiTheme="majorEastAsia" w:cstheme="majorEastAsia"/>
          <w:szCs w:val="21"/>
          <w:u w:val="single"/>
        </w:rPr>
      </w:pPr>
      <w:r>
        <w:rPr>
          <w:rFonts w:asciiTheme="majorEastAsia" w:eastAsiaTheme="majorEastAsia" w:hAnsiTheme="majorEastAsia" w:cstheme="majorEastAsia" w:hint="eastAsia"/>
          <w:szCs w:val="21"/>
        </w:rPr>
        <w:t xml:space="preserve">5.1 </w:t>
      </w:r>
      <w:r>
        <w:rPr>
          <w:rFonts w:asciiTheme="majorEastAsia" w:eastAsiaTheme="majorEastAsia" w:hAnsiTheme="majorEastAsia" w:cstheme="majorEastAsia" w:hint="eastAsia"/>
          <w:szCs w:val="21"/>
        </w:rPr>
        <w:t>资金来源：财政资金</w:t>
      </w:r>
      <w:r>
        <w:rPr>
          <w:rFonts w:asciiTheme="majorEastAsia" w:eastAsiaTheme="majorEastAsia" w:hAnsiTheme="majorEastAsia" w:cstheme="majorEastAsia" w:hint="eastAsia"/>
          <w:szCs w:val="21"/>
        </w:rPr>
        <w:t xml:space="preserve"> </w:t>
      </w:r>
    </w:p>
    <w:p w:rsidR="00E31CAA" w:rsidRDefault="006340DA" w:rsidP="00ED57FF">
      <w:pPr>
        <w:adjustRightInd w:val="0"/>
        <w:snapToGrid w:val="0"/>
        <w:spacing w:beforeLines="50" w:line="400" w:lineRule="exact"/>
        <w:outlineLvl w:val="1"/>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5. </w:t>
      </w:r>
      <w:r>
        <w:rPr>
          <w:rFonts w:asciiTheme="majorEastAsia" w:eastAsiaTheme="majorEastAsia" w:hAnsiTheme="majorEastAsia" w:cstheme="majorEastAsia" w:hint="eastAsia"/>
          <w:b/>
          <w:szCs w:val="21"/>
        </w:rPr>
        <w:t>标段划分</w:t>
      </w:r>
    </w:p>
    <w:p w:rsidR="00E31CAA" w:rsidRDefault="006340DA">
      <w:pPr>
        <w:spacing w:line="400" w:lineRule="exact"/>
        <w:ind w:rightChars="-74" w:right="-155" w:firstLineChars="150" w:firstLine="315"/>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szCs w:val="21"/>
        </w:rPr>
        <w:t xml:space="preserve">6.1 </w:t>
      </w:r>
      <w:r>
        <w:rPr>
          <w:rFonts w:asciiTheme="majorEastAsia" w:eastAsiaTheme="majorEastAsia" w:hAnsiTheme="majorEastAsia" w:cstheme="majorEastAsia" w:hint="eastAsia"/>
          <w:szCs w:val="21"/>
        </w:rPr>
        <w:t>本项目划分：</w:t>
      </w:r>
      <w:r>
        <w:rPr>
          <w:rFonts w:asciiTheme="majorEastAsia" w:eastAsiaTheme="majorEastAsia" w:hAnsiTheme="majorEastAsia" w:cstheme="majorEastAsia" w:hint="eastAsia"/>
          <w:kern w:val="0"/>
          <w:szCs w:val="21"/>
        </w:rPr>
        <w:t>一个标段</w:t>
      </w:r>
    </w:p>
    <w:p w:rsidR="00E31CAA" w:rsidRDefault="006340DA" w:rsidP="00ED57FF">
      <w:pPr>
        <w:adjustRightInd w:val="0"/>
        <w:snapToGrid w:val="0"/>
        <w:spacing w:beforeLines="50" w:line="400" w:lineRule="exact"/>
        <w:outlineLvl w:val="1"/>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6. </w:t>
      </w:r>
      <w:r>
        <w:rPr>
          <w:rFonts w:asciiTheme="majorEastAsia" w:eastAsiaTheme="majorEastAsia" w:hAnsiTheme="majorEastAsia" w:cstheme="majorEastAsia" w:hint="eastAsia"/>
          <w:b/>
          <w:szCs w:val="21"/>
        </w:rPr>
        <w:t>招标方式</w:t>
      </w:r>
    </w:p>
    <w:p w:rsidR="00E31CAA" w:rsidRDefault="006340DA">
      <w:pPr>
        <w:spacing w:line="400" w:lineRule="exact"/>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7.1 </w:t>
      </w:r>
      <w:r>
        <w:rPr>
          <w:rFonts w:asciiTheme="majorEastAsia" w:eastAsiaTheme="majorEastAsia" w:hAnsiTheme="majorEastAsia" w:cstheme="majorEastAsia" w:hint="eastAsia"/>
          <w:szCs w:val="21"/>
        </w:rPr>
        <w:t>本项目招标方式：自行公开招标</w:t>
      </w:r>
    </w:p>
    <w:p w:rsidR="00E31CAA" w:rsidRDefault="006340DA" w:rsidP="00ED57FF">
      <w:pPr>
        <w:adjustRightInd w:val="0"/>
        <w:snapToGrid w:val="0"/>
        <w:spacing w:beforeLines="50" w:line="400" w:lineRule="exact"/>
        <w:outlineLvl w:val="1"/>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7. </w:t>
      </w:r>
      <w:r>
        <w:rPr>
          <w:rFonts w:asciiTheme="majorEastAsia" w:eastAsiaTheme="majorEastAsia" w:hAnsiTheme="majorEastAsia" w:cstheme="majorEastAsia" w:hint="eastAsia"/>
          <w:b/>
          <w:szCs w:val="21"/>
        </w:rPr>
        <w:t>计价方式</w:t>
      </w:r>
    </w:p>
    <w:p w:rsidR="00E31CAA" w:rsidRDefault="006340DA">
      <w:pPr>
        <w:spacing w:line="400" w:lineRule="exact"/>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8.1 </w:t>
      </w:r>
      <w:r>
        <w:rPr>
          <w:rFonts w:asciiTheme="majorEastAsia" w:eastAsiaTheme="majorEastAsia" w:hAnsiTheme="majorEastAsia" w:cstheme="majorEastAsia" w:hint="eastAsia"/>
          <w:szCs w:val="21"/>
        </w:rPr>
        <w:t>本项目合同计价方式：固定</w:t>
      </w:r>
      <w:r>
        <w:rPr>
          <w:rFonts w:asciiTheme="majorEastAsia" w:eastAsiaTheme="majorEastAsia" w:hAnsiTheme="majorEastAsia" w:cstheme="majorEastAsia" w:hint="eastAsia"/>
          <w:szCs w:val="21"/>
        </w:rPr>
        <w:t>单价</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  </w:t>
      </w:r>
    </w:p>
    <w:p w:rsidR="00E31CAA" w:rsidRDefault="006340DA">
      <w:pPr>
        <w:spacing w:line="440" w:lineRule="exact"/>
        <w:ind w:firstLineChars="150" w:firstLine="315"/>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szCs w:val="21"/>
        </w:rPr>
        <w:t xml:space="preserve">8.2 </w:t>
      </w:r>
      <w:r>
        <w:rPr>
          <w:rFonts w:asciiTheme="majorEastAsia" w:eastAsiaTheme="majorEastAsia" w:hAnsiTheme="majorEastAsia" w:cstheme="majorEastAsia" w:hint="eastAsia"/>
          <w:b/>
          <w:bCs/>
          <w:szCs w:val="21"/>
        </w:rPr>
        <w:t>本项目设置的最高投标限价：</w:t>
      </w:r>
      <w:r>
        <w:rPr>
          <w:rFonts w:asciiTheme="majorEastAsia" w:eastAsiaTheme="majorEastAsia" w:hAnsiTheme="majorEastAsia" w:cstheme="majorEastAsia" w:hint="eastAsia"/>
          <w:b/>
          <w:bCs/>
          <w:szCs w:val="21"/>
        </w:rPr>
        <w:t>20</w:t>
      </w:r>
      <w:r>
        <w:rPr>
          <w:rFonts w:asciiTheme="majorEastAsia" w:eastAsiaTheme="majorEastAsia" w:hAnsiTheme="majorEastAsia" w:cstheme="majorEastAsia" w:hint="eastAsia"/>
          <w:b/>
          <w:bCs/>
          <w:szCs w:val="21"/>
        </w:rPr>
        <w:t>万元</w:t>
      </w:r>
      <w:r>
        <w:rPr>
          <w:rFonts w:asciiTheme="majorEastAsia" w:eastAsiaTheme="majorEastAsia" w:hAnsiTheme="majorEastAsia" w:cstheme="majorEastAsia" w:hint="eastAsia"/>
          <w:b/>
          <w:bCs/>
          <w:szCs w:val="21"/>
        </w:rPr>
        <w:t>整。投标报价高于最高投标限价的按不合格处理（不含等于）。</w:t>
      </w:r>
    </w:p>
    <w:p w:rsidR="00E31CAA" w:rsidRDefault="006340DA" w:rsidP="00ED57FF">
      <w:pPr>
        <w:adjustRightInd w:val="0"/>
        <w:snapToGrid w:val="0"/>
        <w:spacing w:beforeLines="50" w:line="400" w:lineRule="exact"/>
        <w:outlineLvl w:val="1"/>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8.</w:t>
      </w:r>
      <w:r>
        <w:rPr>
          <w:rFonts w:asciiTheme="majorEastAsia" w:eastAsiaTheme="majorEastAsia" w:hAnsiTheme="majorEastAsia" w:cstheme="majorEastAsia" w:hint="eastAsia"/>
          <w:b/>
          <w:szCs w:val="21"/>
        </w:rPr>
        <w:t>评标办法</w:t>
      </w:r>
    </w:p>
    <w:p w:rsidR="00E31CAA" w:rsidRDefault="006340DA">
      <w:pPr>
        <w:spacing w:line="400" w:lineRule="exact"/>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9.1</w:t>
      </w:r>
      <w:r>
        <w:rPr>
          <w:rFonts w:asciiTheme="majorEastAsia" w:eastAsiaTheme="majorEastAsia" w:hAnsiTheme="majorEastAsia" w:cstheme="majorEastAsia" w:hint="eastAsia"/>
          <w:szCs w:val="21"/>
        </w:rPr>
        <w:t>本项目评标办法：</w:t>
      </w:r>
      <w:r>
        <w:rPr>
          <w:rFonts w:asciiTheme="majorEastAsia" w:eastAsiaTheme="majorEastAsia" w:hAnsiTheme="majorEastAsia" w:cstheme="majorEastAsia" w:hint="eastAsia"/>
          <w:b/>
          <w:color w:val="000000"/>
          <w:szCs w:val="21"/>
        </w:rPr>
        <w:t>综合评分法</w:t>
      </w:r>
      <w:bookmarkStart w:id="3" w:name="_Toc355968228"/>
      <w:bookmarkStart w:id="4" w:name="_Toc342895800"/>
      <w:bookmarkStart w:id="5" w:name="_Toc322330875"/>
    </w:p>
    <w:p w:rsidR="00E31CAA" w:rsidRDefault="00E31CAA">
      <w:pPr>
        <w:pStyle w:val="ae"/>
        <w:ind w:left="0" w:firstLine="0"/>
        <w:rPr>
          <w:rFonts w:asciiTheme="majorEastAsia" w:eastAsiaTheme="majorEastAsia" w:hAnsiTheme="majorEastAsia" w:cstheme="majorEastAsia"/>
          <w:b/>
          <w:sz w:val="30"/>
          <w:szCs w:val="30"/>
        </w:rPr>
      </w:pPr>
    </w:p>
    <w:p w:rsidR="00E31CAA" w:rsidRDefault="00E31CAA">
      <w:pPr>
        <w:pStyle w:val="ae"/>
        <w:ind w:left="0" w:firstLine="0"/>
        <w:rPr>
          <w:rFonts w:asciiTheme="majorEastAsia" w:eastAsiaTheme="majorEastAsia" w:hAnsiTheme="majorEastAsia" w:cstheme="majorEastAsia"/>
          <w:b/>
          <w:sz w:val="30"/>
          <w:szCs w:val="30"/>
        </w:rPr>
      </w:pPr>
    </w:p>
    <w:p w:rsidR="00E31CAA" w:rsidRDefault="006340DA">
      <w:pPr>
        <w:jc w:val="center"/>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t>三、交易文件</w:t>
      </w:r>
      <w:bookmarkEnd w:id="3"/>
      <w:bookmarkEnd w:id="4"/>
      <w:bookmarkEnd w:id="5"/>
    </w:p>
    <w:p w:rsidR="00E31CAA" w:rsidRDefault="006340DA" w:rsidP="00ED57FF">
      <w:pPr>
        <w:adjustRightInd w:val="0"/>
        <w:snapToGrid w:val="0"/>
        <w:spacing w:beforeLines="50" w:line="400" w:lineRule="exact"/>
        <w:outlineLvl w:val="1"/>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10.</w:t>
      </w:r>
      <w:r>
        <w:rPr>
          <w:rFonts w:asciiTheme="majorEastAsia" w:eastAsiaTheme="majorEastAsia" w:hAnsiTheme="majorEastAsia" w:cstheme="majorEastAsia" w:hint="eastAsia"/>
          <w:b/>
          <w:szCs w:val="21"/>
        </w:rPr>
        <w:t>交易文件的组成</w:t>
      </w:r>
    </w:p>
    <w:p w:rsidR="00E31CAA" w:rsidRDefault="006340DA">
      <w:pPr>
        <w:spacing w:line="400" w:lineRule="exact"/>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10.1  </w:t>
      </w:r>
      <w:r>
        <w:rPr>
          <w:rFonts w:asciiTheme="majorEastAsia" w:eastAsiaTheme="majorEastAsia" w:hAnsiTheme="majorEastAsia" w:cstheme="majorEastAsia" w:hint="eastAsia"/>
          <w:szCs w:val="21"/>
        </w:rPr>
        <w:t>交易文件包括内容：</w:t>
      </w:r>
    </w:p>
    <w:p w:rsidR="00E31CAA" w:rsidRDefault="006340DA">
      <w:pPr>
        <w:spacing w:line="420" w:lineRule="exact"/>
        <w:ind w:firstLineChars="500" w:firstLine="105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第一章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招标公告</w:t>
      </w:r>
    </w:p>
    <w:p w:rsidR="00E31CAA" w:rsidRDefault="006340DA">
      <w:pPr>
        <w:spacing w:line="420" w:lineRule="exact"/>
        <w:ind w:firstLineChars="500" w:firstLine="105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第二章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投标须知</w:t>
      </w:r>
    </w:p>
    <w:p w:rsidR="00E31CAA" w:rsidRDefault="006340DA">
      <w:pPr>
        <w:spacing w:line="420" w:lineRule="exact"/>
        <w:ind w:firstLineChars="500" w:firstLine="105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第三章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投标人资格条件及其他要求</w:t>
      </w:r>
    </w:p>
    <w:p w:rsidR="00E31CAA" w:rsidRDefault="006340DA">
      <w:pPr>
        <w:spacing w:line="420" w:lineRule="exact"/>
        <w:ind w:firstLineChars="500" w:firstLine="105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第四章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评分办法</w:t>
      </w:r>
    </w:p>
    <w:p w:rsidR="00E31CAA" w:rsidRDefault="006340DA">
      <w:pPr>
        <w:spacing w:line="420" w:lineRule="exact"/>
        <w:ind w:firstLineChars="500" w:firstLine="105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第五章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推荐中标候选人</w:t>
      </w:r>
    </w:p>
    <w:p w:rsidR="00E31CAA" w:rsidRDefault="006340DA">
      <w:pPr>
        <w:spacing w:line="420" w:lineRule="exact"/>
        <w:ind w:firstLineChars="500" w:firstLine="105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第六章</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投标文件格式</w:t>
      </w:r>
    </w:p>
    <w:p w:rsidR="00E31CAA" w:rsidRDefault="006340DA">
      <w:pPr>
        <w:spacing w:line="420" w:lineRule="exact"/>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10.2</w:t>
      </w:r>
      <w:r>
        <w:rPr>
          <w:rFonts w:asciiTheme="majorEastAsia" w:eastAsiaTheme="majorEastAsia" w:hAnsiTheme="majorEastAsia" w:cstheme="majorEastAsia" w:hint="eastAsia"/>
          <w:szCs w:val="21"/>
        </w:rPr>
        <w:t>除</w:t>
      </w:r>
      <w:r>
        <w:rPr>
          <w:rFonts w:asciiTheme="majorEastAsia" w:eastAsiaTheme="majorEastAsia" w:hAnsiTheme="majorEastAsia" w:cstheme="majorEastAsia" w:hint="eastAsia"/>
          <w:szCs w:val="21"/>
        </w:rPr>
        <w:t>10.1</w:t>
      </w:r>
      <w:r>
        <w:rPr>
          <w:rFonts w:asciiTheme="majorEastAsia" w:eastAsiaTheme="majorEastAsia" w:hAnsiTheme="majorEastAsia" w:cstheme="majorEastAsia" w:hint="eastAsia"/>
          <w:szCs w:val="21"/>
        </w:rPr>
        <w:t>内容外，招标答疑亦为交易文件的组成部分，对招标人和投标人起约束作用。</w:t>
      </w:r>
    </w:p>
    <w:p w:rsidR="00E31CAA" w:rsidRDefault="00E31CAA">
      <w:pPr>
        <w:wordWrap w:val="0"/>
        <w:topLinePunct/>
        <w:spacing w:line="420" w:lineRule="exact"/>
        <w:ind w:firstLineChars="150" w:firstLine="285"/>
        <w:jc w:val="left"/>
        <w:rPr>
          <w:rFonts w:asciiTheme="majorEastAsia" w:eastAsiaTheme="majorEastAsia" w:hAnsiTheme="majorEastAsia" w:cstheme="majorEastAsia"/>
          <w:spacing w:val="-10"/>
          <w:szCs w:val="21"/>
        </w:rPr>
      </w:pPr>
    </w:p>
    <w:p w:rsidR="00E31CAA" w:rsidRDefault="00E31CAA">
      <w:pPr>
        <w:jc w:val="center"/>
        <w:rPr>
          <w:rFonts w:asciiTheme="majorEastAsia" w:eastAsiaTheme="majorEastAsia" w:hAnsiTheme="majorEastAsia" w:cstheme="majorEastAsia"/>
          <w:b/>
          <w:sz w:val="30"/>
          <w:szCs w:val="30"/>
        </w:rPr>
      </w:pPr>
    </w:p>
    <w:p w:rsidR="00E31CAA" w:rsidRDefault="006340DA">
      <w:pPr>
        <w:jc w:val="center"/>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t>四、投标文件的编制和格式</w:t>
      </w:r>
    </w:p>
    <w:p w:rsidR="00E31CAA" w:rsidRDefault="006340DA" w:rsidP="00ED57FF">
      <w:pPr>
        <w:adjustRightInd w:val="0"/>
        <w:snapToGrid w:val="0"/>
        <w:spacing w:beforeLines="50" w:line="400" w:lineRule="exact"/>
        <w:outlineLvl w:val="1"/>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14.</w:t>
      </w:r>
      <w:r>
        <w:rPr>
          <w:rFonts w:asciiTheme="majorEastAsia" w:eastAsiaTheme="majorEastAsia" w:hAnsiTheme="majorEastAsia" w:cstheme="majorEastAsia" w:hint="eastAsia"/>
          <w:b/>
          <w:szCs w:val="21"/>
        </w:rPr>
        <w:t>投标文件由投标书一（资信证明文件）、投标书二（技术标）和投标书三（商务标）三部分组成。</w:t>
      </w:r>
      <w:r>
        <w:rPr>
          <w:rFonts w:asciiTheme="majorEastAsia" w:eastAsiaTheme="majorEastAsia" w:hAnsiTheme="majorEastAsia" w:cstheme="majorEastAsia" w:hint="eastAsia"/>
          <w:b/>
          <w:szCs w:val="21"/>
        </w:rPr>
        <w:t xml:space="preserve"> </w:t>
      </w:r>
    </w:p>
    <w:p w:rsidR="00E31CAA" w:rsidRDefault="006340DA" w:rsidP="00ED57FF">
      <w:pPr>
        <w:adjustRightInd w:val="0"/>
        <w:snapToGrid w:val="0"/>
        <w:spacing w:beforeLines="50" w:line="400" w:lineRule="exact"/>
        <w:outlineLvl w:val="1"/>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投标书一（资信证明文件）</w:t>
      </w:r>
    </w:p>
    <w:p w:rsidR="00E31CAA" w:rsidRDefault="006340DA">
      <w:pPr>
        <w:spacing w:line="360" w:lineRule="auto"/>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）法定代表人身份证明或授权委托书（格式见附件）；</w:t>
      </w:r>
    </w:p>
    <w:p w:rsidR="00E31CAA" w:rsidRDefault="006340DA">
      <w:pPr>
        <w:spacing w:line="360" w:lineRule="auto"/>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）投标人有效的营业执照副本、税务登记证和组织机构代码证；（或三证合一的有效证件）</w:t>
      </w:r>
    </w:p>
    <w:p w:rsidR="00E31CAA" w:rsidRDefault="006340DA">
      <w:pPr>
        <w:spacing w:line="360" w:lineRule="auto"/>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）供应商参加政府采购活动近三年内，在经营活动中没有重大违法记录的声明（格式自拟）；</w:t>
      </w:r>
    </w:p>
    <w:p w:rsidR="00E31CAA" w:rsidRDefault="006340DA">
      <w:pPr>
        <w:spacing w:line="360" w:lineRule="auto"/>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）企业诚信响应承诺书；（格式见附件）</w:t>
      </w:r>
    </w:p>
    <w:p w:rsidR="00E31CAA" w:rsidRDefault="006340DA">
      <w:pPr>
        <w:spacing w:line="360" w:lineRule="auto"/>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）交易文件资信标评分细则中所需要的证明材料；</w:t>
      </w:r>
    </w:p>
    <w:p w:rsidR="00E31CAA" w:rsidRDefault="006340DA">
      <w:pPr>
        <w:spacing w:line="360" w:lineRule="auto"/>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）投标人认为需要提供的其他证明材料。</w:t>
      </w:r>
    </w:p>
    <w:p w:rsidR="00E31CAA" w:rsidRDefault="006340DA">
      <w:pPr>
        <w:spacing w:line="360" w:lineRule="auto"/>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投标书二（技术标）</w:t>
      </w:r>
    </w:p>
    <w:p w:rsidR="00E31CAA" w:rsidRDefault="006340DA">
      <w:pPr>
        <w:spacing w:line="360" w:lineRule="auto"/>
        <w:rPr>
          <w:rFonts w:asciiTheme="majorEastAsia" w:eastAsiaTheme="majorEastAsia" w:hAnsiTheme="majorEastAsia" w:cstheme="majorEastAsia"/>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详细的货物名称、规格、技术参数等【附技术参数响应表、货物的详细配置清单，格式见附件】</w:t>
      </w:r>
      <w:r>
        <w:rPr>
          <w:rFonts w:ascii="宋体" w:hAnsi="宋体" w:cs="宋体" w:hint="eastAsia"/>
          <w:bCs/>
          <w:szCs w:val="21"/>
        </w:rPr>
        <w:t>；</w:t>
      </w:r>
    </w:p>
    <w:p w:rsidR="00E31CAA" w:rsidRDefault="006340DA">
      <w:pPr>
        <w:spacing w:line="360" w:lineRule="auto"/>
        <w:rPr>
          <w:rFonts w:asciiTheme="majorEastAsia" w:eastAsiaTheme="majorEastAsia" w:hAnsiTheme="majorEastAsia" w:cstheme="majorEastAsia"/>
        </w:rPr>
      </w:pPr>
      <w:r>
        <w:rPr>
          <w:rFonts w:ascii="宋体" w:hAnsi="宋体" w:cs="宋体" w:hint="eastAsia"/>
          <w:bCs/>
          <w:szCs w:val="21"/>
        </w:rPr>
        <w:t>（</w:t>
      </w:r>
      <w:r>
        <w:rPr>
          <w:rFonts w:ascii="宋体" w:hAnsi="宋体" w:cs="宋体" w:hint="eastAsia"/>
          <w:bCs/>
          <w:szCs w:val="21"/>
        </w:rPr>
        <w:t>2</w:t>
      </w:r>
      <w:r>
        <w:rPr>
          <w:rFonts w:ascii="宋体" w:hAnsi="宋体" w:cs="宋体" w:hint="eastAsia"/>
          <w:bCs/>
          <w:szCs w:val="21"/>
        </w:rPr>
        <w:t>）技术方案：为本项目实施所采用的技术措施和实施方案等</w:t>
      </w:r>
      <w:r>
        <w:rPr>
          <w:rFonts w:ascii="宋体" w:hAnsi="宋体" w:cs="宋体" w:hint="eastAsia"/>
          <w:bCs/>
          <w:szCs w:val="21"/>
        </w:rPr>
        <w:t>(</w:t>
      </w:r>
      <w:r>
        <w:rPr>
          <w:rFonts w:ascii="宋体" w:hAnsi="宋体" w:cs="宋体" w:hint="eastAsia"/>
          <w:bCs/>
          <w:szCs w:val="21"/>
        </w:rPr>
        <w:t>格式自拟</w:t>
      </w:r>
      <w:r>
        <w:rPr>
          <w:rFonts w:ascii="宋体" w:hAnsi="宋体" w:cs="宋体" w:hint="eastAsia"/>
          <w:bCs/>
          <w:szCs w:val="21"/>
        </w:rPr>
        <w:t>)</w:t>
      </w:r>
      <w:r>
        <w:rPr>
          <w:rFonts w:ascii="宋体" w:hAnsi="宋体" w:cs="宋体" w:hint="eastAsia"/>
          <w:bCs/>
          <w:szCs w:val="21"/>
        </w:rPr>
        <w:t>；</w:t>
      </w:r>
    </w:p>
    <w:p w:rsidR="00E31CAA" w:rsidRDefault="006340DA">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服务承诺书；</w:t>
      </w:r>
    </w:p>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）交易文件</w:t>
      </w:r>
      <w:r>
        <w:rPr>
          <w:rFonts w:asciiTheme="majorEastAsia" w:eastAsiaTheme="majorEastAsia" w:hAnsiTheme="majorEastAsia" w:cstheme="majorEastAsia" w:hint="eastAsia"/>
          <w:szCs w:val="21"/>
        </w:rPr>
        <w:t>技术标</w:t>
      </w:r>
      <w:r>
        <w:rPr>
          <w:rFonts w:asciiTheme="majorEastAsia" w:eastAsiaTheme="majorEastAsia" w:hAnsiTheme="majorEastAsia" w:cstheme="majorEastAsia" w:hint="eastAsia"/>
          <w:szCs w:val="21"/>
        </w:rPr>
        <w:t>评分细则中所需要的证明材料</w:t>
      </w:r>
      <w:r>
        <w:rPr>
          <w:rFonts w:asciiTheme="majorEastAsia" w:eastAsiaTheme="majorEastAsia" w:hAnsiTheme="majorEastAsia" w:cstheme="majorEastAsia" w:hint="eastAsia"/>
          <w:szCs w:val="21"/>
        </w:rPr>
        <w:t>；</w:t>
      </w:r>
    </w:p>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5</w:t>
      </w:r>
      <w:r>
        <w:rPr>
          <w:rFonts w:asciiTheme="majorEastAsia" w:eastAsiaTheme="majorEastAsia" w:hAnsiTheme="majorEastAsia" w:cstheme="majorEastAsia" w:hint="eastAsia"/>
          <w:szCs w:val="21"/>
        </w:rPr>
        <w:t>）投标人认为技术标中需要的其他材料；</w:t>
      </w:r>
    </w:p>
    <w:p w:rsidR="00E31CAA" w:rsidRDefault="006340DA">
      <w:pPr>
        <w:spacing w:line="360" w:lineRule="auto"/>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投标书三（商务标）</w:t>
      </w:r>
    </w:p>
    <w:p w:rsidR="00E31CAA" w:rsidRDefault="006340DA">
      <w:pPr>
        <w:spacing w:line="360" w:lineRule="auto"/>
        <w:ind w:firstLineChars="100" w:firstLine="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分项报价清单</w:t>
      </w:r>
      <w:r>
        <w:rPr>
          <w:rFonts w:asciiTheme="majorEastAsia" w:eastAsiaTheme="majorEastAsia" w:hAnsiTheme="majorEastAsia" w:cstheme="majorEastAsia" w:hint="eastAsia"/>
          <w:szCs w:val="21"/>
        </w:rPr>
        <w:t>；</w:t>
      </w:r>
    </w:p>
    <w:p w:rsidR="00E31CAA" w:rsidRDefault="006340DA">
      <w:pPr>
        <w:spacing w:line="360" w:lineRule="auto"/>
        <w:ind w:firstLineChars="100" w:firstLine="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投标函；</w:t>
      </w:r>
    </w:p>
    <w:p w:rsidR="00E31CAA" w:rsidRDefault="006340DA">
      <w:pPr>
        <w:spacing w:line="360" w:lineRule="auto"/>
        <w:ind w:firstLineChars="100" w:firstLine="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）投标人认为商务标中需要的其他材料；</w:t>
      </w:r>
    </w:p>
    <w:p w:rsidR="00E31CAA" w:rsidRDefault="006340DA">
      <w:pPr>
        <w:spacing w:line="360" w:lineRule="auto"/>
        <w:ind w:firstLineChars="100" w:firstLine="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14.2</w:t>
      </w:r>
      <w:r>
        <w:rPr>
          <w:rFonts w:asciiTheme="majorEastAsia" w:eastAsiaTheme="majorEastAsia" w:hAnsiTheme="majorEastAsia" w:cstheme="majorEastAsia" w:hint="eastAsia"/>
          <w:szCs w:val="21"/>
        </w:rPr>
        <w:t>、投标报价</w:t>
      </w:r>
    </w:p>
    <w:p w:rsidR="00E31CAA" w:rsidRDefault="006340DA">
      <w:pPr>
        <w:spacing w:line="440" w:lineRule="exact"/>
        <w:ind w:firstLineChars="100" w:firstLine="210"/>
        <w:rPr>
          <w:rFonts w:asciiTheme="majorEastAsia" w:eastAsiaTheme="majorEastAsia" w:hAnsiTheme="majorEastAsia" w:cstheme="majorEastAsia"/>
          <w:b/>
          <w:szCs w:val="21"/>
        </w:rPr>
      </w:pPr>
      <w:r>
        <w:rPr>
          <w:rFonts w:asciiTheme="majorEastAsia" w:eastAsiaTheme="majorEastAsia" w:hAnsiTheme="majorEastAsia" w:cstheme="majorEastAsia" w:hint="eastAsia"/>
          <w:szCs w:val="21"/>
        </w:rPr>
        <w:t>14.2.1</w:t>
      </w:r>
      <w:r>
        <w:rPr>
          <w:rFonts w:asciiTheme="majorEastAsia" w:eastAsiaTheme="majorEastAsia" w:hAnsiTheme="majorEastAsia" w:cstheme="majorEastAsia" w:hint="eastAsia"/>
          <w:szCs w:val="21"/>
        </w:rPr>
        <w:t>投标人应按“采购内容及技术参数要求”所列货物逐项进行单价报价，并最终按货物总量乘以货物单价报总价，不得采用总价下浮的方式进行报价</w:t>
      </w:r>
      <w:r>
        <w:rPr>
          <w:rFonts w:asciiTheme="majorEastAsia" w:eastAsiaTheme="majorEastAsia" w:hAnsiTheme="majorEastAsia" w:cstheme="majorEastAsia" w:hint="eastAsia"/>
          <w:b/>
          <w:szCs w:val="21"/>
        </w:rPr>
        <w:t>。综合单价包括：设备费、安装费、材料费、辅材费、运输费、管理费、利润、风险费用、代理费、调试、验收、检测、培训及后期服务及国家对中标单位征收的各种税费等所有一切费用，综合单价今后将不作任何调整。。</w:t>
      </w:r>
    </w:p>
    <w:p w:rsidR="00E31CAA" w:rsidRDefault="006340DA">
      <w:pPr>
        <w:spacing w:line="440" w:lineRule="exact"/>
        <w:ind w:firstLineChars="100" w:firstLine="21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szCs w:val="21"/>
        </w:rPr>
        <w:t xml:space="preserve">  14.2.2</w:t>
      </w:r>
      <w:r>
        <w:rPr>
          <w:rFonts w:asciiTheme="majorEastAsia" w:eastAsiaTheme="majorEastAsia" w:hAnsiTheme="majorEastAsia" w:cstheme="majorEastAsia" w:hint="eastAsia"/>
          <w:szCs w:val="21"/>
        </w:rPr>
        <w:t>投标人只允许有一个方案、一个报价，多方案、多报价的投标文件将不被接受。</w:t>
      </w:r>
    </w:p>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14.2.4</w:t>
      </w:r>
      <w:r>
        <w:rPr>
          <w:rFonts w:asciiTheme="majorEastAsia" w:eastAsiaTheme="majorEastAsia" w:hAnsiTheme="majorEastAsia" w:cstheme="majorEastAsia" w:hint="eastAsia"/>
          <w:szCs w:val="21"/>
        </w:rPr>
        <w:t>、投标报价应由法定代表人或被授权人签署。</w:t>
      </w:r>
    </w:p>
    <w:p w:rsidR="00E31CAA" w:rsidRDefault="006340DA">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14.2.5</w:t>
      </w:r>
      <w:r>
        <w:rPr>
          <w:rFonts w:asciiTheme="majorEastAsia" w:eastAsiaTheme="majorEastAsia" w:hAnsiTheme="majorEastAsia" w:cstheme="majorEastAsia" w:hint="eastAsia"/>
          <w:szCs w:val="21"/>
        </w:rPr>
        <w:t>、投标人的报</w:t>
      </w:r>
      <w:r>
        <w:rPr>
          <w:rFonts w:asciiTheme="majorEastAsia" w:eastAsiaTheme="majorEastAsia" w:hAnsiTheme="majorEastAsia" w:cstheme="majorEastAsia" w:hint="eastAsia"/>
          <w:szCs w:val="21"/>
        </w:rPr>
        <w:t>价高于本次招标最高限价（不含等于），按无效标处理。</w:t>
      </w:r>
    </w:p>
    <w:p w:rsidR="00E31CAA" w:rsidRDefault="006340DA">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14.2.6</w:t>
      </w:r>
      <w:r>
        <w:rPr>
          <w:rFonts w:asciiTheme="majorEastAsia" w:eastAsiaTheme="majorEastAsia" w:hAnsiTheme="majorEastAsia" w:cstheme="majorEastAsia" w:hint="eastAsia"/>
          <w:szCs w:val="21"/>
        </w:rPr>
        <w:t>、投标报价文件中的单价和总价全部采用人民币表示。</w:t>
      </w:r>
    </w:p>
    <w:p w:rsidR="00E31CAA" w:rsidRDefault="006340DA">
      <w:pPr>
        <w:spacing w:line="360" w:lineRule="auto"/>
        <w:ind w:firstLineChars="200" w:firstLine="42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lastRenderedPageBreak/>
        <w:t>14.2.7</w:t>
      </w:r>
      <w:r>
        <w:rPr>
          <w:rFonts w:asciiTheme="majorEastAsia" w:eastAsiaTheme="majorEastAsia" w:hAnsiTheme="majorEastAsia" w:cstheme="majorEastAsia" w:hint="eastAsia"/>
          <w:bCs/>
          <w:szCs w:val="21"/>
        </w:rPr>
        <w:t>、投标人应报出其所能承受的最低合理价格。</w:t>
      </w:r>
    </w:p>
    <w:p w:rsidR="00E31CAA" w:rsidRDefault="006340DA">
      <w:pPr>
        <w:spacing w:line="360" w:lineRule="auto"/>
        <w:ind w:firstLineChars="200" w:firstLine="42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14.2.8</w:t>
      </w:r>
      <w:r>
        <w:rPr>
          <w:rFonts w:asciiTheme="majorEastAsia" w:eastAsiaTheme="majorEastAsia" w:hAnsiTheme="majorEastAsia" w:cstheme="majorEastAsia" w:hint="eastAsia"/>
          <w:bCs/>
          <w:szCs w:val="21"/>
        </w:rPr>
        <w:t>、本项目招标代理服务费见投标须知前附表。</w:t>
      </w:r>
    </w:p>
    <w:p w:rsidR="00E31CAA" w:rsidRDefault="006340DA">
      <w:pPr>
        <w:spacing w:line="360" w:lineRule="auto"/>
        <w:ind w:firstLineChars="200" w:firstLine="422"/>
        <w:rPr>
          <w:rFonts w:asciiTheme="majorEastAsia" w:eastAsiaTheme="majorEastAsia" w:hAnsiTheme="majorEastAsia" w:cstheme="majorEastAsia"/>
          <w:b/>
          <w:color w:val="000000"/>
          <w:szCs w:val="21"/>
        </w:rPr>
      </w:pPr>
      <w:r>
        <w:rPr>
          <w:rFonts w:asciiTheme="majorEastAsia" w:eastAsiaTheme="majorEastAsia" w:hAnsiTheme="majorEastAsia" w:cstheme="majorEastAsia" w:hint="eastAsia"/>
          <w:b/>
          <w:szCs w:val="21"/>
        </w:rPr>
        <w:t>15.</w:t>
      </w:r>
      <w:r>
        <w:rPr>
          <w:rFonts w:asciiTheme="majorEastAsia" w:eastAsiaTheme="majorEastAsia" w:hAnsiTheme="majorEastAsia" w:cstheme="majorEastAsia" w:hint="eastAsia"/>
          <w:b/>
          <w:szCs w:val="21"/>
        </w:rPr>
        <w:t>投标文件的签署及规定</w:t>
      </w:r>
    </w:p>
    <w:p w:rsidR="00E31CAA" w:rsidRDefault="006340DA">
      <w:pPr>
        <w:spacing w:line="360" w:lineRule="auto"/>
        <w:ind w:firstLineChars="200" w:firstLine="42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15.1</w:t>
      </w:r>
      <w:r>
        <w:rPr>
          <w:rFonts w:asciiTheme="majorEastAsia" w:eastAsiaTheme="majorEastAsia" w:hAnsiTheme="majorEastAsia" w:cstheme="majorEastAsia" w:hint="eastAsia"/>
          <w:bCs/>
          <w:szCs w:val="21"/>
        </w:rPr>
        <w:t>投标文件：投标文件必须为书面文件，一式叁份，正本一份，副本贰份，并明确标明“正本”和“副本”。投标文件正本和副本如有不一致之处，以正本为准。</w:t>
      </w:r>
      <w:r>
        <w:rPr>
          <w:rFonts w:asciiTheme="majorEastAsia" w:eastAsiaTheme="majorEastAsia" w:hAnsiTheme="majorEastAsia" w:cstheme="majorEastAsia" w:hint="eastAsia"/>
          <w:b/>
          <w:szCs w:val="21"/>
        </w:rPr>
        <w:t xml:space="preserve"> </w:t>
      </w:r>
    </w:p>
    <w:p w:rsidR="00E31CAA" w:rsidRDefault="006340DA">
      <w:pPr>
        <w:spacing w:line="360" w:lineRule="auto"/>
        <w:ind w:firstLineChars="200" w:firstLine="42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15.2</w:t>
      </w:r>
      <w:r>
        <w:rPr>
          <w:rFonts w:asciiTheme="majorEastAsia" w:eastAsiaTheme="majorEastAsia" w:hAnsiTheme="majorEastAsia" w:cstheme="majorEastAsia" w:hint="eastAsia"/>
          <w:bCs/>
          <w:szCs w:val="21"/>
        </w:rPr>
        <w:t>投标文件的正本和副本均需打印或使用不褪色的蓝、黑墨水笔书写，字迹应清晰易于辩认，并应在投标文件封面的右</w:t>
      </w:r>
      <w:r>
        <w:rPr>
          <w:rFonts w:asciiTheme="majorEastAsia" w:eastAsiaTheme="majorEastAsia" w:hAnsiTheme="majorEastAsia" w:cstheme="majorEastAsia" w:hint="eastAsia"/>
          <w:bCs/>
          <w:szCs w:val="21"/>
        </w:rPr>
        <w:t>上角清楚地注明“正本”或“副本”。正本和副本如不符，以正本为准。</w:t>
      </w:r>
    </w:p>
    <w:p w:rsidR="00E31CAA" w:rsidRDefault="006340DA">
      <w:pPr>
        <w:spacing w:line="360" w:lineRule="auto"/>
        <w:ind w:firstLineChars="200" w:firstLine="42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15.3 </w:t>
      </w:r>
      <w:r>
        <w:rPr>
          <w:rFonts w:asciiTheme="majorEastAsia" w:eastAsiaTheme="majorEastAsia" w:hAnsiTheme="majorEastAsia" w:cstheme="majorEastAsia" w:hint="eastAsia"/>
          <w:bCs/>
          <w:szCs w:val="21"/>
        </w:rPr>
        <w:t>投标文件不得涂改和增删，如有修改，必须由投标文件签字人签字或盖章。</w:t>
      </w:r>
    </w:p>
    <w:p w:rsidR="00E31CAA" w:rsidRDefault="006340DA">
      <w:pPr>
        <w:spacing w:line="360" w:lineRule="auto"/>
        <w:ind w:firstLineChars="200" w:firstLine="42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15.4 </w:t>
      </w:r>
      <w:r>
        <w:rPr>
          <w:rFonts w:asciiTheme="majorEastAsia" w:eastAsiaTheme="majorEastAsia" w:hAnsiTheme="majorEastAsia" w:cstheme="majorEastAsia" w:hint="eastAsia"/>
          <w:bCs/>
          <w:szCs w:val="21"/>
        </w:rPr>
        <w:t>投标文件因字迹潦草或表达不清所引起的后果由投标人负责。</w:t>
      </w:r>
    </w:p>
    <w:p w:rsidR="00E31CAA" w:rsidRDefault="006340DA">
      <w:pPr>
        <w:spacing w:line="360" w:lineRule="auto"/>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16.</w:t>
      </w:r>
      <w:r>
        <w:rPr>
          <w:rFonts w:asciiTheme="majorEastAsia" w:eastAsiaTheme="majorEastAsia" w:hAnsiTheme="majorEastAsia" w:cstheme="majorEastAsia" w:hint="eastAsia"/>
          <w:b/>
          <w:szCs w:val="21"/>
        </w:rPr>
        <w:t>投标有效期</w:t>
      </w:r>
    </w:p>
    <w:p w:rsidR="00E31CAA" w:rsidRDefault="006340DA">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16.1  </w:t>
      </w:r>
      <w:r>
        <w:rPr>
          <w:rFonts w:asciiTheme="majorEastAsia" w:eastAsiaTheme="majorEastAsia" w:hAnsiTheme="majorEastAsia" w:cstheme="majorEastAsia" w:hint="eastAsia"/>
          <w:szCs w:val="21"/>
        </w:rPr>
        <w:t>投标有效期为</w:t>
      </w:r>
      <w:r>
        <w:rPr>
          <w:rFonts w:asciiTheme="majorEastAsia" w:eastAsiaTheme="majorEastAsia" w:hAnsiTheme="majorEastAsia" w:cstheme="majorEastAsia" w:hint="eastAsia"/>
          <w:szCs w:val="21"/>
          <w:u w:val="single"/>
        </w:rPr>
        <w:t xml:space="preserve"> 60 </w:t>
      </w:r>
      <w:r>
        <w:rPr>
          <w:rFonts w:asciiTheme="majorEastAsia" w:eastAsiaTheme="majorEastAsia" w:hAnsiTheme="majorEastAsia" w:cstheme="majorEastAsia" w:hint="eastAsia"/>
          <w:szCs w:val="21"/>
        </w:rPr>
        <w:t>日历天（从投标截止之日算起）。在此期限内，凡符合本交易文件要求的投标文件均保持有效。</w:t>
      </w:r>
    </w:p>
    <w:p w:rsidR="00E31CAA" w:rsidRDefault="006340DA">
      <w:pPr>
        <w:spacing w:line="42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16.2  </w:t>
      </w:r>
      <w:r>
        <w:rPr>
          <w:rFonts w:asciiTheme="majorEastAsia" w:eastAsiaTheme="majorEastAsia" w:hAnsiTheme="majorEastAsia" w:cstheme="majorEastAsia" w:hint="eastAsia"/>
          <w:szCs w:val="21"/>
        </w:rPr>
        <w:t>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关于投标担保的退还与没收的规定仍然适用。</w:t>
      </w:r>
    </w:p>
    <w:p w:rsidR="00E31CAA" w:rsidRDefault="006340DA">
      <w:pPr>
        <w:spacing w:line="360" w:lineRule="auto"/>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17.</w:t>
      </w:r>
      <w:r>
        <w:rPr>
          <w:rFonts w:asciiTheme="majorEastAsia" w:eastAsiaTheme="majorEastAsia" w:hAnsiTheme="majorEastAsia" w:cstheme="majorEastAsia" w:hint="eastAsia"/>
          <w:b/>
          <w:szCs w:val="21"/>
        </w:rPr>
        <w:t>投标保证金</w:t>
      </w:r>
    </w:p>
    <w:p w:rsidR="00E31CAA" w:rsidRDefault="006340DA">
      <w:pPr>
        <w:spacing w:line="38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17.1.1 </w:t>
      </w:r>
      <w:r>
        <w:rPr>
          <w:rFonts w:asciiTheme="majorEastAsia" w:eastAsiaTheme="majorEastAsia" w:hAnsiTheme="majorEastAsia" w:cstheme="majorEastAsia" w:hint="eastAsia"/>
          <w:szCs w:val="21"/>
        </w:rPr>
        <w:t>投标保证金交纳数额和地点：详见前附表。</w:t>
      </w:r>
    </w:p>
    <w:p w:rsidR="00E31CAA" w:rsidRDefault="006340DA">
      <w:pPr>
        <w:spacing w:line="38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17.2  </w:t>
      </w:r>
      <w:r>
        <w:rPr>
          <w:rFonts w:asciiTheme="majorEastAsia" w:eastAsiaTheme="majorEastAsia" w:hAnsiTheme="majorEastAsia" w:cstheme="majorEastAsia" w:hint="eastAsia"/>
          <w:szCs w:val="21"/>
        </w:rPr>
        <w:t>投标人出现下列情况，其投标保证金将被没收。</w:t>
      </w:r>
    </w:p>
    <w:p w:rsidR="00E31CAA" w:rsidRDefault="006340DA">
      <w:pPr>
        <w:spacing w:line="38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17.2.1</w:t>
      </w:r>
      <w:r>
        <w:rPr>
          <w:rFonts w:asciiTheme="majorEastAsia" w:eastAsiaTheme="majorEastAsia" w:hAnsiTheme="majorEastAsia" w:cstheme="majorEastAsia" w:hint="eastAsia"/>
          <w:szCs w:val="21"/>
        </w:rPr>
        <w:t>凡是</w:t>
      </w:r>
      <w:r>
        <w:rPr>
          <w:rFonts w:asciiTheme="majorEastAsia" w:eastAsiaTheme="majorEastAsia" w:hAnsiTheme="majorEastAsia" w:cstheme="majorEastAsia" w:hint="eastAsia"/>
          <w:szCs w:val="21"/>
        </w:rPr>
        <w:t>通过资格审查的合格投标人，没有正当理由不得放弃投标，否则，招标人将没收其投标保证金；</w:t>
      </w:r>
    </w:p>
    <w:p w:rsidR="00E31CAA" w:rsidRDefault="006340DA">
      <w:pPr>
        <w:spacing w:line="38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17.2.2</w:t>
      </w:r>
      <w:r>
        <w:rPr>
          <w:rFonts w:asciiTheme="majorEastAsia" w:eastAsiaTheme="majorEastAsia" w:hAnsiTheme="majorEastAsia" w:cstheme="majorEastAsia" w:hint="eastAsia"/>
          <w:szCs w:val="21"/>
        </w:rPr>
        <w:t>投标单位在交易文件规定的投标有效期内撤回其投标文件；</w:t>
      </w:r>
    </w:p>
    <w:p w:rsidR="00E31CAA" w:rsidRDefault="006340DA">
      <w:pPr>
        <w:spacing w:line="38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17.2.3</w:t>
      </w:r>
      <w:r>
        <w:rPr>
          <w:rFonts w:asciiTheme="majorEastAsia" w:eastAsiaTheme="majorEastAsia" w:hAnsiTheme="majorEastAsia" w:cstheme="majorEastAsia" w:hint="eastAsia"/>
          <w:szCs w:val="21"/>
        </w:rPr>
        <w:t>中标单位未能在规定期限内提交履约保证金，或签署合同协议；</w:t>
      </w:r>
    </w:p>
    <w:p w:rsidR="00E31CAA" w:rsidRDefault="006340DA">
      <w:pPr>
        <w:spacing w:line="38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17.2.4</w:t>
      </w:r>
      <w:r>
        <w:rPr>
          <w:rFonts w:asciiTheme="majorEastAsia" w:eastAsiaTheme="majorEastAsia" w:hAnsiTheme="majorEastAsia" w:cstheme="majorEastAsia" w:hint="eastAsia"/>
          <w:szCs w:val="21"/>
        </w:rPr>
        <w:t>在招标活动中有违规和违法行为；</w:t>
      </w:r>
    </w:p>
    <w:p w:rsidR="00E31CAA" w:rsidRDefault="006340DA">
      <w:pPr>
        <w:spacing w:line="380" w:lineRule="exact"/>
        <w:rPr>
          <w:rFonts w:asciiTheme="majorEastAsia" w:eastAsiaTheme="majorEastAsia" w:hAnsiTheme="majorEastAsia" w:cstheme="majorEastAsia"/>
        </w:rPr>
      </w:pPr>
      <w:r>
        <w:rPr>
          <w:rFonts w:asciiTheme="majorEastAsia" w:eastAsiaTheme="majorEastAsia" w:hAnsiTheme="majorEastAsia" w:cstheme="majorEastAsia" w:hint="eastAsia"/>
          <w:szCs w:val="21"/>
        </w:rPr>
        <w:t>17.2.5</w:t>
      </w:r>
      <w:r>
        <w:rPr>
          <w:rFonts w:asciiTheme="majorEastAsia" w:eastAsiaTheme="majorEastAsia" w:hAnsiTheme="majorEastAsia" w:cstheme="majorEastAsia" w:hint="eastAsia"/>
          <w:szCs w:val="21"/>
        </w:rPr>
        <w:t>法律法规规定的其它情形。</w:t>
      </w:r>
      <w:bookmarkStart w:id="6" w:name="_Toc342895802"/>
      <w:bookmarkStart w:id="7" w:name="_Toc355968230"/>
      <w:bookmarkStart w:id="8" w:name="_Toc322330877"/>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6340DA">
      <w:pPr>
        <w:jc w:val="center"/>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t>五、投标文件的密封和递交</w:t>
      </w:r>
      <w:bookmarkEnd w:id="6"/>
      <w:bookmarkEnd w:id="7"/>
      <w:bookmarkEnd w:id="8"/>
    </w:p>
    <w:p w:rsidR="00E31CAA" w:rsidRDefault="006340DA">
      <w:pPr>
        <w:spacing w:line="360" w:lineRule="auto"/>
        <w:rPr>
          <w:rFonts w:asciiTheme="majorEastAsia" w:eastAsiaTheme="majorEastAsia" w:hAnsiTheme="majorEastAsia" w:cstheme="majorEastAsia"/>
          <w:b/>
          <w:szCs w:val="21"/>
        </w:rPr>
      </w:pPr>
      <w:r>
        <w:rPr>
          <w:rFonts w:asciiTheme="majorEastAsia" w:eastAsiaTheme="majorEastAsia" w:hAnsiTheme="majorEastAsia" w:cstheme="majorEastAsia" w:hint="eastAsia"/>
          <w:b/>
          <w:sz w:val="24"/>
        </w:rPr>
        <w:t>1</w:t>
      </w:r>
      <w:r>
        <w:rPr>
          <w:rFonts w:asciiTheme="majorEastAsia" w:eastAsiaTheme="majorEastAsia" w:hAnsiTheme="majorEastAsia" w:cstheme="majorEastAsia" w:hint="eastAsia"/>
          <w:b/>
          <w:szCs w:val="21"/>
        </w:rPr>
        <w:t>8.</w:t>
      </w:r>
      <w:r>
        <w:rPr>
          <w:rFonts w:asciiTheme="majorEastAsia" w:eastAsiaTheme="majorEastAsia" w:hAnsiTheme="majorEastAsia" w:cstheme="majorEastAsia" w:hint="eastAsia"/>
          <w:b/>
          <w:szCs w:val="21"/>
        </w:rPr>
        <w:t>投标文件的份数和签署</w:t>
      </w:r>
    </w:p>
    <w:p w:rsidR="00E31CAA" w:rsidRDefault="006340DA">
      <w:pPr>
        <w:snapToGrid w:val="0"/>
        <w:spacing w:line="400" w:lineRule="exact"/>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18.1 </w:t>
      </w:r>
      <w:r>
        <w:rPr>
          <w:rFonts w:asciiTheme="majorEastAsia" w:eastAsiaTheme="majorEastAsia" w:hAnsiTheme="majorEastAsia" w:cstheme="majorEastAsia" w:hint="eastAsia"/>
          <w:szCs w:val="21"/>
        </w:rPr>
        <w:t>投标文件：书面文件一式叁份，正本一份，副本贰份。</w:t>
      </w:r>
      <w:r>
        <w:rPr>
          <w:rFonts w:asciiTheme="majorEastAsia" w:eastAsiaTheme="majorEastAsia" w:hAnsiTheme="majorEastAsia" w:cstheme="majorEastAsia" w:hint="eastAsia"/>
          <w:b/>
          <w:bCs/>
          <w:szCs w:val="21"/>
        </w:rPr>
        <w:t>（投标单位需将资信、技术、商务标文件正副本分别装订</w:t>
      </w:r>
      <w:r>
        <w:rPr>
          <w:rFonts w:asciiTheme="majorEastAsia" w:eastAsiaTheme="majorEastAsia" w:hAnsiTheme="majorEastAsia" w:cstheme="majorEastAsia" w:hint="eastAsia"/>
          <w:b/>
          <w:bCs/>
          <w:szCs w:val="21"/>
        </w:rPr>
        <w:t>胶装</w:t>
      </w:r>
      <w:r>
        <w:rPr>
          <w:rFonts w:asciiTheme="majorEastAsia" w:eastAsiaTheme="majorEastAsia" w:hAnsiTheme="majorEastAsia" w:cstheme="majorEastAsia" w:hint="eastAsia"/>
          <w:b/>
          <w:bCs/>
          <w:szCs w:val="21"/>
        </w:rPr>
        <w:t>成册，密封</w:t>
      </w:r>
      <w:r>
        <w:rPr>
          <w:rFonts w:asciiTheme="majorEastAsia" w:eastAsiaTheme="majorEastAsia" w:hAnsiTheme="majorEastAsia" w:cstheme="majorEastAsia" w:hint="eastAsia"/>
          <w:b/>
          <w:bCs/>
          <w:szCs w:val="21"/>
        </w:rPr>
        <w:t>在档案袋中</w:t>
      </w:r>
      <w:r>
        <w:rPr>
          <w:rFonts w:asciiTheme="majorEastAsia" w:eastAsiaTheme="majorEastAsia" w:hAnsiTheme="majorEastAsia" w:cstheme="majorEastAsia" w:hint="eastAsia"/>
          <w:b/>
          <w:bCs/>
          <w:szCs w:val="21"/>
        </w:rPr>
        <w:t>）</w:t>
      </w:r>
    </w:p>
    <w:p w:rsidR="00E31CAA" w:rsidRDefault="006340DA">
      <w:pPr>
        <w:spacing w:line="420" w:lineRule="exact"/>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18.2</w:t>
      </w:r>
      <w:r>
        <w:rPr>
          <w:rFonts w:asciiTheme="majorEastAsia" w:eastAsiaTheme="majorEastAsia" w:hAnsiTheme="majorEastAsia" w:cstheme="majorEastAsia" w:hint="eastAsia"/>
          <w:szCs w:val="21"/>
        </w:rPr>
        <w:t>投标文件的正本和副本均需打印或使用不褪色的蓝、黑墨水笔书写，字迹应清晰易于辩认，并应在投标文件封面的右上角清楚地注明“正本”或“副本”。正本和副本如有不一致之处，以正本为准。</w:t>
      </w:r>
    </w:p>
    <w:p w:rsidR="00E31CAA" w:rsidRDefault="006340DA">
      <w:pPr>
        <w:spacing w:line="520" w:lineRule="exact"/>
        <w:ind w:firstLineChars="150" w:firstLine="315"/>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18.3</w:t>
      </w:r>
      <w:r>
        <w:rPr>
          <w:rFonts w:asciiTheme="majorEastAsia" w:eastAsiaTheme="majorEastAsia" w:hAnsiTheme="majorEastAsia" w:cstheme="majorEastAsia" w:hint="eastAsia"/>
          <w:szCs w:val="21"/>
        </w:rPr>
        <w:t>投标文件封面、授权书、诚信投标承诺书、投标函等应按交易文件的规定在相应位置签字或盖</w:t>
      </w:r>
      <w:r>
        <w:rPr>
          <w:rFonts w:asciiTheme="majorEastAsia" w:eastAsiaTheme="majorEastAsia" w:hAnsiTheme="majorEastAsia" w:cstheme="majorEastAsia" w:hint="eastAsia"/>
          <w:szCs w:val="21"/>
        </w:rPr>
        <w:lastRenderedPageBreak/>
        <w:t>章，否则，投标文件作无效标处理。</w:t>
      </w:r>
    </w:p>
    <w:p w:rsidR="00E31CAA" w:rsidRDefault="006340DA">
      <w:pPr>
        <w:spacing w:line="400" w:lineRule="exac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19. </w:t>
      </w:r>
      <w:r>
        <w:rPr>
          <w:rFonts w:asciiTheme="majorEastAsia" w:eastAsiaTheme="majorEastAsia" w:hAnsiTheme="majorEastAsia" w:cstheme="majorEastAsia" w:hint="eastAsia"/>
          <w:b/>
          <w:szCs w:val="21"/>
        </w:rPr>
        <w:t>投标文件的密封和标记</w:t>
      </w:r>
    </w:p>
    <w:p w:rsidR="00E31CAA" w:rsidRDefault="006340DA">
      <w:pPr>
        <w:spacing w:line="400" w:lineRule="exact"/>
        <w:ind w:firstLineChars="150" w:firstLine="315"/>
        <w:jc w:val="left"/>
        <w:rPr>
          <w:rFonts w:asciiTheme="majorEastAsia" w:eastAsiaTheme="majorEastAsia" w:hAnsiTheme="majorEastAsia" w:cstheme="majorEastAsia"/>
          <w:b/>
          <w:szCs w:val="21"/>
        </w:rPr>
      </w:pPr>
      <w:r>
        <w:rPr>
          <w:rFonts w:asciiTheme="majorEastAsia" w:eastAsiaTheme="majorEastAsia" w:hAnsiTheme="majorEastAsia" w:cstheme="majorEastAsia" w:hint="eastAsia"/>
          <w:szCs w:val="21"/>
        </w:rPr>
        <w:t xml:space="preserve">19.1 </w:t>
      </w:r>
      <w:r>
        <w:rPr>
          <w:rFonts w:asciiTheme="majorEastAsia" w:eastAsiaTheme="majorEastAsia" w:hAnsiTheme="majorEastAsia" w:cstheme="majorEastAsia" w:hint="eastAsia"/>
          <w:szCs w:val="21"/>
        </w:rPr>
        <w:t>投标文件的密封</w:t>
      </w:r>
    </w:p>
    <w:p w:rsidR="00E31CAA" w:rsidRDefault="006340DA">
      <w:pPr>
        <w:spacing w:line="400" w:lineRule="exact"/>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19.1.1</w:t>
      </w:r>
      <w:r>
        <w:rPr>
          <w:rFonts w:asciiTheme="majorEastAsia" w:eastAsiaTheme="majorEastAsia" w:hAnsiTheme="majorEastAsia" w:cstheme="majorEastAsia" w:hint="eastAsia"/>
          <w:b/>
          <w:bCs/>
          <w:szCs w:val="21"/>
        </w:rPr>
        <w:t>投标单位需将资信、技术、商务标文件正副本分别装订成册，密封</w:t>
      </w:r>
      <w:r>
        <w:rPr>
          <w:rFonts w:asciiTheme="majorEastAsia" w:eastAsiaTheme="majorEastAsia" w:hAnsiTheme="majorEastAsia" w:cstheme="majorEastAsia" w:hint="eastAsia"/>
          <w:b/>
          <w:bCs/>
          <w:szCs w:val="21"/>
        </w:rPr>
        <w:t>在档案袋中</w:t>
      </w:r>
      <w:r>
        <w:rPr>
          <w:rFonts w:asciiTheme="majorEastAsia" w:eastAsiaTheme="majorEastAsia" w:hAnsiTheme="majorEastAsia" w:cstheme="majorEastAsia" w:hint="eastAsia"/>
          <w:b/>
          <w:bCs/>
          <w:szCs w:val="21"/>
        </w:rPr>
        <w:t>。</w:t>
      </w:r>
    </w:p>
    <w:p w:rsidR="00E31CAA" w:rsidRDefault="006340DA">
      <w:pPr>
        <w:spacing w:line="400" w:lineRule="exact"/>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19.2 </w:t>
      </w:r>
      <w:r>
        <w:rPr>
          <w:rFonts w:asciiTheme="majorEastAsia" w:eastAsiaTheme="majorEastAsia" w:hAnsiTheme="majorEastAsia" w:cstheme="majorEastAsia" w:hint="eastAsia"/>
          <w:szCs w:val="21"/>
        </w:rPr>
        <w:t>投标文件密封袋的标记</w:t>
      </w:r>
    </w:p>
    <w:p w:rsidR="00E31CAA" w:rsidRDefault="006340DA">
      <w:pPr>
        <w:spacing w:line="400" w:lineRule="exact"/>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19.2.1</w:t>
      </w:r>
      <w:r>
        <w:rPr>
          <w:rFonts w:asciiTheme="majorEastAsia" w:eastAsiaTheme="majorEastAsia" w:hAnsiTheme="majorEastAsia" w:cstheme="majorEastAsia" w:hint="eastAsia"/>
          <w:szCs w:val="21"/>
        </w:rPr>
        <w:t>投标文件在密封袋上应</w:t>
      </w:r>
      <w:r>
        <w:rPr>
          <w:rFonts w:asciiTheme="majorEastAsia" w:eastAsiaTheme="majorEastAsia" w:hAnsiTheme="majorEastAsia" w:cstheme="majorEastAsia" w:hint="eastAsia"/>
          <w:szCs w:val="21"/>
        </w:rPr>
        <w:t>写明投标人名称；并注明下列识别标志：招标项目名称、日期。</w:t>
      </w:r>
    </w:p>
    <w:p w:rsidR="00E31CAA" w:rsidRDefault="006340DA">
      <w:pPr>
        <w:spacing w:line="400" w:lineRule="exact"/>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19.2.2</w:t>
      </w:r>
      <w:r>
        <w:rPr>
          <w:rFonts w:asciiTheme="majorEastAsia" w:eastAsiaTheme="majorEastAsia" w:hAnsiTheme="majorEastAsia" w:cstheme="majorEastAsia" w:hint="eastAsia"/>
          <w:szCs w:val="21"/>
        </w:rPr>
        <w:t>投标文件的密封袋应加盖投标人印章，否则，该投标文件将被拒绝。</w:t>
      </w:r>
    </w:p>
    <w:p w:rsidR="00E31CAA" w:rsidRDefault="006340DA">
      <w:pPr>
        <w:spacing w:line="400" w:lineRule="exact"/>
        <w:jc w:val="lef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20. </w:t>
      </w:r>
      <w:r>
        <w:rPr>
          <w:rFonts w:asciiTheme="majorEastAsia" w:eastAsiaTheme="majorEastAsia" w:hAnsiTheme="majorEastAsia" w:cstheme="majorEastAsia" w:hint="eastAsia"/>
          <w:b/>
          <w:szCs w:val="21"/>
        </w:rPr>
        <w:t>投标文件的提交</w:t>
      </w:r>
    </w:p>
    <w:p w:rsidR="00E31CAA" w:rsidRDefault="006340DA">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20.1 </w:t>
      </w:r>
      <w:r>
        <w:rPr>
          <w:rFonts w:asciiTheme="majorEastAsia" w:eastAsiaTheme="majorEastAsia" w:hAnsiTheme="majorEastAsia" w:cstheme="majorEastAsia" w:hint="eastAsia"/>
          <w:szCs w:val="21"/>
        </w:rPr>
        <w:t>投标文件提交的收件人、截止时间及地点</w:t>
      </w:r>
    </w:p>
    <w:p w:rsidR="00E31CAA" w:rsidRDefault="006340DA">
      <w:pPr>
        <w:spacing w:line="400" w:lineRule="exact"/>
        <w:ind w:leftChars="342" w:left="1558" w:rightChars="-83" w:right="-174" w:hangingChars="400" w:hanging="840"/>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收件人：安徽顺风工程咨询有限公司</w:t>
      </w:r>
    </w:p>
    <w:p w:rsidR="00E31CAA" w:rsidRDefault="006340DA">
      <w:pPr>
        <w:spacing w:line="400" w:lineRule="exact"/>
        <w:ind w:leftChars="342" w:left="1558" w:rightChars="-83" w:right="-174" w:hangingChars="400" w:hanging="840"/>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时</w:t>
      </w:r>
      <w:r>
        <w:rPr>
          <w:rFonts w:asciiTheme="majorEastAsia" w:eastAsiaTheme="majorEastAsia" w:hAnsiTheme="majorEastAsia" w:cstheme="majorEastAsia" w:hint="eastAsia"/>
          <w:kern w:val="0"/>
          <w:szCs w:val="21"/>
        </w:rPr>
        <w:t xml:space="preserve">  </w:t>
      </w:r>
      <w:r>
        <w:rPr>
          <w:rFonts w:asciiTheme="majorEastAsia" w:eastAsiaTheme="majorEastAsia" w:hAnsiTheme="majorEastAsia" w:cstheme="majorEastAsia" w:hint="eastAsia"/>
          <w:kern w:val="0"/>
          <w:szCs w:val="21"/>
        </w:rPr>
        <w:t>间：</w:t>
      </w:r>
      <w:r>
        <w:rPr>
          <w:rFonts w:asciiTheme="majorEastAsia" w:eastAsiaTheme="majorEastAsia" w:hAnsiTheme="majorEastAsia" w:cstheme="majorEastAsia" w:hint="eastAsia"/>
          <w:kern w:val="0"/>
          <w:szCs w:val="21"/>
        </w:rPr>
        <w:t>20</w:t>
      </w:r>
      <w:r>
        <w:rPr>
          <w:rFonts w:asciiTheme="majorEastAsia" w:eastAsiaTheme="majorEastAsia" w:hAnsiTheme="majorEastAsia" w:cstheme="majorEastAsia" w:hint="eastAsia"/>
          <w:kern w:val="0"/>
          <w:szCs w:val="21"/>
        </w:rPr>
        <w:t>20</w:t>
      </w:r>
      <w:r>
        <w:rPr>
          <w:rFonts w:asciiTheme="majorEastAsia" w:eastAsiaTheme="majorEastAsia" w:hAnsiTheme="majorEastAsia" w:cstheme="majorEastAsia" w:hint="eastAsia"/>
          <w:kern w:val="0"/>
          <w:szCs w:val="21"/>
        </w:rPr>
        <w:t>年</w:t>
      </w:r>
      <w:r>
        <w:rPr>
          <w:rFonts w:asciiTheme="majorEastAsia" w:eastAsiaTheme="majorEastAsia" w:hAnsiTheme="majorEastAsia" w:cstheme="majorEastAsia" w:hint="eastAsia"/>
          <w:kern w:val="0"/>
          <w:szCs w:val="21"/>
        </w:rPr>
        <w:t>11</w:t>
      </w:r>
      <w:r>
        <w:rPr>
          <w:rFonts w:asciiTheme="majorEastAsia" w:eastAsiaTheme="majorEastAsia" w:hAnsiTheme="majorEastAsia" w:cstheme="majorEastAsia" w:hint="eastAsia"/>
          <w:kern w:val="0"/>
          <w:szCs w:val="21"/>
        </w:rPr>
        <w:t>月</w:t>
      </w:r>
      <w:r>
        <w:rPr>
          <w:rFonts w:asciiTheme="majorEastAsia" w:eastAsiaTheme="majorEastAsia" w:hAnsiTheme="majorEastAsia" w:cstheme="majorEastAsia" w:hint="eastAsia"/>
          <w:kern w:val="0"/>
          <w:szCs w:val="21"/>
        </w:rPr>
        <w:t>19</w:t>
      </w:r>
      <w:r>
        <w:rPr>
          <w:rFonts w:asciiTheme="majorEastAsia" w:eastAsiaTheme="majorEastAsia" w:hAnsiTheme="majorEastAsia" w:cstheme="majorEastAsia" w:hint="eastAsia"/>
          <w:kern w:val="0"/>
          <w:szCs w:val="21"/>
        </w:rPr>
        <w:t>日</w:t>
      </w:r>
      <w:r>
        <w:rPr>
          <w:rFonts w:asciiTheme="majorEastAsia" w:eastAsiaTheme="majorEastAsia" w:hAnsiTheme="majorEastAsia" w:cstheme="majorEastAsia" w:hint="eastAsia"/>
          <w:kern w:val="0"/>
          <w:szCs w:val="21"/>
        </w:rPr>
        <w:t>15</w:t>
      </w:r>
      <w:bookmarkStart w:id="9" w:name="_GoBack"/>
      <w:bookmarkEnd w:id="9"/>
      <w:r>
        <w:rPr>
          <w:rFonts w:asciiTheme="majorEastAsia" w:eastAsiaTheme="majorEastAsia" w:hAnsiTheme="majorEastAsia" w:cstheme="majorEastAsia" w:hint="eastAsia"/>
          <w:kern w:val="0"/>
          <w:szCs w:val="21"/>
        </w:rPr>
        <w:t>时</w:t>
      </w:r>
      <w:r>
        <w:rPr>
          <w:rFonts w:asciiTheme="majorEastAsia" w:eastAsiaTheme="majorEastAsia" w:hAnsiTheme="majorEastAsia" w:cstheme="majorEastAsia" w:hint="eastAsia"/>
          <w:kern w:val="0"/>
          <w:szCs w:val="21"/>
        </w:rPr>
        <w:t>00</w:t>
      </w:r>
      <w:r>
        <w:rPr>
          <w:rFonts w:asciiTheme="majorEastAsia" w:eastAsiaTheme="majorEastAsia" w:hAnsiTheme="majorEastAsia" w:cstheme="majorEastAsia" w:hint="eastAsia"/>
          <w:kern w:val="0"/>
          <w:szCs w:val="21"/>
        </w:rPr>
        <w:t>分</w:t>
      </w:r>
      <w:r>
        <w:rPr>
          <w:rFonts w:asciiTheme="majorEastAsia" w:eastAsiaTheme="majorEastAsia" w:hAnsiTheme="majorEastAsia" w:cstheme="majorEastAsia" w:hint="eastAsia"/>
          <w:kern w:val="0"/>
          <w:szCs w:val="21"/>
        </w:rPr>
        <w:t xml:space="preserve">    </w:t>
      </w:r>
    </w:p>
    <w:p w:rsidR="00E31CAA" w:rsidRDefault="006340DA">
      <w:pPr>
        <w:spacing w:line="400" w:lineRule="exact"/>
        <w:ind w:leftChars="342" w:left="1558" w:rightChars="-83" w:right="-174" w:hangingChars="400" w:hanging="840"/>
        <w:rPr>
          <w:rFonts w:asciiTheme="majorEastAsia" w:eastAsiaTheme="majorEastAsia" w:hAnsiTheme="majorEastAsia" w:cstheme="majorEastAsia"/>
          <w:bCs/>
          <w:color w:val="000000"/>
          <w:kern w:val="0"/>
          <w:szCs w:val="21"/>
        </w:rPr>
      </w:pPr>
      <w:r>
        <w:rPr>
          <w:rFonts w:asciiTheme="majorEastAsia" w:eastAsiaTheme="majorEastAsia" w:hAnsiTheme="majorEastAsia" w:cstheme="majorEastAsia" w:hint="eastAsia"/>
          <w:kern w:val="0"/>
          <w:szCs w:val="21"/>
        </w:rPr>
        <w:t>地</w:t>
      </w:r>
      <w:r>
        <w:rPr>
          <w:rFonts w:asciiTheme="majorEastAsia" w:eastAsiaTheme="majorEastAsia" w:hAnsiTheme="majorEastAsia" w:cstheme="majorEastAsia" w:hint="eastAsia"/>
          <w:kern w:val="0"/>
          <w:szCs w:val="21"/>
        </w:rPr>
        <w:t xml:space="preserve">  </w:t>
      </w:r>
      <w:r>
        <w:rPr>
          <w:rFonts w:asciiTheme="majorEastAsia" w:eastAsiaTheme="majorEastAsia" w:hAnsiTheme="majorEastAsia" w:cstheme="majorEastAsia" w:hint="eastAsia"/>
          <w:kern w:val="0"/>
          <w:szCs w:val="21"/>
        </w:rPr>
        <w:t>点：</w:t>
      </w:r>
      <w:r>
        <w:rPr>
          <w:rFonts w:asciiTheme="majorEastAsia" w:eastAsiaTheme="majorEastAsia" w:hAnsiTheme="majorEastAsia" w:cstheme="majorEastAsia" w:hint="eastAsia"/>
          <w:szCs w:val="21"/>
        </w:rPr>
        <w:t>滁州市发展和改革委员会西办公区二楼会议室</w:t>
      </w:r>
    </w:p>
    <w:p w:rsidR="00E31CAA" w:rsidRDefault="006340DA">
      <w:pPr>
        <w:spacing w:line="400" w:lineRule="exact"/>
        <w:jc w:val="lef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21.</w:t>
      </w:r>
      <w:r>
        <w:rPr>
          <w:rFonts w:asciiTheme="majorEastAsia" w:eastAsiaTheme="majorEastAsia" w:hAnsiTheme="majorEastAsia" w:cstheme="majorEastAsia" w:hint="eastAsia"/>
          <w:b/>
          <w:szCs w:val="21"/>
        </w:rPr>
        <w:t>投标文件的补充、修改与撤回</w:t>
      </w:r>
    </w:p>
    <w:p w:rsidR="00E31CAA" w:rsidRDefault="006340DA">
      <w:pPr>
        <w:spacing w:line="400" w:lineRule="exact"/>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21.1 </w:t>
      </w:r>
      <w:r>
        <w:rPr>
          <w:rFonts w:asciiTheme="majorEastAsia" w:eastAsiaTheme="majorEastAsia" w:hAnsiTheme="majorEastAsia" w:cstheme="majorEastAsia" w:hint="eastAsia"/>
          <w:szCs w:val="21"/>
        </w:rPr>
        <w:t>投标人在提交投标文件以后，在规定的投标截止时间之前，可以书面形式补充、修改或撤回已提交的投标文件，并以书面形式通知招标人。补充、修改的内容为投标文件的组成部分。</w:t>
      </w:r>
    </w:p>
    <w:p w:rsidR="00E31CAA" w:rsidRDefault="006340DA">
      <w:pPr>
        <w:spacing w:line="400" w:lineRule="exact"/>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21.2 </w:t>
      </w:r>
      <w:r>
        <w:rPr>
          <w:rFonts w:asciiTheme="majorEastAsia" w:eastAsiaTheme="majorEastAsia" w:hAnsiTheme="majorEastAsia" w:cstheme="majorEastAsia" w:hint="eastAsia"/>
          <w:szCs w:val="21"/>
        </w:rPr>
        <w:t>投标人对投标文件的补充、修改，应按本须知第</w:t>
      </w:r>
      <w:r>
        <w:rPr>
          <w:rFonts w:asciiTheme="majorEastAsia" w:eastAsiaTheme="majorEastAsia" w:hAnsiTheme="majorEastAsia" w:cstheme="majorEastAsia" w:hint="eastAsia"/>
          <w:szCs w:val="21"/>
        </w:rPr>
        <w:t>18</w:t>
      </w:r>
      <w:r>
        <w:rPr>
          <w:rFonts w:asciiTheme="majorEastAsia" w:eastAsiaTheme="majorEastAsia" w:hAnsiTheme="majorEastAsia" w:cstheme="majorEastAsia" w:hint="eastAsia"/>
          <w:szCs w:val="21"/>
        </w:rPr>
        <w:t>条、第</w:t>
      </w:r>
      <w:r>
        <w:rPr>
          <w:rFonts w:asciiTheme="majorEastAsia" w:eastAsiaTheme="majorEastAsia" w:hAnsiTheme="majorEastAsia" w:cstheme="majorEastAsia" w:hint="eastAsia"/>
          <w:szCs w:val="21"/>
        </w:rPr>
        <w:t>19</w:t>
      </w:r>
      <w:r>
        <w:rPr>
          <w:rFonts w:asciiTheme="majorEastAsia" w:eastAsiaTheme="majorEastAsia" w:hAnsiTheme="majorEastAsia" w:cstheme="majorEastAsia" w:hint="eastAsia"/>
          <w:szCs w:val="21"/>
        </w:rPr>
        <w:t>条和第</w:t>
      </w:r>
      <w:r>
        <w:rPr>
          <w:rFonts w:asciiTheme="majorEastAsia" w:eastAsiaTheme="majorEastAsia" w:hAnsiTheme="majorEastAsia" w:cstheme="majorEastAsia" w:hint="eastAsia"/>
          <w:szCs w:val="21"/>
        </w:rPr>
        <w:t>20</w:t>
      </w:r>
      <w:r>
        <w:rPr>
          <w:rFonts w:asciiTheme="majorEastAsia" w:eastAsiaTheme="majorEastAsia" w:hAnsiTheme="majorEastAsia" w:cstheme="majorEastAsia" w:hint="eastAsia"/>
          <w:szCs w:val="21"/>
        </w:rPr>
        <w:t>条有关规定密封、标记和提交，并在投标文件密封袋上清楚标明“补充”、“修改”字样。</w:t>
      </w:r>
    </w:p>
    <w:p w:rsidR="00E31CAA" w:rsidRDefault="006340DA">
      <w:pPr>
        <w:spacing w:line="400" w:lineRule="exact"/>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21.3 </w:t>
      </w:r>
      <w:r>
        <w:rPr>
          <w:rFonts w:asciiTheme="majorEastAsia" w:eastAsiaTheme="majorEastAsia" w:hAnsiTheme="majorEastAsia" w:cstheme="majorEastAsia" w:hint="eastAsia"/>
          <w:szCs w:val="21"/>
        </w:rPr>
        <w:t>在投标截止时间之后，投标人不得补充、修改投标文件。</w:t>
      </w:r>
      <w:bookmarkStart w:id="10" w:name="_Toc355968231"/>
      <w:bookmarkStart w:id="11" w:name="_Toc322330878"/>
      <w:bookmarkStart w:id="12" w:name="_Toc342895803"/>
    </w:p>
    <w:p w:rsidR="00E31CAA" w:rsidRDefault="00E31CAA">
      <w:pPr>
        <w:jc w:val="center"/>
        <w:rPr>
          <w:rFonts w:asciiTheme="majorEastAsia" w:eastAsiaTheme="majorEastAsia" w:hAnsiTheme="majorEastAsia" w:cstheme="majorEastAsia"/>
          <w:b/>
          <w:sz w:val="30"/>
          <w:szCs w:val="30"/>
        </w:rPr>
      </w:pPr>
    </w:p>
    <w:p w:rsidR="00E31CAA" w:rsidRDefault="006340DA">
      <w:pPr>
        <w:jc w:val="center"/>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t>六、开标、评标和定标</w:t>
      </w:r>
      <w:bookmarkEnd w:id="10"/>
      <w:bookmarkEnd w:id="11"/>
      <w:bookmarkEnd w:id="12"/>
    </w:p>
    <w:p w:rsidR="00E31CAA" w:rsidRDefault="006340DA">
      <w:pPr>
        <w:spacing w:line="400" w:lineRule="exact"/>
        <w:jc w:val="lef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22. </w:t>
      </w:r>
      <w:r>
        <w:rPr>
          <w:rFonts w:asciiTheme="majorEastAsia" w:eastAsiaTheme="majorEastAsia" w:hAnsiTheme="majorEastAsia" w:cstheme="majorEastAsia" w:hint="eastAsia"/>
          <w:b/>
          <w:szCs w:val="21"/>
        </w:rPr>
        <w:t>开标</w:t>
      </w:r>
    </w:p>
    <w:p w:rsidR="00E31CAA" w:rsidRDefault="006340DA">
      <w:pPr>
        <w:widowControl/>
        <w:spacing w:line="360" w:lineRule="auto"/>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22.1 </w:t>
      </w:r>
      <w:r>
        <w:rPr>
          <w:rFonts w:asciiTheme="majorEastAsia" w:eastAsiaTheme="majorEastAsia" w:hAnsiTheme="majorEastAsia" w:cstheme="majorEastAsia" w:hint="eastAsia"/>
          <w:szCs w:val="21"/>
        </w:rPr>
        <w:t>开标的时间和地点：招标人按本须知第</w:t>
      </w:r>
      <w:r>
        <w:rPr>
          <w:rFonts w:asciiTheme="majorEastAsia" w:eastAsiaTheme="majorEastAsia" w:hAnsiTheme="majorEastAsia" w:cstheme="majorEastAsia" w:hint="eastAsia"/>
          <w:szCs w:val="21"/>
        </w:rPr>
        <w:t>20.1</w:t>
      </w:r>
      <w:r>
        <w:rPr>
          <w:rFonts w:asciiTheme="majorEastAsia" w:eastAsiaTheme="majorEastAsia" w:hAnsiTheme="majorEastAsia" w:cstheme="majorEastAsia" w:hint="eastAsia"/>
          <w:szCs w:val="21"/>
        </w:rPr>
        <w:t>条提交投标文件的截止时间和地点公开开标。</w:t>
      </w:r>
    </w:p>
    <w:p w:rsidR="00E31CAA" w:rsidRDefault="006340DA">
      <w:pPr>
        <w:widowControl/>
        <w:spacing w:line="360" w:lineRule="auto"/>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22.2</w:t>
      </w:r>
      <w:r>
        <w:rPr>
          <w:rFonts w:asciiTheme="majorEastAsia" w:eastAsiaTheme="majorEastAsia" w:hAnsiTheme="majorEastAsia" w:cstheme="majorEastAsia" w:hint="eastAsia"/>
          <w:szCs w:val="21"/>
        </w:rPr>
        <w:t>、招标代理机构按投标须知前附表规定的时间、地点进行开标，招标人、投标人及有关监督管理部门参加。</w:t>
      </w:r>
    </w:p>
    <w:p w:rsidR="00E31CAA" w:rsidRDefault="006340DA">
      <w:pPr>
        <w:spacing w:line="360" w:lineRule="auto"/>
        <w:ind w:firstLineChars="100" w:firstLine="21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22.3 </w:t>
      </w:r>
      <w:r>
        <w:rPr>
          <w:rFonts w:asciiTheme="majorEastAsia" w:eastAsiaTheme="majorEastAsia" w:hAnsiTheme="majorEastAsia" w:cstheme="majorEastAsia" w:hint="eastAsia"/>
          <w:szCs w:val="21"/>
        </w:rPr>
        <w:t>参与开标的人员包括：招标人等。</w:t>
      </w:r>
    </w:p>
    <w:p w:rsidR="00E31CAA" w:rsidRDefault="006340DA" w:rsidP="00ED57FF">
      <w:pPr>
        <w:pStyle w:val="af0"/>
        <w:ind w:firstLine="210"/>
        <w:rPr>
          <w:rFonts w:asciiTheme="majorEastAsia" w:eastAsiaTheme="majorEastAsia" w:hAnsiTheme="majorEastAsia" w:cstheme="majorEastAsia"/>
        </w:rPr>
      </w:pPr>
      <w:r>
        <w:rPr>
          <w:rFonts w:asciiTheme="majorEastAsia" w:eastAsiaTheme="majorEastAsia" w:hAnsiTheme="majorEastAsia" w:cstheme="majorEastAsia" w:hint="eastAsia"/>
        </w:rPr>
        <w:t>22.4</w:t>
      </w:r>
      <w:r>
        <w:rPr>
          <w:rFonts w:asciiTheme="majorEastAsia" w:eastAsiaTheme="majorEastAsia" w:hAnsiTheme="majorEastAsia" w:cstheme="majorEastAsia" w:hint="eastAsia"/>
        </w:rPr>
        <w:t>若开标现场有效投标人不足三家，</w:t>
      </w:r>
      <w:r>
        <w:rPr>
          <w:rFonts w:asciiTheme="majorEastAsia" w:eastAsiaTheme="majorEastAsia" w:hAnsiTheme="majorEastAsia" w:cstheme="majorEastAsia" w:hint="eastAsia"/>
        </w:rPr>
        <w:t>满足两家</w:t>
      </w:r>
      <w:r>
        <w:rPr>
          <w:rFonts w:asciiTheme="majorEastAsia" w:eastAsiaTheme="majorEastAsia" w:hAnsiTheme="majorEastAsia" w:cstheme="majorEastAsia" w:hint="eastAsia"/>
        </w:rPr>
        <w:t>现场转为竞争性谈判方式进行招标；</w:t>
      </w:r>
    </w:p>
    <w:p w:rsidR="00E31CAA" w:rsidRDefault="006340DA" w:rsidP="00ED57FF">
      <w:pPr>
        <w:pStyle w:val="af0"/>
        <w:ind w:firstLine="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22.5</w:t>
      </w:r>
      <w:r>
        <w:rPr>
          <w:rFonts w:asciiTheme="majorEastAsia" w:eastAsiaTheme="majorEastAsia" w:hAnsiTheme="majorEastAsia" w:cstheme="majorEastAsia" w:hint="eastAsia"/>
          <w:szCs w:val="21"/>
        </w:rPr>
        <w:t>、对参加开标的投标人的要求</w:t>
      </w:r>
    </w:p>
    <w:p w:rsidR="00E31CAA" w:rsidRDefault="006340DA">
      <w:pPr>
        <w:widowControl/>
        <w:spacing w:line="360" w:lineRule="auto"/>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22.5.1</w:t>
      </w:r>
      <w:r>
        <w:rPr>
          <w:rFonts w:asciiTheme="majorEastAsia" w:eastAsiaTheme="majorEastAsia" w:hAnsiTheme="majorEastAsia" w:cstheme="majorEastAsia" w:hint="eastAsia"/>
          <w:szCs w:val="21"/>
        </w:rPr>
        <w:t>投标人的法定代表人（或委托代理人）应当参加开标会议。投标人在开标时必须携带（手持或封入投标文件袋中均视为携带）下列证件的原件，以供资格审查，否则，该投标人的投标文件将被拒绝。</w:t>
      </w:r>
    </w:p>
    <w:p w:rsidR="00E31CAA" w:rsidRDefault="006340DA">
      <w:pPr>
        <w:widowControl/>
        <w:spacing w:line="360" w:lineRule="auto"/>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）法定代表人证明和本人身份证</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或法定代表人授权委托书原件和委托代理人身份证</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w:t>
      </w:r>
    </w:p>
    <w:p w:rsidR="00E31CAA" w:rsidRDefault="006340DA">
      <w:pPr>
        <w:spacing w:line="360" w:lineRule="auto"/>
        <w:ind w:firstLineChars="192" w:firstLine="403"/>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对于投标申请人的法定代表人（或委托代理人）未准时参加本项目开标会议，以及不能按时提供以上证件原件的投标人，</w:t>
      </w:r>
      <w:r>
        <w:rPr>
          <w:rFonts w:asciiTheme="majorEastAsia" w:eastAsiaTheme="majorEastAsia" w:hAnsiTheme="majorEastAsia" w:cstheme="majorEastAsia" w:hint="eastAsia"/>
          <w:b/>
          <w:szCs w:val="21"/>
        </w:rPr>
        <w:t>该投标人的投标文件将被拒绝。只有通过资格审查的投标人才能进入下一步的开标程序。</w:t>
      </w:r>
    </w:p>
    <w:p w:rsidR="00E31CAA" w:rsidRDefault="006340DA">
      <w:pPr>
        <w:widowControl/>
        <w:spacing w:line="360" w:lineRule="auto"/>
        <w:ind w:firstLineChars="50" w:firstLine="10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22.6</w:t>
      </w:r>
      <w:r>
        <w:rPr>
          <w:rFonts w:asciiTheme="majorEastAsia" w:eastAsiaTheme="majorEastAsia" w:hAnsiTheme="majorEastAsia" w:cstheme="majorEastAsia" w:hint="eastAsia"/>
          <w:szCs w:val="21"/>
        </w:rPr>
        <w:t>、投标人的法定代表人或被授权人未准时参加开标会议的视为自动弃权。</w:t>
      </w:r>
    </w:p>
    <w:p w:rsidR="00E31CAA" w:rsidRDefault="006340DA">
      <w:pPr>
        <w:widowControl/>
        <w:spacing w:line="360" w:lineRule="auto"/>
        <w:ind w:firstLineChars="50" w:firstLine="10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22.7</w:t>
      </w:r>
      <w:r>
        <w:rPr>
          <w:rFonts w:asciiTheme="majorEastAsia" w:eastAsiaTheme="majorEastAsia" w:hAnsiTheme="majorEastAsia" w:cstheme="majorEastAsia" w:hint="eastAsia"/>
          <w:szCs w:val="21"/>
        </w:rPr>
        <w:t>、在开标前，投标文件有下列情况之一者将拒绝：</w:t>
      </w:r>
    </w:p>
    <w:p w:rsidR="00E31CAA" w:rsidRDefault="006340DA">
      <w:pPr>
        <w:widowControl/>
        <w:spacing w:line="360" w:lineRule="auto"/>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）投标截止时间后送达的投标文件；</w:t>
      </w:r>
    </w:p>
    <w:p w:rsidR="00E31CAA" w:rsidRDefault="006340DA">
      <w:pPr>
        <w:widowControl/>
        <w:spacing w:line="360" w:lineRule="auto"/>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）由于密封不妥或未按规定要求密封，在送交途中严重破损或散失的投标文件；</w:t>
      </w:r>
    </w:p>
    <w:p w:rsidR="00E31CAA" w:rsidRDefault="006340DA">
      <w:pPr>
        <w:widowControl/>
        <w:spacing w:line="360" w:lineRule="auto"/>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）以电讯形式投标的投标文件；</w:t>
      </w:r>
    </w:p>
    <w:p w:rsidR="00E31CAA" w:rsidRDefault="006340DA">
      <w:pPr>
        <w:widowControl/>
        <w:spacing w:line="360" w:lineRule="auto"/>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）未按规定提交投标保证金的；</w:t>
      </w:r>
    </w:p>
    <w:p w:rsidR="00E31CAA" w:rsidRDefault="006340DA">
      <w:pPr>
        <w:widowControl/>
        <w:spacing w:line="360" w:lineRule="auto"/>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5</w:t>
      </w:r>
      <w:r>
        <w:rPr>
          <w:rFonts w:asciiTheme="majorEastAsia" w:eastAsiaTheme="majorEastAsia" w:hAnsiTheme="majorEastAsia" w:cstheme="majorEastAsia" w:hint="eastAsia"/>
          <w:szCs w:val="21"/>
        </w:rPr>
        <w:t>）不符合法律、法规和交易文件中规定的其他实质性要求的。</w:t>
      </w:r>
    </w:p>
    <w:p w:rsidR="00E31CAA" w:rsidRDefault="006340DA">
      <w:pPr>
        <w:spacing w:line="360" w:lineRule="auto"/>
        <w:ind w:firstLineChars="50" w:firstLine="10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22.8</w:t>
      </w:r>
      <w:r>
        <w:rPr>
          <w:rFonts w:asciiTheme="majorEastAsia" w:eastAsiaTheme="majorEastAsia" w:hAnsiTheme="majorEastAsia" w:cstheme="majorEastAsia" w:hint="eastAsia"/>
          <w:szCs w:val="21"/>
        </w:rPr>
        <w:t>、开标程序</w:t>
      </w:r>
    </w:p>
    <w:p w:rsidR="00E31CAA" w:rsidRDefault="006340DA">
      <w:pPr>
        <w:widowControl/>
        <w:spacing w:line="420" w:lineRule="exact"/>
        <w:ind w:firstLineChars="100" w:firstLine="211"/>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先资格审查，再对投标人的技术标、商务标进行打分。</w:t>
      </w:r>
    </w:p>
    <w:p w:rsidR="00E31CAA" w:rsidRDefault="006340DA">
      <w:pPr>
        <w:spacing w:line="420" w:lineRule="exact"/>
        <w:jc w:val="lef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23. </w:t>
      </w:r>
      <w:r>
        <w:rPr>
          <w:rFonts w:asciiTheme="majorEastAsia" w:eastAsiaTheme="majorEastAsia" w:hAnsiTheme="majorEastAsia" w:cstheme="majorEastAsia" w:hint="eastAsia"/>
          <w:b/>
          <w:szCs w:val="21"/>
        </w:rPr>
        <w:t>评标委员会</w:t>
      </w:r>
    </w:p>
    <w:p w:rsidR="00E31CAA" w:rsidRDefault="006340DA">
      <w:pPr>
        <w:widowControl/>
        <w:spacing w:line="420" w:lineRule="exact"/>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23.1</w:t>
      </w:r>
      <w:r>
        <w:rPr>
          <w:rFonts w:asciiTheme="majorEastAsia" w:eastAsiaTheme="majorEastAsia" w:hAnsiTheme="majorEastAsia" w:cstheme="majorEastAsia" w:hint="eastAsia"/>
          <w:szCs w:val="21"/>
        </w:rPr>
        <w:t>、评标委员会的组成</w:t>
      </w:r>
    </w:p>
    <w:p w:rsidR="00E31CAA" w:rsidRDefault="006340DA">
      <w:pPr>
        <w:widowControl/>
        <w:spacing w:line="420" w:lineRule="exact"/>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23.2</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由评标专家</w:t>
      </w: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人组成</w:t>
      </w:r>
      <w:r>
        <w:rPr>
          <w:rFonts w:asciiTheme="majorEastAsia" w:eastAsiaTheme="majorEastAsia" w:hAnsiTheme="majorEastAsia" w:cstheme="majorEastAsia" w:hint="eastAsia"/>
          <w:szCs w:val="21"/>
        </w:rPr>
        <w:t>。</w:t>
      </w:r>
    </w:p>
    <w:p w:rsidR="00E31CAA" w:rsidRDefault="006340DA">
      <w:pPr>
        <w:spacing w:line="420" w:lineRule="exact"/>
        <w:jc w:val="lef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24. </w:t>
      </w:r>
      <w:r>
        <w:rPr>
          <w:rFonts w:asciiTheme="majorEastAsia" w:eastAsiaTheme="majorEastAsia" w:hAnsiTheme="majorEastAsia" w:cstheme="majorEastAsia" w:hint="eastAsia"/>
          <w:b/>
          <w:szCs w:val="21"/>
        </w:rPr>
        <w:t>评标</w:t>
      </w:r>
    </w:p>
    <w:p w:rsidR="00E31CAA" w:rsidRDefault="006340DA">
      <w:pPr>
        <w:adjustRightInd w:val="0"/>
        <w:snapToGrid w:val="0"/>
        <w:spacing w:line="480" w:lineRule="exact"/>
        <w:ind w:leftChars="50" w:left="105" w:rightChars="50" w:right="10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24.1</w:t>
      </w:r>
      <w:r>
        <w:rPr>
          <w:rFonts w:asciiTheme="majorEastAsia" w:eastAsiaTheme="majorEastAsia" w:hAnsiTheme="majorEastAsia" w:cstheme="majorEastAsia" w:hint="eastAsia"/>
          <w:szCs w:val="21"/>
        </w:rPr>
        <w:t>评标准备工作</w:t>
      </w:r>
    </w:p>
    <w:p w:rsidR="00E31CAA" w:rsidRDefault="006340DA">
      <w:pPr>
        <w:adjustRightInd w:val="0"/>
        <w:snapToGrid w:val="0"/>
        <w:spacing w:line="480" w:lineRule="exact"/>
        <w:ind w:leftChars="50" w:left="105" w:rightChars="50" w:right="10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）阅读、研究交易文件和相关评标资料，获取评标所需要的重要信息和数据；</w:t>
      </w:r>
    </w:p>
    <w:p w:rsidR="00E31CAA" w:rsidRDefault="006340DA">
      <w:pPr>
        <w:adjustRightInd w:val="0"/>
        <w:snapToGrid w:val="0"/>
        <w:spacing w:line="480" w:lineRule="exact"/>
        <w:ind w:leftChars="50" w:left="105" w:rightChars="50" w:right="10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）熟悉交易文件规定的评标方法及在评标过程中需要考虑的因素；</w:t>
      </w:r>
    </w:p>
    <w:p w:rsidR="00E31CAA" w:rsidRDefault="006340DA">
      <w:pPr>
        <w:adjustRightInd w:val="0"/>
        <w:snapToGrid w:val="0"/>
        <w:spacing w:line="480" w:lineRule="exact"/>
        <w:ind w:leftChars="50" w:left="105" w:rightChars="50" w:right="10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）核对评标工作用表。</w:t>
      </w:r>
    </w:p>
    <w:p w:rsidR="00E31CAA" w:rsidRDefault="006340DA">
      <w:pPr>
        <w:adjustRightInd w:val="0"/>
        <w:snapToGrid w:val="0"/>
        <w:spacing w:line="480" w:lineRule="exact"/>
        <w:ind w:leftChars="50" w:left="105" w:rightChars="50" w:right="10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24.2 </w:t>
      </w:r>
      <w:r>
        <w:rPr>
          <w:rFonts w:asciiTheme="majorEastAsia" w:eastAsiaTheme="majorEastAsia" w:hAnsiTheme="majorEastAsia" w:cstheme="majorEastAsia" w:hint="eastAsia"/>
          <w:szCs w:val="21"/>
        </w:rPr>
        <w:t>评标办法：详见交易文件第二章。</w:t>
      </w:r>
    </w:p>
    <w:p w:rsidR="00E31CAA" w:rsidRDefault="006340DA">
      <w:pPr>
        <w:spacing w:line="400" w:lineRule="exact"/>
        <w:jc w:val="left"/>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b/>
          <w:szCs w:val="21"/>
        </w:rPr>
        <w:t xml:space="preserve">25. </w:t>
      </w:r>
      <w:r>
        <w:rPr>
          <w:rFonts w:asciiTheme="majorEastAsia" w:eastAsiaTheme="majorEastAsia" w:hAnsiTheme="majorEastAsia" w:cstheme="majorEastAsia" w:hint="eastAsia"/>
          <w:b/>
          <w:szCs w:val="21"/>
        </w:rPr>
        <w:t>定标</w:t>
      </w:r>
    </w:p>
    <w:p w:rsidR="00E31CAA" w:rsidRDefault="006340DA">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color w:val="000000"/>
          <w:szCs w:val="21"/>
        </w:rPr>
        <w:t xml:space="preserve">   25.1</w:t>
      </w:r>
      <w:r>
        <w:rPr>
          <w:rFonts w:asciiTheme="majorEastAsia" w:eastAsiaTheme="majorEastAsia" w:hAnsiTheme="majorEastAsia" w:cstheme="majorEastAsia" w:hint="eastAsia"/>
          <w:color w:val="000000"/>
          <w:szCs w:val="21"/>
        </w:rPr>
        <w:t>中标人非因不可抗力原因放弃中标</w:t>
      </w:r>
      <w:r>
        <w:rPr>
          <w:rFonts w:asciiTheme="majorEastAsia" w:eastAsiaTheme="majorEastAsia" w:hAnsiTheme="majorEastAsia" w:cstheme="majorEastAsia" w:hint="eastAsia"/>
          <w:szCs w:val="21"/>
        </w:rPr>
        <w:t>、未按照交易文件要求在规定期限内提交履约保证金的，没收投标保证金；导致招标人重新招标的，应当向招标人赔偿本次招标和重新招标所发生的费用等损失。</w:t>
      </w:r>
    </w:p>
    <w:p w:rsidR="00E31CAA" w:rsidRDefault="006340DA">
      <w:pPr>
        <w:spacing w:line="440" w:lineRule="exact"/>
        <w:ind w:firstLineChars="150" w:firstLine="315"/>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25.2</w:t>
      </w:r>
      <w:r>
        <w:rPr>
          <w:rFonts w:asciiTheme="majorEastAsia" w:eastAsiaTheme="majorEastAsia" w:hAnsiTheme="majorEastAsia" w:cstheme="majorEastAsia" w:hint="eastAsia"/>
          <w:szCs w:val="21"/>
        </w:rPr>
        <w:t>本评标定标办法未尽事宜，按照法律、法规、规章及有关规定执行。</w:t>
      </w:r>
    </w:p>
    <w:p w:rsidR="00E31CAA" w:rsidRDefault="006340DA">
      <w:pPr>
        <w:spacing w:line="360" w:lineRule="auto"/>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25.3 </w:t>
      </w:r>
      <w:r>
        <w:rPr>
          <w:rFonts w:asciiTheme="majorEastAsia" w:eastAsiaTheme="majorEastAsia" w:hAnsiTheme="majorEastAsia" w:cstheme="majorEastAsia" w:hint="eastAsia"/>
          <w:szCs w:val="21"/>
        </w:rPr>
        <w:t>中标价：经投标人确认，在评标中经过修正的投标总报价作为中标价，所报各项单价亦为中标价的组成部分，决算按实际使用数量为准。</w:t>
      </w:r>
    </w:p>
    <w:p w:rsidR="00E31CAA" w:rsidRDefault="00E31CAA">
      <w:pPr>
        <w:spacing w:line="360" w:lineRule="auto"/>
        <w:jc w:val="center"/>
        <w:rPr>
          <w:rFonts w:asciiTheme="majorEastAsia" w:eastAsiaTheme="majorEastAsia" w:hAnsiTheme="majorEastAsia" w:cstheme="majorEastAsia"/>
          <w:b/>
          <w:sz w:val="30"/>
          <w:szCs w:val="30"/>
        </w:rPr>
      </w:pPr>
    </w:p>
    <w:p w:rsidR="00E31CAA" w:rsidRDefault="00E31CAA">
      <w:pPr>
        <w:spacing w:line="360" w:lineRule="auto"/>
        <w:jc w:val="center"/>
        <w:rPr>
          <w:rFonts w:asciiTheme="majorEastAsia" w:eastAsiaTheme="majorEastAsia" w:hAnsiTheme="majorEastAsia" w:cstheme="majorEastAsia"/>
          <w:b/>
          <w:sz w:val="30"/>
          <w:szCs w:val="30"/>
        </w:rPr>
      </w:pPr>
    </w:p>
    <w:p w:rsidR="00E31CAA" w:rsidRDefault="00E31CAA">
      <w:pPr>
        <w:spacing w:line="360" w:lineRule="auto"/>
        <w:jc w:val="center"/>
        <w:rPr>
          <w:rFonts w:asciiTheme="majorEastAsia" w:eastAsiaTheme="majorEastAsia" w:hAnsiTheme="majorEastAsia" w:cstheme="majorEastAsia"/>
          <w:b/>
          <w:sz w:val="30"/>
          <w:szCs w:val="30"/>
        </w:rPr>
      </w:pPr>
    </w:p>
    <w:p w:rsidR="00E31CAA" w:rsidRDefault="00E31CAA">
      <w:pPr>
        <w:spacing w:line="360" w:lineRule="auto"/>
        <w:jc w:val="center"/>
        <w:rPr>
          <w:rFonts w:asciiTheme="majorEastAsia" w:eastAsiaTheme="majorEastAsia" w:hAnsiTheme="majorEastAsia" w:cstheme="majorEastAsia"/>
          <w:b/>
          <w:sz w:val="30"/>
          <w:szCs w:val="30"/>
        </w:rPr>
      </w:pPr>
    </w:p>
    <w:p w:rsidR="00E31CAA" w:rsidRDefault="00E31CAA">
      <w:pPr>
        <w:spacing w:line="360" w:lineRule="auto"/>
        <w:jc w:val="center"/>
        <w:rPr>
          <w:rFonts w:asciiTheme="majorEastAsia" w:eastAsiaTheme="majorEastAsia" w:hAnsiTheme="majorEastAsia" w:cstheme="majorEastAsia"/>
          <w:b/>
          <w:sz w:val="30"/>
          <w:szCs w:val="30"/>
        </w:rPr>
      </w:pPr>
    </w:p>
    <w:p w:rsidR="00E31CAA" w:rsidRDefault="00E31CAA" w:rsidP="00ED57FF">
      <w:pPr>
        <w:pStyle w:val="af0"/>
        <w:ind w:firstLine="301"/>
        <w:rPr>
          <w:rFonts w:asciiTheme="majorEastAsia" w:eastAsiaTheme="majorEastAsia" w:hAnsiTheme="majorEastAsia" w:cstheme="majorEastAsia"/>
          <w:b/>
          <w:sz w:val="30"/>
          <w:szCs w:val="30"/>
        </w:rPr>
      </w:pPr>
    </w:p>
    <w:p w:rsidR="00E31CAA" w:rsidRDefault="00E31CAA" w:rsidP="00ED57FF">
      <w:pPr>
        <w:pStyle w:val="af0"/>
        <w:ind w:firstLine="301"/>
        <w:rPr>
          <w:rFonts w:asciiTheme="majorEastAsia" w:eastAsiaTheme="majorEastAsia" w:hAnsiTheme="majorEastAsia" w:cstheme="majorEastAsia"/>
          <w:b/>
          <w:sz w:val="30"/>
          <w:szCs w:val="30"/>
        </w:rPr>
      </w:pPr>
    </w:p>
    <w:p w:rsidR="00E31CAA" w:rsidRDefault="00E31CAA" w:rsidP="00ED57FF">
      <w:pPr>
        <w:pStyle w:val="af0"/>
        <w:ind w:firstLine="301"/>
        <w:rPr>
          <w:rFonts w:asciiTheme="majorEastAsia" w:eastAsiaTheme="majorEastAsia" w:hAnsiTheme="majorEastAsia" w:cstheme="majorEastAsia"/>
          <w:b/>
          <w:sz w:val="30"/>
          <w:szCs w:val="30"/>
        </w:rPr>
      </w:pPr>
    </w:p>
    <w:p w:rsidR="00E31CAA" w:rsidRDefault="006340DA">
      <w:pPr>
        <w:spacing w:line="360" w:lineRule="auto"/>
        <w:jc w:val="center"/>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lastRenderedPageBreak/>
        <w:t>七、合同的授予</w:t>
      </w:r>
    </w:p>
    <w:p w:rsidR="00E31CAA" w:rsidRDefault="006340DA">
      <w:pPr>
        <w:spacing w:line="400" w:lineRule="exact"/>
        <w:jc w:val="left"/>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26.</w:t>
      </w:r>
      <w:r>
        <w:rPr>
          <w:rFonts w:asciiTheme="majorEastAsia" w:eastAsiaTheme="majorEastAsia" w:hAnsiTheme="majorEastAsia" w:cstheme="majorEastAsia" w:hint="eastAsia"/>
          <w:b/>
          <w:sz w:val="24"/>
        </w:rPr>
        <w:t>合同授予标准</w:t>
      </w:r>
    </w:p>
    <w:p w:rsidR="00E31CAA" w:rsidRDefault="006340DA">
      <w:pPr>
        <w:spacing w:line="400" w:lineRule="exact"/>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26.1</w:t>
      </w:r>
      <w:r>
        <w:rPr>
          <w:rFonts w:asciiTheme="majorEastAsia" w:eastAsiaTheme="majorEastAsia" w:hAnsiTheme="majorEastAsia" w:cstheme="majorEastAsia" w:hint="eastAsia"/>
          <w:szCs w:val="21"/>
        </w:rPr>
        <w:t>授标时更改招标内容数量的权利：招标人在授予合同时有权对招标中数量和服务予以增加或减少。</w:t>
      </w:r>
    </w:p>
    <w:p w:rsidR="00E31CAA" w:rsidRDefault="006340DA">
      <w:pPr>
        <w:spacing w:line="400" w:lineRule="exact"/>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26.2</w:t>
      </w:r>
      <w:r>
        <w:rPr>
          <w:rFonts w:asciiTheme="majorEastAsia" w:eastAsiaTheme="majorEastAsia" w:hAnsiTheme="majorEastAsia" w:cstheme="majorEastAsia" w:hint="eastAsia"/>
          <w:szCs w:val="21"/>
        </w:rPr>
        <w:t>接受和拒绝任何或所有投标的权利：在特殊情况下</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招标机构和招标人保留在授标之前拒绝任何投标，以及宣布招标程序无效并拒绝所有投标的权利，招标机构和招标人对因此而受影响的投标人不承担任何责任。</w:t>
      </w:r>
    </w:p>
    <w:p w:rsidR="00E31CAA" w:rsidRDefault="006340DA">
      <w:pPr>
        <w:spacing w:line="400" w:lineRule="exact"/>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26.3 </w:t>
      </w:r>
      <w:r>
        <w:rPr>
          <w:rFonts w:asciiTheme="majorEastAsia" w:eastAsiaTheme="majorEastAsia" w:hAnsiTheme="majorEastAsia" w:cstheme="majorEastAsia" w:hint="eastAsia"/>
          <w:szCs w:val="21"/>
        </w:rPr>
        <w:t>签订合同：</w:t>
      </w:r>
    </w:p>
    <w:p w:rsidR="00E31CAA" w:rsidRDefault="006340DA">
      <w:pPr>
        <w:spacing w:line="400" w:lineRule="exact"/>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26.3.1 </w:t>
      </w:r>
      <w:r>
        <w:rPr>
          <w:rFonts w:asciiTheme="majorEastAsia" w:eastAsiaTheme="majorEastAsia" w:hAnsiTheme="majorEastAsia" w:cstheme="majorEastAsia" w:hint="eastAsia"/>
          <w:szCs w:val="21"/>
        </w:rPr>
        <w:t>中标人应按中标通知书规定的时间、地点与招标人签订合同，否则按开标后撤回投标处理。</w:t>
      </w:r>
    </w:p>
    <w:p w:rsidR="00E31CAA" w:rsidRDefault="006340DA">
      <w:pPr>
        <w:spacing w:line="400" w:lineRule="exact"/>
        <w:ind w:firstLineChars="150" w:firstLine="315"/>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26.3.2 </w:t>
      </w:r>
      <w:r>
        <w:rPr>
          <w:rFonts w:asciiTheme="majorEastAsia" w:eastAsiaTheme="majorEastAsia" w:hAnsiTheme="majorEastAsia" w:cstheme="majorEastAsia" w:hint="eastAsia"/>
          <w:szCs w:val="21"/>
        </w:rPr>
        <w:t>交易文件、中标人的投标文件及评标过程中有关澄清文件均应作为合同附件。</w:t>
      </w:r>
    </w:p>
    <w:p w:rsidR="00E31CAA" w:rsidRDefault="006340DA">
      <w:pPr>
        <w:spacing w:line="400" w:lineRule="exact"/>
        <w:ind w:firstLineChars="150" w:firstLine="315"/>
        <w:jc w:val="left"/>
        <w:rPr>
          <w:rFonts w:asciiTheme="majorEastAsia" w:eastAsiaTheme="majorEastAsia" w:hAnsiTheme="majorEastAsia" w:cstheme="majorEastAsia"/>
          <w:b/>
          <w:szCs w:val="21"/>
        </w:rPr>
      </w:pPr>
      <w:r>
        <w:rPr>
          <w:rFonts w:asciiTheme="majorEastAsia" w:eastAsiaTheme="majorEastAsia" w:hAnsiTheme="majorEastAsia" w:cstheme="majorEastAsia" w:hint="eastAsia"/>
          <w:szCs w:val="21"/>
        </w:rPr>
        <w:t>26.4</w:t>
      </w:r>
      <w:r>
        <w:rPr>
          <w:rFonts w:asciiTheme="majorEastAsia" w:eastAsiaTheme="majorEastAsia" w:hAnsiTheme="majorEastAsia" w:cstheme="majorEastAsia" w:hint="eastAsia"/>
          <w:b/>
          <w:szCs w:val="21"/>
        </w:rPr>
        <w:t xml:space="preserve"> </w:t>
      </w:r>
      <w:r>
        <w:rPr>
          <w:rFonts w:asciiTheme="majorEastAsia" w:eastAsiaTheme="majorEastAsia" w:hAnsiTheme="majorEastAsia" w:cstheme="majorEastAsia" w:hint="eastAsia"/>
          <w:b/>
          <w:szCs w:val="21"/>
        </w:rPr>
        <w:t>招标代理费：中标结果确定后，中标人在领取中标通知书时一次性缴纳招标代理费和专家评审费。</w:t>
      </w:r>
    </w:p>
    <w:p w:rsidR="00E31CAA" w:rsidRDefault="00E31CAA">
      <w:pPr>
        <w:pStyle w:val="af0"/>
        <w:ind w:firstLineChars="1000" w:firstLine="2100"/>
        <w:rPr>
          <w:rFonts w:asciiTheme="majorEastAsia" w:eastAsiaTheme="majorEastAsia" w:hAnsiTheme="majorEastAsia" w:cstheme="majorEastAsia"/>
        </w:rPr>
      </w:pPr>
    </w:p>
    <w:p w:rsidR="00E31CAA" w:rsidRDefault="00E31CAA">
      <w:pPr>
        <w:pStyle w:val="af0"/>
        <w:ind w:firstLineChars="1000" w:firstLine="3213"/>
        <w:rPr>
          <w:rFonts w:asciiTheme="majorEastAsia" w:eastAsiaTheme="majorEastAsia" w:hAnsiTheme="majorEastAsia" w:cstheme="majorEastAsia"/>
          <w:b/>
          <w:bCs/>
          <w:sz w:val="32"/>
          <w:szCs w:val="32"/>
        </w:rPr>
      </w:pPr>
    </w:p>
    <w:p w:rsidR="00E31CAA" w:rsidRDefault="00E31CAA">
      <w:pPr>
        <w:pStyle w:val="af0"/>
        <w:ind w:firstLineChars="1000" w:firstLine="3213"/>
        <w:rPr>
          <w:rFonts w:asciiTheme="majorEastAsia" w:eastAsiaTheme="majorEastAsia" w:hAnsiTheme="majorEastAsia" w:cstheme="majorEastAsia"/>
          <w:b/>
          <w:bCs/>
          <w:sz w:val="32"/>
          <w:szCs w:val="32"/>
        </w:rPr>
      </w:pPr>
    </w:p>
    <w:p w:rsidR="00E31CAA" w:rsidRDefault="00E31CAA">
      <w:pPr>
        <w:pStyle w:val="af0"/>
        <w:ind w:firstLineChars="1000" w:firstLine="3213"/>
        <w:rPr>
          <w:rFonts w:asciiTheme="majorEastAsia" w:eastAsiaTheme="majorEastAsia" w:hAnsiTheme="majorEastAsia" w:cstheme="majorEastAsia"/>
          <w:b/>
          <w:bCs/>
          <w:sz w:val="32"/>
          <w:szCs w:val="32"/>
        </w:rPr>
      </w:pPr>
    </w:p>
    <w:p w:rsidR="00E31CAA" w:rsidRDefault="00E31CAA">
      <w:pPr>
        <w:pStyle w:val="af0"/>
        <w:ind w:firstLineChars="1000" w:firstLine="3213"/>
        <w:rPr>
          <w:rFonts w:asciiTheme="majorEastAsia" w:eastAsiaTheme="majorEastAsia" w:hAnsiTheme="majorEastAsia" w:cstheme="majorEastAsia"/>
          <w:b/>
          <w:bCs/>
          <w:sz w:val="32"/>
          <w:szCs w:val="32"/>
        </w:rPr>
      </w:pPr>
    </w:p>
    <w:p w:rsidR="00E31CAA" w:rsidRDefault="00E31CAA">
      <w:pPr>
        <w:pStyle w:val="af0"/>
        <w:ind w:firstLineChars="1000" w:firstLine="3213"/>
        <w:rPr>
          <w:rFonts w:asciiTheme="majorEastAsia" w:eastAsiaTheme="majorEastAsia" w:hAnsiTheme="majorEastAsia" w:cstheme="majorEastAsia"/>
          <w:b/>
          <w:bCs/>
          <w:sz w:val="32"/>
          <w:szCs w:val="32"/>
        </w:rPr>
      </w:pPr>
    </w:p>
    <w:p w:rsidR="00E31CAA" w:rsidRDefault="00E31CAA">
      <w:pPr>
        <w:pStyle w:val="af0"/>
        <w:ind w:firstLineChars="1000" w:firstLine="3213"/>
        <w:rPr>
          <w:rFonts w:asciiTheme="majorEastAsia" w:eastAsiaTheme="majorEastAsia" w:hAnsiTheme="majorEastAsia" w:cstheme="majorEastAsia"/>
          <w:b/>
          <w:bCs/>
          <w:sz w:val="32"/>
          <w:szCs w:val="32"/>
        </w:rPr>
      </w:pPr>
    </w:p>
    <w:p w:rsidR="00E31CAA" w:rsidRDefault="00E31CAA">
      <w:pPr>
        <w:pStyle w:val="af0"/>
        <w:ind w:firstLineChars="1000" w:firstLine="3213"/>
        <w:rPr>
          <w:rFonts w:asciiTheme="majorEastAsia" w:eastAsiaTheme="majorEastAsia" w:hAnsiTheme="majorEastAsia" w:cstheme="majorEastAsia"/>
          <w:b/>
          <w:bCs/>
          <w:sz w:val="32"/>
          <w:szCs w:val="32"/>
        </w:rPr>
      </w:pPr>
    </w:p>
    <w:p w:rsidR="00E31CAA" w:rsidRDefault="00E31CAA">
      <w:pPr>
        <w:pStyle w:val="af0"/>
        <w:ind w:firstLineChars="1000" w:firstLine="3213"/>
        <w:rPr>
          <w:rFonts w:asciiTheme="majorEastAsia" w:eastAsiaTheme="majorEastAsia" w:hAnsiTheme="majorEastAsia" w:cstheme="majorEastAsia"/>
          <w:b/>
          <w:bCs/>
          <w:sz w:val="32"/>
          <w:szCs w:val="32"/>
        </w:rPr>
      </w:pPr>
    </w:p>
    <w:p w:rsidR="00E31CAA" w:rsidRDefault="00E31CAA">
      <w:pPr>
        <w:pStyle w:val="af0"/>
        <w:ind w:firstLineChars="1000" w:firstLine="3213"/>
        <w:rPr>
          <w:rFonts w:asciiTheme="majorEastAsia" w:eastAsiaTheme="majorEastAsia" w:hAnsiTheme="majorEastAsia" w:cstheme="majorEastAsia"/>
          <w:b/>
          <w:bCs/>
          <w:sz w:val="32"/>
          <w:szCs w:val="32"/>
        </w:rPr>
      </w:pPr>
    </w:p>
    <w:p w:rsidR="00E31CAA" w:rsidRDefault="00E31CAA">
      <w:pPr>
        <w:pStyle w:val="af0"/>
        <w:ind w:firstLineChars="1000" w:firstLine="3213"/>
        <w:rPr>
          <w:rFonts w:asciiTheme="majorEastAsia" w:eastAsiaTheme="majorEastAsia" w:hAnsiTheme="majorEastAsia" w:cstheme="majorEastAsia"/>
          <w:b/>
          <w:bCs/>
          <w:sz w:val="32"/>
          <w:szCs w:val="32"/>
        </w:rPr>
      </w:pPr>
    </w:p>
    <w:p w:rsidR="00E31CAA" w:rsidRDefault="00E31CAA">
      <w:pPr>
        <w:pStyle w:val="af0"/>
        <w:ind w:firstLineChars="1000" w:firstLine="3213"/>
        <w:rPr>
          <w:rFonts w:asciiTheme="majorEastAsia" w:eastAsiaTheme="majorEastAsia" w:hAnsiTheme="majorEastAsia" w:cstheme="majorEastAsia"/>
          <w:b/>
          <w:bCs/>
          <w:sz w:val="32"/>
          <w:szCs w:val="32"/>
        </w:rPr>
      </w:pPr>
    </w:p>
    <w:p w:rsidR="00E31CAA" w:rsidRDefault="00E31CAA">
      <w:pPr>
        <w:pStyle w:val="af0"/>
        <w:ind w:firstLineChars="1000" w:firstLine="3213"/>
        <w:rPr>
          <w:rFonts w:asciiTheme="majorEastAsia" w:eastAsiaTheme="majorEastAsia" w:hAnsiTheme="majorEastAsia" w:cstheme="majorEastAsia"/>
          <w:b/>
          <w:bCs/>
          <w:sz w:val="32"/>
          <w:szCs w:val="32"/>
        </w:rPr>
      </w:pPr>
    </w:p>
    <w:p w:rsidR="00E31CAA" w:rsidRDefault="00E31CAA">
      <w:pPr>
        <w:pStyle w:val="af0"/>
        <w:ind w:firstLineChars="1000" w:firstLine="3213"/>
        <w:rPr>
          <w:rFonts w:asciiTheme="majorEastAsia" w:eastAsiaTheme="majorEastAsia" w:hAnsiTheme="majorEastAsia" w:cstheme="majorEastAsia"/>
          <w:b/>
          <w:bCs/>
          <w:sz w:val="32"/>
          <w:szCs w:val="32"/>
        </w:rPr>
      </w:pPr>
    </w:p>
    <w:p w:rsidR="00E31CAA" w:rsidRDefault="00E31CAA">
      <w:pPr>
        <w:pStyle w:val="af0"/>
        <w:ind w:firstLineChars="1000" w:firstLine="3213"/>
        <w:rPr>
          <w:rFonts w:asciiTheme="majorEastAsia" w:eastAsiaTheme="majorEastAsia" w:hAnsiTheme="majorEastAsia" w:cstheme="majorEastAsia"/>
          <w:b/>
          <w:bCs/>
          <w:sz w:val="32"/>
          <w:szCs w:val="32"/>
        </w:rPr>
      </w:pPr>
    </w:p>
    <w:p w:rsidR="00E31CAA" w:rsidRDefault="00E31CAA">
      <w:pPr>
        <w:pStyle w:val="af0"/>
        <w:ind w:firstLineChars="1000" w:firstLine="3213"/>
        <w:rPr>
          <w:rFonts w:asciiTheme="majorEastAsia" w:eastAsiaTheme="majorEastAsia" w:hAnsiTheme="majorEastAsia" w:cstheme="majorEastAsia"/>
          <w:b/>
          <w:bCs/>
          <w:sz w:val="32"/>
          <w:szCs w:val="32"/>
        </w:rPr>
      </w:pPr>
    </w:p>
    <w:p w:rsidR="00E31CAA" w:rsidRDefault="00E31CAA">
      <w:pPr>
        <w:pStyle w:val="af0"/>
        <w:ind w:firstLineChars="0" w:firstLine="0"/>
        <w:rPr>
          <w:rFonts w:asciiTheme="majorEastAsia" w:eastAsiaTheme="majorEastAsia" w:hAnsiTheme="majorEastAsia" w:cstheme="majorEastAsia"/>
          <w:b/>
          <w:bCs/>
          <w:sz w:val="32"/>
          <w:szCs w:val="32"/>
        </w:rPr>
      </w:pPr>
    </w:p>
    <w:p w:rsidR="00E31CAA" w:rsidRDefault="006340DA">
      <w:pPr>
        <w:pStyle w:val="af0"/>
        <w:ind w:firstLineChars="700" w:firstLine="2249"/>
        <w:outlineLvl w:val="0"/>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lastRenderedPageBreak/>
        <w:t>第四章：采购内容及技术要求</w:t>
      </w:r>
    </w:p>
    <w:p w:rsidR="00E31CAA" w:rsidRDefault="006340DA">
      <w:pPr>
        <w:pStyle w:val="af0"/>
        <w:ind w:firstLineChars="700" w:firstLine="2249"/>
        <w:outlineLvl w:val="0"/>
        <w:rPr>
          <w:rFonts w:asciiTheme="majorEastAsia" w:eastAsiaTheme="majorEastAsia" w:hAnsiTheme="majorEastAsia" w:cstheme="majorEastAsia"/>
        </w:rPr>
      </w:pPr>
      <w:r>
        <w:rPr>
          <w:rFonts w:asciiTheme="majorEastAsia" w:eastAsiaTheme="majorEastAsia" w:hAnsiTheme="majorEastAsia" w:cstheme="majorEastAsia" w:hint="eastAsia"/>
          <w:b/>
          <w:bCs/>
          <w:sz w:val="32"/>
          <w:szCs w:val="32"/>
        </w:rPr>
        <w:t>一、</w:t>
      </w:r>
      <w:r>
        <w:rPr>
          <w:rFonts w:asciiTheme="majorEastAsia" w:eastAsiaTheme="majorEastAsia" w:hAnsiTheme="majorEastAsia" w:cstheme="majorEastAsia" w:hint="eastAsia"/>
          <w:spacing w:val="10"/>
          <w:kern w:val="0"/>
          <w:sz w:val="28"/>
          <w:szCs w:val="28"/>
        </w:rPr>
        <w:t>采购内容及</w:t>
      </w:r>
      <w:r>
        <w:rPr>
          <w:rFonts w:asciiTheme="majorEastAsia" w:eastAsiaTheme="majorEastAsia" w:hAnsiTheme="majorEastAsia" w:cstheme="majorEastAsia" w:hint="eastAsia"/>
          <w:spacing w:val="10"/>
          <w:kern w:val="0"/>
          <w:sz w:val="28"/>
          <w:szCs w:val="28"/>
        </w:rPr>
        <w:t>相关参数要求</w:t>
      </w:r>
    </w:p>
    <w:tbl>
      <w:tblPr>
        <w:tblStyle w:val="af1"/>
        <w:tblW w:w="9837" w:type="dxa"/>
        <w:tblLook w:val="04A0"/>
      </w:tblPr>
      <w:tblGrid>
        <w:gridCol w:w="1048"/>
        <w:gridCol w:w="1411"/>
        <w:gridCol w:w="2459"/>
        <w:gridCol w:w="2459"/>
        <w:gridCol w:w="2460"/>
      </w:tblGrid>
      <w:tr w:rsidR="00E31CAA">
        <w:trPr>
          <w:trHeight w:val="746"/>
        </w:trPr>
        <w:tc>
          <w:tcPr>
            <w:tcW w:w="2459" w:type="dxa"/>
            <w:gridSpan w:val="2"/>
            <w:vAlign w:val="center"/>
          </w:tcPr>
          <w:p w:rsidR="00E31CAA" w:rsidRDefault="006340DA">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材料名称</w:t>
            </w:r>
          </w:p>
        </w:tc>
        <w:tc>
          <w:tcPr>
            <w:tcW w:w="2459" w:type="dxa"/>
            <w:vAlign w:val="center"/>
          </w:tcPr>
          <w:p w:rsidR="00E31CAA" w:rsidRDefault="006340DA">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单位</w:t>
            </w:r>
          </w:p>
        </w:tc>
        <w:tc>
          <w:tcPr>
            <w:tcW w:w="2459" w:type="dxa"/>
            <w:vAlign w:val="center"/>
          </w:tcPr>
          <w:p w:rsidR="00E31CAA" w:rsidRDefault="006340DA">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数量</w:t>
            </w:r>
          </w:p>
        </w:tc>
        <w:tc>
          <w:tcPr>
            <w:tcW w:w="2460" w:type="dxa"/>
            <w:vAlign w:val="center"/>
          </w:tcPr>
          <w:p w:rsidR="00E31CAA" w:rsidRDefault="006340DA">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综合单价最高限价（元）</w:t>
            </w:r>
          </w:p>
        </w:tc>
      </w:tr>
      <w:tr w:rsidR="00E31CAA">
        <w:trPr>
          <w:trHeight w:val="746"/>
        </w:trPr>
        <w:tc>
          <w:tcPr>
            <w:tcW w:w="2459" w:type="dxa"/>
            <w:gridSpan w:val="2"/>
            <w:vAlign w:val="center"/>
          </w:tcPr>
          <w:p w:rsidR="00E31CAA" w:rsidRDefault="006340DA">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棉被</w:t>
            </w:r>
          </w:p>
        </w:tc>
        <w:tc>
          <w:tcPr>
            <w:tcW w:w="2459" w:type="dxa"/>
            <w:vAlign w:val="center"/>
          </w:tcPr>
          <w:p w:rsidR="00E31CAA" w:rsidRDefault="006340DA">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床</w:t>
            </w:r>
          </w:p>
        </w:tc>
        <w:tc>
          <w:tcPr>
            <w:tcW w:w="2459" w:type="dxa"/>
            <w:vAlign w:val="center"/>
          </w:tcPr>
          <w:p w:rsidR="00E31CAA" w:rsidRDefault="006340DA">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400</w:t>
            </w:r>
          </w:p>
        </w:tc>
        <w:tc>
          <w:tcPr>
            <w:tcW w:w="2460" w:type="dxa"/>
            <w:vAlign w:val="center"/>
          </w:tcPr>
          <w:p w:rsidR="00E31CAA" w:rsidRDefault="006340DA">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175</w:t>
            </w:r>
          </w:p>
        </w:tc>
      </w:tr>
      <w:tr w:rsidR="00E31CAA">
        <w:trPr>
          <w:trHeight w:val="746"/>
        </w:trPr>
        <w:tc>
          <w:tcPr>
            <w:tcW w:w="2459" w:type="dxa"/>
            <w:gridSpan w:val="2"/>
            <w:vAlign w:val="center"/>
          </w:tcPr>
          <w:p w:rsidR="00E31CAA" w:rsidRDefault="006340DA">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毛巾被</w:t>
            </w:r>
          </w:p>
        </w:tc>
        <w:tc>
          <w:tcPr>
            <w:tcW w:w="2459" w:type="dxa"/>
            <w:vAlign w:val="center"/>
          </w:tcPr>
          <w:p w:rsidR="00E31CAA" w:rsidRDefault="006340DA">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床</w:t>
            </w:r>
          </w:p>
        </w:tc>
        <w:tc>
          <w:tcPr>
            <w:tcW w:w="2459" w:type="dxa"/>
            <w:vAlign w:val="center"/>
          </w:tcPr>
          <w:p w:rsidR="00E31CAA" w:rsidRDefault="006340DA">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400</w:t>
            </w:r>
          </w:p>
        </w:tc>
        <w:tc>
          <w:tcPr>
            <w:tcW w:w="2460" w:type="dxa"/>
            <w:vAlign w:val="center"/>
          </w:tcPr>
          <w:p w:rsidR="00E31CAA" w:rsidRDefault="006340DA">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150</w:t>
            </w:r>
          </w:p>
        </w:tc>
      </w:tr>
      <w:tr w:rsidR="00E31CAA">
        <w:trPr>
          <w:trHeight w:val="1208"/>
        </w:trPr>
        <w:tc>
          <w:tcPr>
            <w:tcW w:w="1048" w:type="dxa"/>
            <w:vAlign w:val="center"/>
          </w:tcPr>
          <w:p w:rsidR="00E31CAA" w:rsidRDefault="006340DA">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应急救助包</w:t>
            </w:r>
          </w:p>
        </w:tc>
        <w:tc>
          <w:tcPr>
            <w:tcW w:w="1411" w:type="dxa"/>
            <w:vAlign w:val="center"/>
          </w:tcPr>
          <w:p w:rsidR="00E31CAA" w:rsidRDefault="006340DA">
            <w:pPr>
              <w:rPr>
                <w:rFonts w:asciiTheme="majorEastAsia" w:eastAsiaTheme="majorEastAsia" w:hAnsiTheme="majorEastAsia" w:cstheme="majorEastAsia"/>
                <w:color w:val="FF0000"/>
              </w:rPr>
            </w:pPr>
            <w:r>
              <w:rPr>
                <w:rFonts w:asciiTheme="majorEastAsia" w:eastAsiaTheme="majorEastAsia" w:hAnsiTheme="majorEastAsia" w:cstheme="majorEastAsia" w:hint="eastAsia"/>
              </w:rPr>
              <w:t>牙刷、牙膏、毛巾、香皂、洗发水、沐浴露、雨衣、雨鞋、折叠雨伞、医用口罩、便携手电筒、</w:t>
            </w:r>
            <w:r>
              <w:rPr>
                <w:rFonts w:asciiTheme="majorEastAsia" w:eastAsiaTheme="majorEastAsia" w:hAnsiTheme="majorEastAsia" w:cstheme="majorEastAsia" w:hint="eastAsia"/>
              </w:rPr>
              <w:t>救助</w:t>
            </w:r>
            <w:r>
              <w:rPr>
                <w:rFonts w:asciiTheme="majorEastAsia" w:eastAsiaTheme="majorEastAsia" w:hAnsiTheme="majorEastAsia" w:cstheme="majorEastAsia" w:hint="eastAsia"/>
              </w:rPr>
              <w:t>包</w:t>
            </w:r>
          </w:p>
        </w:tc>
        <w:tc>
          <w:tcPr>
            <w:tcW w:w="2459" w:type="dxa"/>
            <w:vAlign w:val="center"/>
          </w:tcPr>
          <w:p w:rsidR="00E31CAA" w:rsidRDefault="006340DA">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个</w:t>
            </w:r>
          </w:p>
        </w:tc>
        <w:tc>
          <w:tcPr>
            <w:tcW w:w="2459" w:type="dxa"/>
            <w:vAlign w:val="center"/>
          </w:tcPr>
          <w:p w:rsidR="00E31CAA" w:rsidRDefault="006340DA">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200</w:t>
            </w:r>
          </w:p>
        </w:tc>
        <w:tc>
          <w:tcPr>
            <w:tcW w:w="2460" w:type="dxa"/>
            <w:vAlign w:val="center"/>
          </w:tcPr>
          <w:p w:rsidR="00E31CAA" w:rsidRDefault="006340DA">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350</w:t>
            </w:r>
          </w:p>
        </w:tc>
      </w:tr>
    </w:tbl>
    <w:p w:rsidR="00E31CAA" w:rsidRDefault="00E31CAA">
      <w:pPr>
        <w:rPr>
          <w:rFonts w:asciiTheme="majorEastAsia" w:eastAsiaTheme="majorEastAsia" w:hAnsiTheme="majorEastAsia" w:cstheme="majorEastAsia"/>
        </w:rPr>
      </w:pPr>
    </w:p>
    <w:p w:rsidR="00E31CAA" w:rsidRDefault="006340DA" w:rsidP="00ED57FF">
      <w:pPr>
        <w:pStyle w:val="af0"/>
        <w:ind w:firstLine="211"/>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注：具体数量以招标人要求的实际供货数量为准。投标报价均保留两位小数。中标后所报单价不予调整</w:t>
      </w:r>
    </w:p>
    <w:p w:rsidR="00E31CAA" w:rsidRDefault="00E31CAA">
      <w:pPr>
        <w:pStyle w:val="af0"/>
        <w:ind w:firstLineChars="800" w:firstLine="2400"/>
        <w:rPr>
          <w:rFonts w:asciiTheme="majorEastAsia" w:eastAsiaTheme="majorEastAsia" w:hAnsiTheme="majorEastAsia" w:cstheme="majorEastAsia"/>
          <w:spacing w:val="10"/>
          <w:kern w:val="0"/>
          <w:sz w:val="28"/>
          <w:szCs w:val="28"/>
        </w:rPr>
      </w:pPr>
    </w:p>
    <w:p w:rsidR="00E31CAA" w:rsidRDefault="00E31CAA">
      <w:pPr>
        <w:pStyle w:val="af0"/>
        <w:ind w:firstLineChars="800" w:firstLine="2400"/>
        <w:rPr>
          <w:rFonts w:asciiTheme="majorEastAsia" w:eastAsiaTheme="majorEastAsia" w:hAnsiTheme="majorEastAsia" w:cstheme="majorEastAsia"/>
          <w:spacing w:val="10"/>
          <w:kern w:val="0"/>
          <w:sz w:val="28"/>
          <w:szCs w:val="28"/>
        </w:rPr>
      </w:pPr>
    </w:p>
    <w:p w:rsidR="00E31CAA" w:rsidRDefault="006340DA">
      <w:pPr>
        <w:pStyle w:val="af0"/>
        <w:ind w:firstLineChars="800" w:firstLine="2400"/>
        <w:rPr>
          <w:rFonts w:asciiTheme="majorEastAsia" w:eastAsiaTheme="majorEastAsia" w:hAnsiTheme="majorEastAsia" w:cstheme="majorEastAsia"/>
          <w:spacing w:val="10"/>
          <w:kern w:val="0"/>
          <w:sz w:val="28"/>
          <w:szCs w:val="28"/>
        </w:rPr>
      </w:pPr>
      <w:r>
        <w:rPr>
          <w:rFonts w:asciiTheme="majorEastAsia" w:eastAsiaTheme="majorEastAsia" w:hAnsiTheme="majorEastAsia" w:cstheme="majorEastAsia" w:hint="eastAsia"/>
          <w:spacing w:val="10"/>
          <w:kern w:val="0"/>
          <w:sz w:val="28"/>
          <w:szCs w:val="28"/>
        </w:rPr>
        <w:t>二、救灾物资购置技术质量标准</w:t>
      </w:r>
    </w:p>
    <w:p w:rsidR="00E31CAA" w:rsidRDefault="006340DA">
      <w:pPr>
        <w:pStyle w:val="af0"/>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一、棉被</w:t>
      </w:r>
    </w:p>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1</w:t>
      </w:r>
      <w:r>
        <w:rPr>
          <w:rFonts w:asciiTheme="majorEastAsia" w:eastAsiaTheme="majorEastAsia" w:hAnsiTheme="majorEastAsia" w:cstheme="majorEastAsia" w:hint="eastAsia"/>
          <w:b/>
          <w:bCs/>
        </w:rPr>
        <w:t>、规格和质量要求：</w:t>
      </w:r>
    </w:p>
    <w:p w:rsidR="00E31CAA" w:rsidRDefault="006340DA">
      <w:pPr>
        <w:pStyle w:val="af0"/>
        <w:spacing w:line="360" w:lineRule="auto"/>
        <w:ind w:firstLineChars="0" w:firstLine="0"/>
        <w:rPr>
          <w:rFonts w:asciiTheme="majorEastAsia" w:eastAsiaTheme="majorEastAsia" w:hAnsiTheme="majorEastAsia" w:cstheme="majorEastAsia"/>
        </w:rPr>
      </w:pPr>
      <w:r>
        <w:rPr>
          <w:rFonts w:asciiTheme="majorEastAsia" w:eastAsiaTheme="majorEastAsia" w:hAnsiTheme="majorEastAsia" w:cstheme="majorEastAsia" w:hint="eastAsia"/>
          <w:b/>
          <w:bCs/>
        </w:rPr>
        <w:t>（</w:t>
      </w:r>
      <w:r>
        <w:rPr>
          <w:rFonts w:asciiTheme="majorEastAsia" w:eastAsiaTheme="majorEastAsia" w:hAnsiTheme="majorEastAsia" w:cstheme="majorEastAsia" w:hint="eastAsia"/>
          <w:b/>
          <w:bCs/>
        </w:rPr>
        <w:t>1</w:t>
      </w:r>
      <w:r>
        <w:rPr>
          <w:rFonts w:asciiTheme="majorEastAsia" w:eastAsiaTheme="majorEastAsia" w:hAnsiTheme="majorEastAsia" w:cstheme="majorEastAsia" w:hint="eastAsia"/>
          <w:b/>
          <w:bCs/>
        </w:rPr>
        <w:t>）规格</w:t>
      </w:r>
      <w:r>
        <w:rPr>
          <w:rFonts w:asciiTheme="majorEastAsia" w:eastAsiaTheme="majorEastAsia" w:hAnsiTheme="majorEastAsia" w:cstheme="majorEastAsia" w:hint="eastAsia"/>
          <w:b/>
          <w:bCs/>
        </w:rPr>
        <w:t>:</w:t>
      </w:r>
      <w:r>
        <w:rPr>
          <w:rFonts w:asciiTheme="majorEastAsia" w:eastAsiaTheme="majorEastAsia" w:hAnsiTheme="majorEastAsia" w:cstheme="majorEastAsia" w:hint="eastAsia"/>
        </w:rPr>
        <w:t>被长</w:t>
      </w:r>
      <w:r>
        <w:rPr>
          <w:rFonts w:asciiTheme="majorEastAsia" w:eastAsiaTheme="majorEastAsia" w:hAnsiTheme="majorEastAsia" w:cstheme="majorEastAsia" w:hint="eastAsia"/>
        </w:rPr>
        <w:t>2100mm</w:t>
      </w:r>
      <w:r>
        <w:rPr>
          <w:rFonts w:asciiTheme="majorEastAsia" w:eastAsiaTheme="majorEastAsia" w:hAnsiTheme="majorEastAsia" w:cstheme="majorEastAsia" w:hint="eastAsia"/>
        </w:rPr>
        <w:t>（允许偏差：</w:t>
      </w:r>
      <w:r>
        <w:rPr>
          <w:rFonts w:asciiTheme="majorEastAsia" w:eastAsiaTheme="majorEastAsia" w:hAnsiTheme="majorEastAsia" w:cstheme="majorEastAsia" w:hint="eastAsia"/>
        </w:rPr>
        <w:t>-3mm</w:t>
      </w:r>
      <w:r>
        <w:rPr>
          <w:rFonts w:asciiTheme="majorEastAsia" w:eastAsiaTheme="majorEastAsia" w:hAnsiTheme="majorEastAsia" w:cstheme="majorEastAsia" w:hint="eastAsia"/>
        </w:rPr>
        <w:t>）；被宽</w:t>
      </w:r>
      <w:r>
        <w:rPr>
          <w:rFonts w:asciiTheme="majorEastAsia" w:eastAsiaTheme="majorEastAsia" w:hAnsiTheme="majorEastAsia" w:cstheme="majorEastAsia" w:hint="eastAsia"/>
        </w:rPr>
        <w:t>1500mm</w:t>
      </w:r>
      <w:r>
        <w:rPr>
          <w:rFonts w:asciiTheme="majorEastAsia" w:eastAsiaTheme="majorEastAsia" w:hAnsiTheme="majorEastAsia" w:cstheme="majorEastAsia" w:hint="eastAsia"/>
        </w:rPr>
        <w:t>（允许偏差：</w:t>
      </w:r>
      <w:r>
        <w:rPr>
          <w:rFonts w:asciiTheme="majorEastAsia" w:eastAsiaTheme="majorEastAsia" w:hAnsiTheme="majorEastAsia" w:cstheme="majorEastAsia" w:hint="eastAsia"/>
        </w:rPr>
        <w:t>-2.5mm</w:t>
      </w:r>
      <w:r>
        <w:rPr>
          <w:rFonts w:asciiTheme="majorEastAsia" w:eastAsiaTheme="majorEastAsia" w:hAnsiTheme="majorEastAsia" w:cstheme="majorEastAsia" w:hint="eastAsia"/>
        </w:rPr>
        <w:t>）；絮长：</w:t>
      </w:r>
      <w:r>
        <w:rPr>
          <w:rFonts w:asciiTheme="majorEastAsia" w:eastAsiaTheme="majorEastAsia" w:hAnsiTheme="majorEastAsia" w:cstheme="majorEastAsia" w:hint="eastAsia"/>
        </w:rPr>
        <w:t>2070mm</w:t>
      </w:r>
      <w:r>
        <w:rPr>
          <w:rFonts w:asciiTheme="majorEastAsia" w:eastAsiaTheme="majorEastAsia" w:hAnsiTheme="majorEastAsia" w:cstheme="majorEastAsia" w:hint="eastAsia"/>
        </w:rPr>
        <w:t>（允许偏差：</w:t>
      </w:r>
      <w:r>
        <w:rPr>
          <w:rFonts w:asciiTheme="majorEastAsia" w:eastAsiaTheme="majorEastAsia" w:hAnsiTheme="majorEastAsia" w:cstheme="majorEastAsia" w:hint="eastAsia"/>
        </w:rPr>
        <w:t>-3mm</w:t>
      </w:r>
      <w:r>
        <w:rPr>
          <w:rFonts w:asciiTheme="majorEastAsia" w:eastAsiaTheme="majorEastAsia" w:hAnsiTheme="majorEastAsia" w:cstheme="majorEastAsia" w:hint="eastAsia"/>
        </w:rPr>
        <w:t>）；絮宽：</w:t>
      </w:r>
      <w:r>
        <w:rPr>
          <w:rFonts w:asciiTheme="majorEastAsia" w:eastAsiaTheme="majorEastAsia" w:hAnsiTheme="majorEastAsia" w:cstheme="majorEastAsia" w:hint="eastAsia"/>
        </w:rPr>
        <w:t>1470mm</w:t>
      </w:r>
      <w:r>
        <w:rPr>
          <w:rFonts w:asciiTheme="majorEastAsia" w:eastAsiaTheme="majorEastAsia" w:hAnsiTheme="majorEastAsia" w:cstheme="majorEastAsia" w:hint="eastAsia"/>
        </w:rPr>
        <w:t>（允许偏差：</w:t>
      </w:r>
      <w:r>
        <w:rPr>
          <w:rFonts w:asciiTheme="majorEastAsia" w:eastAsiaTheme="majorEastAsia" w:hAnsiTheme="majorEastAsia" w:cstheme="majorEastAsia" w:hint="eastAsia"/>
        </w:rPr>
        <w:t>-2.5mm</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棉胎包边宽：</w:t>
      </w:r>
      <w:r>
        <w:rPr>
          <w:rFonts w:asciiTheme="majorEastAsia" w:eastAsiaTheme="majorEastAsia" w:hAnsiTheme="majorEastAsia" w:cstheme="majorEastAsia" w:hint="eastAsia"/>
        </w:rPr>
        <w:t>5mm</w:t>
      </w:r>
      <w:r>
        <w:rPr>
          <w:rFonts w:asciiTheme="majorEastAsia" w:eastAsiaTheme="majorEastAsia" w:hAnsiTheme="majorEastAsia" w:cstheme="majorEastAsia" w:hint="eastAsia"/>
        </w:rPr>
        <w:t>（允许偏差：</w:t>
      </w:r>
      <w:r>
        <w:rPr>
          <w:rFonts w:asciiTheme="majorEastAsia" w:eastAsiaTheme="majorEastAsia" w:hAnsiTheme="majorEastAsia" w:cstheme="majorEastAsia" w:hint="eastAsia"/>
        </w:rPr>
        <w:t>-0.5mm</w:t>
      </w:r>
      <w:r>
        <w:rPr>
          <w:rFonts w:asciiTheme="majorEastAsia" w:eastAsiaTheme="majorEastAsia" w:hAnsiTheme="majorEastAsia" w:cstheme="majorEastAsia" w:hint="eastAsia"/>
        </w:rPr>
        <w:t>）。</w:t>
      </w:r>
    </w:p>
    <w:p w:rsidR="00E31CAA" w:rsidRDefault="006340DA">
      <w:pPr>
        <w:pStyle w:val="af0"/>
        <w:spacing w:line="360" w:lineRule="auto"/>
        <w:ind w:firstLineChars="0" w:firstLine="0"/>
        <w:rPr>
          <w:rFonts w:asciiTheme="majorEastAsia" w:eastAsiaTheme="majorEastAsia" w:hAnsiTheme="majorEastAsia" w:cstheme="majorEastAsia"/>
        </w:rPr>
      </w:pPr>
      <w:r>
        <w:rPr>
          <w:rFonts w:asciiTheme="majorEastAsia" w:eastAsiaTheme="majorEastAsia" w:hAnsiTheme="majorEastAsia" w:cstheme="majorEastAsia" w:hint="eastAsia"/>
          <w:b/>
          <w:bCs/>
        </w:rPr>
        <w:t>（</w:t>
      </w:r>
      <w:r>
        <w:rPr>
          <w:rFonts w:asciiTheme="majorEastAsia" w:eastAsiaTheme="majorEastAsia" w:hAnsiTheme="majorEastAsia" w:cstheme="majorEastAsia" w:hint="eastAsia"/>
          <w:b/>
          <w:bCs/>
        </w:rPr>
        <w:t>2</w:t>
      </w:r>
      <w:r>
        <w:rPr>
          <w:rFonts w:asciiTheme="majorEastAsia" w:eastAsiaTheme="majorEastAsia" w:hAnsiTheme="majorEastAsia" w:cstheme="majorEastAsia" w:hint="eastAsia"/>
          <w:b/>
          <w:bCs/>
        </w:rPr>
        <w:t>）面料及要求：</w:t>
      </w:r>
      <w:r>
        <w:rPr>
          <w:rFonts w:asciiTheme="majorEastAsia" w:eastAsiaTheme="majorEastAsia" w:hAnsiTheme="majorEastAsia" w:cstheme="majorEastAsia" w:hint="eastAsia"/>
        </w:rPr>
        <w:t>材料里、面料均为棉印花平布；军绿色（陆军）；棉花</w:t>
      </w: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t>级；被胎絮料：棉花；被胎重量（温区）：</w:t>
      </w:r>
      <w:r>
        <w:rPr>
          <w:rFonts w:asciiTheme="majorEastAsia" w:eastAsiaTheme="majorEastAsia" w:hAnsiTheme="majorEastAsia" w:cstheme="majorEastAsia" w:hint="eastAsia"/>
        </w:rPr>
        <w:t>2500g</w:t>
      </w:r>
      <w:r>
        <w:rPr>
          <w:rFonts w:asciiTheme="majorEastAsia" w:eastAsiaTheme="majorEastAsia" w:hAnsiTheme="majorEastAsia" w:cstheme="majorEastAsia" w:hint="eastAsia"/>
        </w:rPr>
        <w:t>（允许偏差：</w:t>
      </w:r>
      <w:r>
        <w:rPr>
          <w:rFonts w:asciiTheme="majorEastAsia" w:eastAsiaTheme="majorEastAsia" w:hAnsiTheme="majorEastAsia" w:cstheme="majorEastAsia" w:hint="eastAsia"/>
        </w:rPr>
        <w:t>-100g</w:t>
      </w:r>
      <w:r>
        <w:rPr>
          <w:rFonts w:asciiTheme="majorEastAsia" w:eastAsiaTheme="majorEastAsia" w:hAnsiTheme="majorEastAsia" w:cstheme="majorEastAsia" w:hint="eastAsia"/>
        </w:rPr>
        <w:t>）；棉被总重量</w:t>
      </w:r>
      <w:r>
        <w:rPr>
          <w:rFonts w:asciiTheme="majorEastAsia" w:eastAsiaTheme="majorEastAsia" w:hAnsiTheme="majorEastAsia" w:cstheme="majorEastAsia" w:hint="eastAsia"/>
        </w:rPr>
        <w:t>3200g</w:t>
      </w:r>
      <w:r>
        <w:rPr>
          <w:rFonts w:asciiTheme="majorEastAsia" w:eastAsiaTheme="majorEastAsia" w:hAnsiTheme="majorEastAsia" w:cstheme="majorEastAsia" w:hint="eastAsia"/>
        </w:rPr>
        <w:t>（允许偏差：</w:t>
      </w:r>
      <w:r>
        <w:rPr>
          <w:rFonts w:asciiTheme="majorEastAsia" w:eastAsiaTheme="majorEastAsia" w:hAnsiTheme="majorEastAsia" w:cstheme="majorEastAsia" w:hint="eastAsia"/>
        </w:rPr>
        <w:t>-150g</w:t>
      </w:r>
      <w:r>
        <w:rPr>
          <w:rFonts w:asciiTheme="majorEastAsia" w:eastAsiaTheme="majorEastAsia" w:hAnsiTheme="majorEastAsia" w:cstheme="majorEastAsia" w:hint="eastAsia"/>
        </w:rPr>
        <w:t>）。</w:t>
      </w:r>
    </w:p>
    <w:p w:rsidR="00E31CAA" w:rsidRDefault="006340DA">
      <w:pPr>
        <w:pStyle w:val="af0"/>
        <w:spacing w:line="360" w:lineRule="auto"/>
        <w:ind w:firstLineChars="0" w:firstLine="0"/>
        <w:rPr>
          <w:rFonts w:asciiTheme="majorEastAsia" w:eastAsiaTheme="majorEastAsia" w:hAnsiTheme="majorEastAsia" w:cstheme="majorEastAsia"/>
        </w:rPr>
      </w:pPr>
      <w:r>
        <w:rPr>
          <w:rFonts w:asciiTheme="majorEastAsia" w:eastAsiaTheme="majorEastAsia" w:hAnsiTheme="majorEastAsia" w:cstheme="majorEastAsia" w:hint="eastAsia"/>
          <w:b/>
          <w:bCs/>
        </w:rPr>
        <w:t>（</w:t>
      </w:r>
      <w:r>
        <w:rPr>
          <w:rFonts w:asciiTheme="majorEastAsia" w:eastAsiaTheme="majorEastAsia" w:hAnsiTheme="majorEastAsia" w:cstheme="majorEastAsia" w:hint="eastAsia"/>
          <w:b/>
          <w:bCs/>
        </w:rPr>
        <w:t>3</w:t>
      </w:r>
      <w:r>
        <w:rPr>
          <w:rFonts w:asciiTheme="majorEastAsia" w:eastAsiaTheme="majorEastAsia" w:hAnsiTheme="majorEastAsia" w:cstheme="majorEastAsia" w:hint="eastAsia"/>
          <w:b/>
          <w:bCs/>
        </w:rPr>
        <w:t>）外观质量：</w:t>
      </w:r>
      <w:r>
        <w:rPr>
          <w:rFonts w:asciiTheme="majorEastAsia" w:eastAsiaTheme="majorEastAsia" w:hAnsiTheme="majorEastAsia" w:cstheme="majorEastAsia" w:hint="eastAsia"/>
        </w:rPr>
        <w:t>产品整洁美观，面胎吻合，四边平直，四角方正。线路顺直，缝合牢固。不得的开线、断线、出套等缺陷。被胎外观平展均匀、包边严紧、手感柔软蓬松、不得有杂物、板结、深色油污等。</w:t>
      </w:r>
    </w:p>
    <w:p w:rsidR="00E31CAA" w:rsidRDefault="006340DA">
      <w:pPr>
        <w:pStyle w:val="af0"/>
        <w:spacing w:line="360" w:lineRule="auto"/>
        <w:ind w:firstLineChars="0" w:firstLine="0"/>
        <w:rPr>
          <w:rFonts w:asciiTheme="majorEastAsia" w:eastAsiaTheme="majorEastAsia" w:hAnsiTheme="majorEastAsia" w:cstheme="majorEastAsia"/>
        </w:rPr>
      </w:pPr>
      <w:r>
        <w:rPr>
          <w:rFonts w:asciiTheme="majorEastAsia" w:eastAsiaTheme="majorEastAsia" w:hAnsiTheme="majorEastAsia" w:cstheme="majorEastAsia" w:hint="eastAsia"/>
          <w:b/>
          <w:bCs/>
        </w:rPr>
        <w:t>2</w:t>
      </w:r>
      <w:r>
        <w:rPr>
          <w:rFonts w:asciiTheme="majorEastAsia" w:eastAsiaTheme="majorEastAsia" w:hAnsiTheme="majorEastAsia" w:cstheme="majorEastAsia" w:hint="eastAsia"/>
          <w:b/>
          <w:bCs/>
        </w:rPr>
        <w:t>、缝纫工艺：</w:t>
      </w:r>
      <w:r>
        <w:rPr>
          <w:rFonts w:asciiTheme="majorEastAsia" w:eastAsiaTheme="majorEastAsia" w:hAnsiTheme="majorEastAsia" w:cstheme="majorEastAsia" w:hint="eastAsia"/>
        </w:rPr>
        <w:t>缝纫针距：棉被面、里接合及拼接</w:t>
      </w:r>
      <w:r>
        <w:rPr>
          <w:rFonts w:asciiTheme="majorEastAsia" w:eastAsiaTheme="majorEastAsia" w:hAnsiTheme="majorEastAsia" w:cstheme="majorEastAsia" w:hint="eastAsia"/>
        </w:rPr>
        <w:t>11</w:t>
      </w:r>
      <w:r>
        <w:rPr>
          <w:rFonts w:asciiTheme="majorEastAsia" w:eastAsiaTheme="majorEastAsia" w:hAnsiTheme="majorEastAsia" w:cstheme="majorEastAsia" w:hint="eastAsia"/>
        </w:rPr>
        <w:t>针</w:t>
      </w:r>
      <w:r>
        <w:rPr>
          <w:rFonts w:asciiTheme="majorEastAsia" w:eastAsiaTheme="majorEastAsia" w:hAnsiTheme="majorEastAsia" w:cstheme="majorEastAsia" w:hint="eastAsia"/>
        </w:rPr>
        <w:t>/3cm</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13</w:t>
      </w:r>
      <w:r>
        <w:rPr>
          <w:rFonts w:asciiTheme="majorEastAsia" w:eastAsiaTheme="majorEastAsia" w:hAnsiTheme="majorEastAsia" w:cstheme="majorEastAsia" w:hint="eastAsia"/>
        </w:rPr>
        <w:t>针</w:t>
      </w:r>
      <w:r>
        <w:rPr>
          <w:rFonts w:asciiTheme="majorEastAsia" w:eastAsiaTheme="majorEastAsia" w:hAnsiTheme="majorEastAsia" w:cstheme="majorEastAsia" w:hint="eastAsia"/>
        </w:rPr>
        <w:t>/3cm;</w:t>
      </w:r>
      <w:r>
        <w:rPr>
          <w:rFonts w:asciiTheme="majorEastAsia" w:eastAsiaTheme="majorEastAsia" w:hAnsiTheme="majorEastAsia" w:cstheme="majorEastAsia" w:hint="eastAsia"/>
        </w:rPr>
        <w:t>被胎包边</w:t>
      </w: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t>针</w:t>
      </w:r>
      <w:r>
        <w:rPr>
          <w:rFonts w:asciiTheme="majorEastAsia" w:eastAsiaTheme="majorEastAsia" w:hAnsiTheme="majorEastAsia" w:cstheme="majorEastAsia" w:hint="eastAsia"/>
        </w:rPr>
        <w:t>/3cm</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6</w:t>
      </w:r>
      <w:r>
        <w:rPr>
          <w:rFonts w:asciiTheme="majorEastAsia" w:eastAsiaTheme="majorEastAsia" w:hAnsiTheme="majorEastAsia" w:cstheme="majorEastAsia" w:hint="eastAsia"/>
        </w:rPr>
        <w:t>针</w:t>
      </w:r>
      <w:r>
        <w:rPr>
          <w:rFonts w:asciiTheme="majorEastAsia" w:eastAsiaTheme="majorEastAsia" w:hAnsiTheme="majorEastAsia" w:cstheme="majorEastAsia" w:hint="eastAsia"/>
        </w:rPr>
        <w:t>/3cm</w:t>
      </w:r>
      <w:r>
        <w:rPr>
          <w:rFonts w:asciiTheme="majorEastAsia" w:eastAsiaTheme="majorEastAsia" w:hAnsiTheme="majorEastAsia" w:cstheme="majorEastAsia" w:hint="eastAsia"/>
        </w:rPr>
        <w:t>。棉被封口端可选绱带条方式或绱</w:t>
      </w: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尼龙拉链方式。带条方式封口要在面、里封口端均匀间距钉</w:t>
      </w: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t>对带条，带条长</w:t>
      </w:r>
      <w:r>
        <w:rPr>
          <w:rFonts w:asciiTheme="majorEastAsia" w:eastAsiaTheme="majorEastAsia" w:hAnsiTheme="majorEastAsia" w:cstheme="majorEastAsia" w:hint="eastAsia"/>
        </w:rPr>
        <w:t>15 cm</w:t>
      </w:r>
      <w:r>
        <w:rPr>
          <w:rFonts w:asciiTheme="majorEastAsia" w:eastAsiaTheme="majorEastAsia" w:hAnsiTheme="majorEastAsia" w:cstheme="majorEastAsia" w:hint="eastAsia"/>
        </w:rPr>
        <w:t>宽</w:t>
      </w:r>
      <w:r>
        <w:rPr>
          <w:rFonts w:asciiTheme="majorEastAsia" w:eastAsiaTheme="majorEastAsia" w:hAnsiTheme="majorEastAsia" w:cstheme="majorEastAsia" w:hint="eastAsia"/>
        </w:rPr>
        <w:t>0.5 cm;</w:t>
      </w:r>
      <w:r>
        <w:rPr>
          <w:rFonts w:asciiTheme="majorEastAsia" w:eastAsiaTheme="majorEastAsia" w:hAnsiTheme="majorEastAsia" w:cstheme="majorEastAsia" w:hint="eastAsia"/>
        </w:rPr>
        <w:t>拉链方式封口要居中绱长度不低于</w:t>
      </w:r>
      <w:r>
        <w:rPr>
          <w:rFonts w:asciiTheme="majorEastAsia" w:eastAsiaTheme="majorEastAsia" w:hAnsiTheme="majorEastAsia" w:cstheme="majorEastAsia" w:hint="eastAsia"/>
        </w:rPr>
        <w:t>l00cm</w:t>
      </w:r>
      <w:r>
        <w:rPr>
          <w:rFonts w:asciiTheme="majorEastAsia" w:eastAsiaTheme="majorEastAsia" w:hAnsiTheme="majorEastAsia" w:cstheme="majorEastAsia" w:hint="eastAsia"/>
        </w:rPr>
        <w:t>尼龙拉链。</w:t>
      </w:r>
    </w:p>
    <w:p w:rsidR="00E31CAA" w:rsidRDefault="006340DA">
      <w:pPr>
        <w:pStyle w:val="af0"/>
        <w:spacing w:line="360" w:lineRule="auto"/>
        <w:ind w:firstLineChars="0" w:firstLine="0"/>
        <w:rPr>
          <w:rFonts w:asciiTheme="majorEastAsia" w:eastAsiaTheme="majorEastAsia" w:hAnsiTheme="majorEastAsia" w:cstheme="majorEastAsia"/>
        </w:rPr>
      </w:pPr>
      <w:r>
        <w:rPr>
          <w:rFonts w:asciiTheme="majorEastAsia" w:eastAsiaTheme="majorEastAsia" w:hAnsiTheme="majorEastAsia" w:cstheme="majorEastAsia" w:hint="eastAsia"/>
          <w:b/>
          <w:bCs/>
        </w:rPr>
        <w:t>3</w:t>
      </w:r>
      <w:r>
        <w:rPr>
          <w:rFonts w:asciiTheme="majorEastAsia" w:eastAsiaTheme="majorEastAsia" w:hAnsiTheme="majorEastAsia" w:cstheme="majorEastAsia" w:hint="eastAsia"/>
          <w:b/>
          <w:bCs/>
        </w:rPr>
        <w:t>、标识、包装、运输与存储：（</w:t>
      </w:r>
      <w:r>
        <w:rPr>
          <w:rFonts w:asciiTheme="majorEastAsia" w:eastAsiaTheme="majorEastAsia" w:hAnsiTheme="majorEastAsia" w:cstheme="majorEastAsia" w:hint="eastAsia"/>
          <w:b/>
          <w:bCs/>
        </w:rPr>
        <w:t>1</w:t>
      </w:r>
      <w:r>
        <w:rPr>
          <w:rFonts w:asciiTheme="majorEastAsia" w:eastAsiaTheme="majorEastAsia" w:hAnsiTheme="majorEastAsia" w:cstheme="majorEastAsia" w:hint="eastAsia"/>
          <w:b/>
          <w:bCs/>
        </w:rPr>
        <w:t>）产品标志：</w:t>
      </w:r>
      <w:r>
        <w:rPr>
          <w:rFonts w:asciiTheme="majorEastAsia" w:eastAsiaTheme="majorEastAsia" w:hAnsiTheme="majorEastAsia" w:cstheme="majorEastAsia" w:hint="eastAsia"/>
        </w:rPr>
        <w:t>产品标志印</w:t>
      </w:r>
      <w:r>
        <w:rPr>
          <w:rFonts w:asciiTheme="majorEastAsia" w:eastAsiaTheme="majorEastAsia" w:hAnsiTheme="majorEastAsia" w:cstheme="majorEastAsia" w:hint="eastAsia"/>
        </w:rPr>
        <w:t>刷在尺寸</w:t>
      </w:r>
      <w:r>
        <w:rPr>
          <w:rFonts w:asciiTheme="majorEastAsia" w:eastAsiaTheme="majorEastAsia" w:hAnsiTheme="majorEastAsia" w:cstheme="majorEastAsia" w:hint="eastAsia"/>
        </w:rPr>
        <w:t>6cm</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4cm</w:t>
      </w:r>
      <w:r>
        <w:rPr>
          <w:rFonts w:asciiTheme="majorEastAsia" w:eastAsiaTheme="majorEastAsia" w:hAnsiTheme="majorEastAsia" w:cstheme="majorEastAsia" w:hint="eastAsia"/>
        </w:rPr>
        <w:t>的白色涤纶水洗布上，夹缝在棉被封口一端侧边，距端边</w:t>
      </w:r>
      <w:r>
        <w:rPr>
          <w:rFonts w:asciiTheme="majorEastAsia" w:eastAsiaTheme="majorEastAsia" w:hAnsiTheme="majorEastAsia" w:cstheme="majorEastAsia" w:hint="eastAsia"/>
        </w:rPr>
        <w:t>5.0cm</w:t>
      </w:r>
      <w:r>
        <w:rPr>
          <w:rFonts w:asciiTheme="majorEastAsia" w:eastAsiaTheme="majorEastAsia" w:hAnsiTheme="majorEastAsia" w:cstheme="majorEastAsia" w:hint="eastAsia"/>
        </w:rPr>
        <w:t>。标志布样式见图</w:t>
      </w: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。标志布印字应清晰、整洁。</w:t>
      </w:r>
    </w:p>
    <w:p w:rsidR="00E31CAA" w:rsidRDefault="00E31CAA">
      <w:pPr>
        <w:pStyle w:val="af0"/>
        <w:spacing w:line="360" w:lineRule="auto"/>
        <w:ind w:firstLineChars="0" w:firstLine="0"/>
        <w:rPr>
          <w:rFonts w:asciiTheme="majorEastAsia" w:eastAsiaTheme="majorEastAsia" w:hAnsiTheme="majorEastAsia" w:cstheme="majorEastAsia"/>
        </w:rPr>
      </w:pPr>
    </w:p>
    <w:p w:rsidR="00E31CAA" w:rsidRDefault="00E31CAA">
      <w:pPr>
        <w:pStyle w:val="af0"/>
        <w:spacing w:line="360" w:lineRule="auto"/>
        <w:ind w:firstLineChars="0" w:firstLine="0"/>
        <w:rPr>
          <w:rFonts w:asciiTheme="majorEastAsia" w:eastAsiaTheme="majorEastAsia" w:hAnsiTheme="majorEastAsia" w:cstheme="majorEastAsia"/>
        </w:rPr>
      </w:pPr>
    </w:p>
    <w:tbl>
      <w:tblPr>
        <w:tblW w:w="7460" w:type="dxa"/>
        <w:jc w:val="center"/>
        <w:shd w:val="clear" w:color="auto" w:fill="FFFFFF"/>
        <w:tblCellMar>
          <w:left w:w="0" w:type="dxa"/>
          <w:right w:w="0" w:type="dxa"/>
        </w:tblCellMar>
        <w:tblLook w:val="04A0"/>
      </w:tblPr>
      <w:tblGrid>
        <w:gridCol w:w="3628"/>
        <w:gridCol w:w="3832"/>
      </w:tblGrid>
      <w:tr w:rsidR="00E31CAA">
        <w:trPr>
          <w:trHeight w:val="624"/>
          <w:jc w:val="center"/>
        </w:trPr>
        <w:tc>
          <w:tcPr>
            <w:tcW w:w="746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31CAA" w:rsidRDefault="006340DA">
            <w:pPr>
              <w:pStyle w:val="af0"/>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救灾专用</w:t>
            </w:r>
            <w:r>
              <w:rPr>
                <w:rFonts w:asciiTheme="majorEastAsia" w:eastAsiaTheme="majorEastAsia" w:hAnsiTheme="majorEastAsia" w:cstheme="majorEastAsia" w:hint="eastAsia"/>
                <w:b/>
                <w:bCs/>
              </w:rPr>
              <w:t>              </w:t>
            </w:r>
            <w:r>
              <w:rPr>
                <w:rFonts w:asciiTheme="majorEastAsia" w:eastAsiaTheme="majorEastAsia" w:hAnsiTheme="majorEastAsia" w:cstheme="majorEastAsia" w:hint="eastAsia"/>
                <w:b/>
                <w:bCs/>
              </w:rPr>
              <w:t>棉被</w:t>
            </w:r>
          </w:p>
        </w:tc>
      </w:tr>
      <w:tr w:rsidR="00E31CAA">
        <w:trPr>
          <w:trHeight w:val="624"/>
          <w:jc w:val="center"/>
        </w:trPr>
        <w:tc>
          <w:tcPr>
            <w:tcW w:w="3628"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E31CAA" w:rsidRDefault="006340DA">
            <w:pPr>
              <w:pStyle w:val="af0"/>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适用范围</w:t>
            </w:r>
          </w:p>
        </w:tc>
        <w:tc>
          <w:tcPr>
            <w:tcW w:w="3832" w:type="dxa"/>
            <w:tcBorders>
              <w:top w:val="single" w:sz="4" w:space="0" w:color="auto"/>
              <w:left w:val="nil"/>
              <w:bottom w:val="single" w:sz="4" w:space="0" w:color="auto"/>
              <w:right w:val="single" w:sz="4" w:space="0" w:color="auto"/>
            </w:tcBorders>
            <w:shd w:val="clear" w:color="auto" w:fill="FFFFFF"/>
            <w:tcMar>
              <w:left w:w="108" w:type="dxa"/>
              <w:right w:w="108" w:type="dxa"/>
            </w:tcMar>
            <w:vAlign w:val="center"/>
          </w:tcPr>
          <w:p w:rsidR="00E31CAA" w:rsidRDefault="006340DA">
            <w:pPr>
              <w:pStyle w:val="af0"/>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 </w:t>
            </w:r>
          </w:p>
        </w:tc>
      </w:tr>
      <w:tr w:rsidR="00E31CAA">
        <w:trPr>
          <w:trHeight w:val="624"/>
          <w:jc w:val="center"/>
        </w:trPr>
        <w:tc>
          <w:tcPr>
            <w:tcW w:w="3628"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E31CAA" w:rsidRDefault="006340DA">
            <w:pPr>
              <w:pStyle w:val="af0"/>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生产日期</w:t>
            </w:r>
          </w:p>
        </w:tc>
        <w:tc>
          <w:tcPr>
            <w:tcW w:w="3832" w:type="dxa"/>
            <w:tcBorders>
              <w:top w:val="nil"/>
              <w:left w:val="nil"/>
              <w:bottom w:val="single" w:sz="4" w:space="0" w:color="auto"/>
              <w:right w:val="single" w:sz="4" w:space="0" w:color="auto"/>
            </w:tcBorders>
            <w:shd w:val="clear" w:color="auto" w:fill="FFFFFF"/>
            <w:tcMar>
              <w:left w:w="108" w:type="dxa"/>
              <w:right w:w="108" w:type="dxa"/>
            </w:tcMar>
            <w:vAlign w:val="center"/>
          </w:tcPr>
          <w:p w:rsidR="00E31CAA" w:rsidRDefault="006340DA">
            <w:pPr>
              <w:pStyle w:val="af0"/>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年</w:t>
            </w:r>
            <w:r>
              <w:rPr>
                <w:rFonts w:asciiTheme="majorEastAsia" w:eastAsiaTheme="majorEastAsia" w:hAnsiTheme="majorEastAsia" w:cstheme="majorEastAsia" w:hint="eastAsia"/>
                <w:b/>
                <w:bCs/>
              </w:rPr>
              <w:t>     </w:t>
            </w:r>
            <w:r>
              <w:rPr>
                <w:rFonts w:asciiTheme="majorEastAsia" w:eastAsiaTheme="majorEastAsia" w:hAnsiTheme="majorEastAsia" w:cstheme="majorEastAsia" w:hint="eastAsia"/>
                <w:b/>
                <w:bCs/>
              </w:rPr>
              <w:t>月</w:t>
            </w:r>
          </w:p>
        </w:tc>
      </w:tr>
      <w:tr w:rsidR="00E31CAA">
        <w:trPr>
          <w:trHeight w:val="1450"/>
          <w:jc w:val="center"/>
        </w:trPr>
        <w:tc>
          <w:tcPr>
            <w:tcW w:w="7460" w:type="dxa"/>
            <w:gridSpan w:val="2"/>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E31CAA" w:rsidRDefault="006340DA">
            <w:pPr>
              <w:pStyle w:val="af0"/>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承制单位名称：</w:t>
            </w:r>
          </w:p>
          <w:p w:rsidR="00E31CAA" w:rsidRDefault="006340DA">
            <w:pPr>
              <w:pStyle w:val="af0"/>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监制单位名称：滁州市应急管理局</w:t>
            </w:r>
            <w:r>
              <w:rPr>
                <w:rFonts w:asciiTheme="majorEastAsia" w:eastAsiaTheme="majorEastAsia" w:hAnsiTheme="majorEastAsia" w:cstheme="majorEastAsia" w:hint="eastAsia"/>
                <w:b/>
                <w:bCs/>
              </w:rPr>
              <w:t> </w:t>
            </w:r>
            <w:r>
              <w:rPr>
                <w:rFonts w:asciiTheme="majorEastAsia" w:eastAsiaTheme="majorEastAsia" w:hAnsiTheme="majorEastAsia" w:cstheme="majorEastAsia" w:hint="eastAsia"/>
                <w:b/>
                <w:bCs/>
              </w:rPr>
              <w:t>滁州市粮食和物资储备局</w:t>
            </w:r>
          </w:p>
        </w:tc>
      </w:tr>
    </w:tbl>
    <w:p w:rsidR="00E31CAA" w:rsidRDefault="006340DA">
      <w:pPr>
        <w:pStyle w:val="af0"/>
        <w:ind w:firstLineChars="0" w:firstLine="0"/>
        <w:rPr>
          <w:rFonts w:asciiTheme="majorEastAsia" w:eastAsiaTheme="majorEastAsia" w:hAnsiTheme="majorEastAsia" w:cstheme="majorEastAsia"/>
        </w:rPr>
      </w:pPr>
      <w:r>
        <w:rPr>
          <w:rFonts w:asciiTheme="majorEastAsia" w:eastAsiaTheme="majorEastAsia" w:hAnsiTheme="majorEastAsia" w:cstheme="majorEastAsia" w:hint="eastAsia"/>
          <w:b/>
          <w:bCs/>
        </w:rPr>
        <w:t>                                        图</w:t>
      </w:r>
      <w:r>
        <w:rPr>
          <w:rFonts w:asciiTheme="majorEastAsia" w:eastAsiaTheme="majorEastAsia" w:hAnsiTheme="majorEastAsia" w:cstheme="majorEastAsia" w:hint="eastAsia"/>
          <w:b/>
          <w:bCs/>
        </w:rPr>
        <w:t>1</w:t>
      </w:r>
      <w:r>
        <w:rPr>
          <w:rFonts w:asciiTheme="majorEastAsia" w:eastAsiaTheme="majorEastAsia" w:hAnsiTheme="majorEastAsia" w:cstheme="majorEastAsia" w:hint="eastAsia"/>
          <w:b/>
          <w:bCs/>
        </w:rPr>
        <w:t>产品标志布</w:t>
      </w:r>
    </w:p>
    <w:p w:rsidR="00E31CAA" w:rsidRDefault="00E31CAA">
      <w:pPr>
        <w:pStyle w:val="af0"/>
        <w:ind w:firstLineChars="0" w:firstLine="0"/>
        <w:rPr>
          <w:rFonts w:asciiTheme="majorEastAsia" w:eastAsiaTheme="majorEastAsia" w:hAnsiTheme="majorEastAsia" w:cstheme="majorEastAsia"/>
        </w:rPr>
      </w:pPr>
    </w:p>
    <w:p w:rsidR="00E31CAA" w:rsidRDefault="006340DA">
      <w:pPr>
        <w:pStyle w:val="af0"/>
        <w:spacing w:line="360" w:lineRule="auto"/>
        <w:ind w:firstLineChars="0" w:firstLine="0"/>
        <w:rPr>
          <w:rFonts w:asciiTheme="majorEastAsia" w:eastAsiaTheme="majorEastAsia" w:hAnsiTheme="majorEastAsia" w:cstheme="majorEastAsia"/>
        </w:rPr>
      </w:pPr>
      <w:r>
        <w:rPr>
          <w:rFonts w:asciiTheme="majorEastAsia" w:eastAsiaTheme="majorEastAsia" w:hAnsiTheme="majorEastAsia" w:cstheme="majorEastAsia" w:hint="eastAsia"/>
          <w:b/>
          <w:bCs/>
        </w:rPr>
        <w:t>（</w:t>
      </w:r>
      <w:r>
        <w:rPr>
          <w:rFonts w:asciiTheme="majorEastAsia" w:eastAsiaTheme="majorEastAsia" w:hAnsiTheme="majorEastAsia" w:cstheme="majorEastAsia" w:hint="eastAsia"/>
          <w:b/>
          <w:bCs/>
        </w:rPr>
        <w:t>2</w:t>
      </w:r>
      <w:r>
        <w:rPr>
          <w:rFonts w:asciiTheme="majorEastAsia" w:eastAsiaTheme="majorEastAsia" w:hAnsiTheme="majorEastAsia" w:cstheme="majorEastAsia" w:hint="eastAsia"/>
          <w:b/>
          <w:bCs/>
        </w:rPr>
        <w:t>）包装标志：</w:t>
      </w:r>
      <w:r>
        <w:rPr>
          <w:rFonts w:asciiTheme="majorEastAsia" w:eastAsiaTheme="majorEastAsia" w:hAnsiTheme="majorEastAsia" w:cstheme="majorEastAsia" w:hint="eastAsia"/>
        </w:rPr>
        <w:t>外包装上、下两面需标注产品名称、数量、重量、生产日期、承制单位名称、生产批号和监制单位名称。其产品名称、承制单位名称及监制单位名称为黑体字，其余为宋体字；字体大小适宜、布局合理，标注示例见图</w:t>
      </w: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w:t>
      </w:r>
    </w:p>
    <w:p w:rsidR="00E31CAA" w:rsidRDefault="006340DA">
      <w:pPr>
        <w:pStyle w:val="af0"/>
        <w:spacing w:line="360" w:lineRule="auto"/>
        <w:ind w:firstLineChars="0" w:firstLine="0"/>
        <w:rPr>
          <w:rFonts w:asciiTheme="majorEastAsia" w:eastAsiaTheme="majorEastAsia" w:hAnsiTheme="majorEastAsia" w:cstheme="majorEastAsia"/>
        </w:rPr>
      </w:pPr>
      <w:r>
        <w:rPr>
          <w:rFonts w:asciiTheme="majorEastAsia" w:eastAsiaTheme="majorEastAsia" w:hAnsiTheme="majorEastAsia" w:cstheme="majorEastAsia" w:hint="eastAsia"/>
        </w:rPr>
        <w:t>外包装侧面需标注“救灾专用”、“注意防潮”字样；字体为黑体字，字体大小适宜、布局合理，标注示例见图</w:t>
      </w: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w:t>
      </w:r>
    </w:p>
    <w:p w:rsidR="00E31CAA" w:rsidRDefault="00E31CAA">
      <w:pPr>
        <w:pStyle w:val="af0"/>
        <w:spacing w:line="360" w:lineRule="auto"/>
        <w:ind w:firstLineChars="0" w:firstLine="0"/>
        <w:rPr>
          <w:rFonts w:asciiTheme="majorEastAsia" w:eastAsiaTheme="majorEastAsia" w:hAnsiTheme="majorEastAsia" w:cstheme="majorEastAsia"/>
        </w:rPr>
      </w:pPr>
    </w:p>
    <w:p w:rsidR="00E31CAA" w:rsidRDefault="006340DA">
      <w:pPr>
        <w:pStyle w:val="af0"/>
        <w:spacing w:line="360" w:lineRule="auto"/>
        <w:ind w:firstLineChars="800" w:firstLine="1687"/>
        <w:rPr>
          <w:rFonts w:asciiTheme="majorEastAsia" w:eastAsiaTheme="majorEastAsia" w:hAnsiTheme="majorEastAsia" w:cstheme="majorEastAsia"/>
          <w:b/>
          <w:bCs/>
        </w:rPr>
      </w:pPr>
      <w:r>
        <w:rPr>
          <w:rFonts w:asciiTheme="majorEastAsia" w:eastAsiaTheme="majorEastAsia" w:hAnsiTheme="majorEastAsia" w:cstheme="majorEastAsia" w:hint="eastAsia"/>
          <w:b/>
          <w:bCs/>
        </w:rPr>
        <w:t>监制单位：滁州市应急管理局</w:t>
      </w:r>
      <w:r>
        <w:rPr>
          <w:rFonts w:asciiTheme="majorEastAsia" w:eastAsiaTheme="majorEastAsia" w:hAnsiTheme="majorEastAsia" w:cstheme="majorEastAsia" w:hint="eastAsia"/>
          <w:b/>
          <w:bCs/>
        </w:rPr>
        <w:t> </w:t>
      </w:r>
      <w:r>
        <w:rPr>
          <w:rFonts w:asciiTheme="majorEastAsia" w:eastAsiaTheme="majorEastAsia" w:hAnsiTheme="majorEastAsia" w:cstheme="majorEastAsia" w:hint="eastAsia"/>
          <w:b/>
          <w:bCs/>
        </w:rPr>
        <w:t>滁州市粮食和物资储备局。</w:t>
      </w:r>
    </w:p>
    <w:tbl>
      <w:tblPr>
        <w:tblW w:w="6180" w:type="dxa"/>
        <w:jc w:val="center"/>
        <w:shd w:val="clear" w:color="auto" w:fill="FFFFFF"/>
        <w:tblCellMar>
          <w:left w:w="0" w:type="dxa"/>
          <w:right w:w="0" w:type="dxa"/>
        </w:tblCellMar>
        <w:tblLook w:val="04A0"/>
      </w:tblPr>
      <w:tblGrid>
        <w:gridCol w:w="1408"/>
        <w:gridCol w:w="1875"/>
        <w:gridCol w:w="2897"/>
      </w:tblGrid>
      <w:tr w:rsidR="00E31CAA">
        <w:trPr>
          <w:trHeight w:val="614"/>
          <w:jc w:val="center"/>
        </w:trPr>
        <w:tc>
          <w:tcPr>
            <w:tcW w:w="6180"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救灾专用</w:t>
            </w:r>
            <w:r>
              <w:rPr>
                <w:rFonts w:asciiTheme="majorEastAsia" w:eastAsiaTheme="majorEastAsia" w:hAnsiTheme="majorEastAsia" w:cstheme="majorEastAsia" w:hint="eastAsia"/>
                <w:b/>
                <w:bCs/>
              </w:rPr>
              <w:t>      </w:t>
            </w:r>
            <w:r>
              <w:rPr>
                <w:rFonts w:asciiTheme="majorEastAsia" w:eastAsiaTheme="majorEastAsia" w:hAnsiTheme="majorEastAsia" w:cstheme="majorEastAsia" w:hint="eastAsia"/>
                <w:b/>
                <w:bCs/>
              </w:rPr>
              <w:t>棉被</w:t>
            </w:r>
            <w:r>
              <w:rPr>
                <w:rFonts w:asciiTheme="majorEastAsia" w:eastAsiaTheme="majorEastAsia" w:hAnsiTheme="majorEastAsia" w:cstheme="majorEastAsia" w:hint="eastAsia"/>
                <w:b/>
                <w:bCs/>
              </w:rPr>
              <w:t>  </w:t>
            </w:r>
            <w:r>
              <w:rPr>
                <w:rFonts w:asciiTheme="majorEastAsia" w:eastAsiaTheme="majorEastAsia" w:hAnsiTheme="majorEastAsia" w:cstheme="majorEastAsia" w:hint="eastAsia"/>
                <w:b/>
                <w:bCs/>
              </w:rPr>
              <w:t>温区</w:t>
            </w:r>
            <w:r>
              <w:rPr>
                <w:rFonts w:asciiTheme="majorEastAsia" w:eastAsiaTheme="majorEastAsia" w:hAnsiTheme="majorEastAsia" w:cstheme="majorEastAsia" w:hint="eastAsia"/>
                <w:b/>
                <w:bCs/>
              </w:rPr>
              <w:t>/</w:t>
            </w:r>
            <w:r>
              <w:rPr>
                <w:rFonts w:asciiTheme="majorEastAsia" w:eastAsiaTheme="majorEastAsia" w:hAnsiTheme="majorEastAsia" w:cstheme="majorEastAsia" w:hint="eastAsia"/>
                <w:b/>
                <w:bCs/>
              </w:rPr>
              <w:t>寒区</w:t>
            </w:r>
          </w:p>
        </w:tc>
      </w:tr>
      <w:tr w:rsidR="00E31CAA">
        <w:trPr>
          <w:trHeight w:val="614"/>
          <w:jc w:val="center"/>
        </w:trPr>
        <w:tc>
          <w:tcPr>
            <w:tcW w:w="1408"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数量</w:t>
            </w:r>
          </w:p>
        </w:tc>
        <w:tc>
          <w:tcPr>
            <w:tcW w:w="1875" w:type="dxa"/>
            <w:tcBorders>
              <w:top w:val="single" w:sz="4" w:space="0" w:color="auto"/>
              <w:left w:val="nil"/>
              <w:bottom w:val="single" w:sz="4" w:space="0" w:color="auto"/>
              <w:right w:val="single" w:sz="4" w:space="0" w:color="auto"/>
            </w:tcBorders>
            <w:shd w:val="clear" w:color="auto" w:fill="FFFFFF"/>
            <w:tcMar>
              <w:left w:w="108" w:type="dxa"/>
              <w:right w:w="108" w:type="dxa"/>
            </w:tcMar>
            <w:vAlign w:val="center"/>
          </w:tcPr>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10</w:t>
            </w:r>
            <w:r>
              <w:rPr>
                <w:rFonts w:asciiTheme="majorEastAsia" w:eastAsiaTheme="majorEastAsia" w:hAnsiTheme="majorEastAsia" w:cstheme="majorEastAsia" w:hint="eastAsia"/>
                <w:b/>
                <w:bCs/>
              </w:rPr>
              <w:t>床</w:t>
            </w:r>
          </w:p>
        </w:tc>
        <w:tc>
          <w:tcPr>
            <w:tcW w:w="2897" w:type="dxa"/>
            <w:tcBorders>
              <w:top w:val="single" w:sz="4" w:space="0" w:color="auto"/>
              <w:left w:val="nil"/>
              <w:bottom w:val="single" w:sz="4" w:space="0" w:color="auto"/>
              <w:right w:val="single" w:sz="4" w:space="0" w:color="auto"/>
            </w:tcBorders>
            <w:shd w:val="clear" w:color="auto" w:fill="FFFFFF"/>
            <w:tcMar>
              <w:left w:w="108" w:type="dxa"/>
              <w:right w:w="108" w:type="dxa"/>
            </w:tcMar>
            <w:vAlign w:val="center"/>
          </w:tcPr>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XXg</w:t>
            </w:r>
          </w:p>
        </w:tc>
      </w:tr>
      <w:tr w:rsidR="00E31CAA">
        <w:trPr>
          <w:trHeight w:val="614"/>
          <w:jc w:val="center"/>
        </w:trPr>
        <w:tc>
          <w:tcPr>
            <w:tcW w:w="3283" w:type="dxa"/>
            <w:gridSpan w:val="2"/>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XXXX</w:t>
            </w:r>
            <w:r>
              <w:rPr>
                <w:rFonts w:asciiTheme="majorEastAsia" w:eastAsiaTheme="majorEastAsia" w:hAnsiTheme="majorEastAsia" w:cstheme="majorEastAsia" w:hint="eastAsia"/>
                <w:b/>
                <w:bCs/>
              </w:rPr>
              <w:t>年</w:t>
            </w:r>
            <w:r>
              <w:rPr>
                <w:rFonts w:asciiTheme="majorEastAsia" w:eastAsiaTheme="majorEastAsia" w:hAnsiTheme="majorEastAsia" w:cstheme="majorEastAsia" w:hint="eastAsia"/>
                <w:b/>
                <w:bCs/>
              </w:rPr>
              <w:t>XX</w:t>
            </w:r>
            <w:r>
              <w:rPr>
                <w:rFonts w:asciiTheme="majorEastAsia" w:eastAsiaTheme="majorEastAsia" w:hAnsiTheme="majorEastAsia" w:cstheme="majorEastAsia" w:hint="eastAsia"/>
                <w:b/>
                <w:bCs/>
              </w:rPr>
              <w:t>月</w:t>
            </w:r>
          </w:p>
        </w:tc>
        <w:tc>
          <w:tcPr>
            <w:tcW w:w="2897" w:type="dxa"/>
            <w:vMerge w:val="restart"/>
            <w:tcBorders>
              <w:top w:val="nil"/>
              <w:left w:val="nil"/>
              <w:bottom w:val="single" w:sz="4" w:space="0" w:color="auto"/>
              <w:right w:val="single" w:sz="4" w:space="0" w:color="auto"/>
            </w:tcBorders>
            <w:shd w:val="clear" w:color="auto" w:fill="FFFFFF"/>
            <w:tcMar>
              <w:left w:w="108" w:type="dxa"/>
              <w:right w:w="108" w:type="dxa"/>
            </w:tcMar>
            <w:vAlign w:val="center"/>
          </w:tcPr>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生产批号</w:t>
            </w:r>
          </w:p>
        </w:tc>
      </w:tr>
      <w:tr w:rsidR="00E31CAA">
        <w:trPr>
          <w:trHeight w:val="614"/>
          <w:jc w:val="center"/>
        </w:trPr>
        <w:tc>
          <w:tcPr>
            <w:tcW w:w="3283" w:type="dxa"/>
            <w:gridSpan w:val="2"/>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承制单位名称</w:t>
            </w:r>
          </w:p>
        </w:tc>
        <w:tc>
          <w:tcPr>
            <w:tcW w:w="2897" w:type="dxa"/>
            <w:vMerge/>
            <w:tcBorders>
              <w:top w:val="nil"/>
              <w:left w:val="nil"/>
              <w:bottom w:val="single" w:sz="4" w:space="0" w:color="auto"/>
              <w:right w:val="single" w:sz="4" w:space="0" w:color="auto"/>
            </w:tcBorders>
            <w:shd w:val="clear" w:color="auto" w:fill="FFFFFF"/>
            <w:tcMar>
              <w:left w:w="108" w:type="dxa"/>
              <w:right w:w="108" w:type="dxa"/>
            </w:tcMar>
            <w:vAlign w:val="center"/>
          </w:tcPr>
          <w:p w:rsidR="00E31CAA" w:rsidRDefault="00E31CAA">
            <w:pPr>
              <w:pStyle w:val="af0"/>
              <w:spacing w:line="360" w:lineRule="auto"/>
              <w:ind w:firstLineChars="0" w:firstLine="0"/>
              <w:rPr>
                <w:rFonts w:asciiTheme="majorEastAsia" w:eastAsiaTheme="majorEastAsia" w:hAnsiTheme="majorEastAsia" w:cstheme="majorEastAsia"/>
                <w:b/>
                <w:bCs/>
              </w:rPr>
            </w:pPr>
          </w:p>
        </w:tc>
      </w:tr>
      <w:tr w:rsidR="00E31CAA">
        <w:trPr>
          <w:trHeight w:val="625"/>
          <w:jc w:val="center"/>
        </w:trPr>
        <w:tc>
          <w:tcPr>
            <w:tcW w:w="6180" w:type="dxa"/>
            <w:gridSpan w:val="3"/>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监制单位名称</w:t>
            </w:r>
          </w:p>
        </w:tc>
      </w:tr>
    </w:tbl>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                            图</w:t>
      </w:r>
      <w:r>
        <w:rPr>
          <w:rFonts w:asciiTheme="majorEastAsia" w:eastAsiaTheme="majorEastAsia" w:hAnsiTheme="majorEastAsia" w:cstheme="majorEastAsia" w:hint="eastAsia"/>
          <w:b/>
          <w:bCs/>
        </w:rPr>
        <w:t>2</w:t>
      </w:r>
      <w:r>
        <w:rPr>
          <w:rFonts w:asciiTheme="majorEastAsia" w:eastAsiaTheme="majorEastAsia" w:hAnsiTheme="majorEastAsia" w:cstheme="majorEastAsia" w:hint="eastAsia"/>
          <w:b/>
          <w:bCs/>
        </w:rPr>
        <w:t>外包装标志（上、下面）</w:t>
      </w:r>
    </w:p>
    <w:tbl>
      <w:tblPr>
        <w:tblW w:w="3360" w:type="dxa"/>
        <w:jc w:val="center"/>
        <w:shd w:val="clear" w:color="auto" w:fill="FFFFFF"/>
        <w:tblCellMar>
          <w:left w:w="0" w:type="dxa"/>
          <w:right w:w="0" w:type="dxa"/>
        </w:tblCellMar>
        <w:tblLook w:val="04A0"/>
      </w:tblPr>
      <w:tblGrid>
        <w:gridCol w:w="3360"/>
      </w:tblGrid>
      <w:tr w:rsidR="00E31CAA">
        <w:trPr>
          <w:trHeight w:val="1790"/>
          <w:jc w:val="center"/>
        </w:trPr>
        <w:tc>
          <w:tcPr>
            <w:tcW w:w="33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31CAA" w:rsidRDefault="00E31CAA">
            <w:pPr>
              <w:pStyle w:val="af0"/>
              <w:spacing w:line="360" w:lineRule="auto"/>
              <w:ind w:firstLineChars="0" w:firstLine="0"/>
              <w:jc w:val="center"/>
              <w:rPr>
                <w:rFonts w:asciiTheme="majorEastAsia" w:eastAsiaTheme="majorEastAsia" w:hAnsiTheme="majorEastAsia" w:cstheme="majorEastAsia"/>
                <w:b/>
                <w:bCs/>
              </w:rPr>
            </w:pPr>
          </w:p>
          <w:p w:rsidR="00E31CAA" w:rsidRDefault="006340DA">
            <w:pPr>
              <w:pStyle w:val="af0"/>
              <w:spacing w:line="360" w:lineRule="auto"/>
              <w:ind w:firstLineChars="0" w:firstLine="0"/>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救灾专用</w:t>
            </w:r>
          </w:p>
          <w:p w:rsidR="00E31CAA" w:rsidRDefault="006340DA">
            <w:pPr>
              <w:pStyle w:val="af0"/>
              <w:spacing w:line="360" w:lineRule="auto"/>
              <w:ind w:firstLineChars="0" w:firstLine="0"/>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注意防潮</w:t>
            </w:r>
          </w:p>
        </w:tc>
      </w:tr>
    </w:tbl>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rPr>
        <w:t>                               </w:t>
      </w:r>
      <w:r>
        <w:rPr>
          <w:rFonts w:asciiTheme="majorEastAsia" w:eastAsiaTheme="majorEastAsia" w:hAnsiTheme="majorEastAsia" w:cstheme="majorEastAsia" w:hint="eastAsia"/>
          <w:b/>
          <w:bCs/>
        </w:rPr>
        <w:t>图</w:t>
      </w:r>
      <w:r>
        <w:rPr>
          <w:rFonts w:asciiTheme="majorEastAsia" w:eastAsiaTheme="majorEastAsia" w:hAnsiTheme="majorEastAsia" w:cstheme="majorEastAsia" w:hint="eastAsia"/>
          <w:b/>
          <w:bCs/>
        </w:rPr>
        <w:t>3</w:t>
      </w:r>
      <w:r>
        <w:rPr>
          <w:rFonts w:asciiTheme="majorEastAsia" w:eastAsiaTheme="majorEastAsia" w:hAnsiTheme="majorEastAsia" w:cstheme="majorEastAsia" w:hint="eastAsia"/>
          <w:b/>
          <w:bCs/>
        </w:rPr>
        <w:t>外包装标志（侧面）</w:t>
      </w:r>
    </w:p>
    <w:p w:rsidR="00E31CAA" w:rsidRDefault="00E31CAA">
      <w:pPr>
        <w:pStyle w:val="af0"/>
        <w:spacing w:line="360" w:lineRule="auto"/>
        <w:ind w:firstLineChars="0" w:firstLine="0"/>
        <w:rPr>
          <w:rFonts w:asciiTheme="majorEastAsia" w:eastAsiaTheme="majorEastAsia" w:hAnsiTheme="majorEastAsia" w:cstheme="majorEastAsia"/>
          <w:b/>
          <w:bCs/>
        </w:rPr>
      </w:pPr>
    </w:p>
    <w:p w:rsidR="00E31CAA" w:rsidRDefault="006340DA">
      <w:pPr>
        <w:pStyle w:val="af0"/>
        <w:spacing w:line="360" w:lineRule="auto"/>
        <w:ind w:firstLineChars="0" w:firstLine="0"/>
        <w:rPr>
          <w:rFonts w:asciiTheme="majorEastAsia" w:eastAsiaTheme="majorEastAsia" w:hAnsiTheme="majorEastAsia" w:cstheme="majorEastAsia"/>
        </w:rPr>
      </w:pPr>
      <w:r>
        <w:rPr>
          <w:rFonts w:asciiTheme="majorEastAsia" w:eastAsiaTheme="majorEastAsia" w:hAnsiTheme="majorEastAsia" w:cstheme="majorEastAsia" w:hint="eastAsia"/>
          <w:b/>
          <w:bCs/>
        </w:rPr>
        <w:t>（</w:t>
      </w:r>
      <w:r>
        <w:rPr>
          <w:rFonts w:asciiTheme="majorEastAsia" w:eastAsiaTheme="majorEastAsia" w:hAnsiTheme="majorEastAsia" w:cstheme="majorEastAsia" w:hint="eastAsia"/>
          <w:b/>
          <w:bCs/>
        </w:rPr>
        <w:t>3</w:t>
      </w:r>
      <w:r>
        <w:rPr>
          <w:rFonts w:asciiTheme="majorEastAsia" w:eastAsiaTheme="majorEastAsia" w:hAnsiTheme="majorEastAsia" w:cstheme="majorEastAsia" w:hint="eastAsia"/>
          <w:b/>
          <w:bCs/>
        </w:rPr>
        <w:t>）包装：</w:t>
      </w: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外层包装材料用聚丙烯编织布，内衬牛皮纸。编织布结合处用</w:t>
      </w:r>
      <w:r>
        <w:rPr>
          <w:rFonts w:asciiTheme="majorEastAsia" w:eastAsiaTheme="majorEastAsia" w:hAnsiTheme="majorEastAsia" w:cstheme="majorEastAsia" w:hint="eastAsia"/>
        </w:rPr>
        <w:t>0.2cm</w:t>
      </w:r>
      <w:r>
        <w:rPr>
          <w:rFonts w:asciiTheme="majorEastAsia" w:eastAsiaTheme="majorEastAsia" w:hAnsiTheme="majorEastAsia" w:cstheme="majorEastAsia" w:hint="eastAsia"/>
        </w:rPr>
        <w:t>绳缝合牢固，用</w:t>
      </w:r>
      <w:r>
        <w:rPr>
          <w:rFonts w:asciiTheme="majorEastAsia" w:eastAsiaTheme="majorEastAsia" w:hAnsiTheme="majorEastAsia" w:cstheme="majorEastAsia" w:hint="eastAsia"/>
        </w:rPr>
        <w:t>0.7cm</w:t>
      </w:r>
      <w:r>
        <w:rPr>
          <w:rFonts w:asciiTheme="majorEastAsia" w:eastAsiaTheme="majorEastAsia" w:hAnsiTheme="majorEastAsia" w:cstheme="majorEastAsia" w:hint="eastAsia"/>
        </w:rPr>
        <w:t>麻绳捆扎成“卅”型，横竖均为双道。</w:t>
      </w:r>
    </w:p>
    <w:p w:rsidR="00E31CAA" w:rsidRDefault="006340DA">
      <w:pPr>
        <w:pStyle w:val="af0"/>
        <w:spacing w:line="360" w:lineRule="auto"/>
        <w:ind w:firstLineChars="0" w:firstLine="0"/>
        <w:rPr>
          <w:rFonts w:asciiTheme="majorEastAsia" w:eastAsiaTheme="majorEastAsia" w:hAnsiTheme="majorEastAsia" w:cstheme="majorEastAsia"/>
        </w:rPr>
      </w:pP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每包</w:t>
      </w:r>
      <w:r>
        <w:rPr>
          <w:rFonts w:asciiTheme="majorEastAsia" w:eastAsiaTheme="majorEastAsia" w:hAnsiTheme="majorEastAsia" w:cstheme="majorEastAsia" w:hint="eastAsia"/>
        </w:rPr>
        <w:t>10</w:t>
      </w:r>
      <w:r>
        <w:rPr>
          <w:rFonts w:asciiTheme="majorEastAsia" w:eastAsiaTheme="majorEastAsia" w:hAnsiTheme="majorEastAsia" w:cstheme="majorEastAsia" w:hint="eastAsia"/>
        </w:rPr>
        <w:t>床。包装尺寸为</w:t>
      </w:r>
      <w:r>
        <w:rPr>
          <w:rFonts w:asciiTheme="majorEastAsia" w:eastAsiaTheme="majorEastAsia" w:hAnsiTheme="majorEastAsia" w:cstheme="majorEastAsia" w:hint="eastAsia"/>
        </w:rPr>
        <w:t>75cm</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55cm</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45cm</w:t>
      </w:r>
      <w:r>
        <w:rPr>
          <w:rFonts w:asciiTheme="majorEastAsia" w:eastAsiaTheme="majorEastAsia" w:hAnsiTheme="majorEastAsia" w:cstheme="majorEastAsia" w:hint="eastAsia"/>
        </w:rPr>
        <w:t>（长×宽×高）或按合同规定执行。</w:t>
      </w:r>
    </w:p>
    <w:p w:rsidR="00E31CAA" w:rsidRDefault="006340DA">
      <w:pPr>
        <w:pStyle w:val="af0"/>
        <w:spacing w:line="360" w:lineRule="auto"/>
        <w:ind w:firstLineChars="0" w:firstLine="0"/>
        <w:rPr>
          <w:rFonts w:asciiTheme="majorEastAsia" w:eastAsiaTheme="majorEastAsia" w:hAnsiTheme="majorEastAsia" w:cstheme="majorEastAsia"/>
        </w:rPr>
      </w:pP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每包内需放检验单，样式见图</w:t>
      </w: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t>。其中“检验单”、“产品名称”、“数量”、“生产日期”、“检验人员”、“承制单位名称”标题为黑体字，其他为宋体字。检验单尺寸为</w:t>
      </w:r>
      <w:r>
        <w:rPr>
          <w:rFonts w:asciiTheme="majorEastAsia" w:eastAsiaTheme="majorEastAsia" w:hAnsiTheme="majorEastAsia" w:cstheme="majorEastAsia" w:hint="eastAsia"/>
        </w:rPr>
        <w:t>B5</w:t>
      </w:r>
      <w:r>
        <w:rPr>
          <w:rFonts w:asciiTheme="majorEastAsia" w:eastAsiaTheme="majorEastAsia" w:hAnsiTheme="majorEastAsia" w:cstheme="majorEastAsia" w:hint="eastAsia"/>
        </w:rPr>
        <w:t>纸的</w:t>
      </w:r>
      <w:r>
        <w:rPr>
          <w:rFonts w:asciiTheme="majorEastAsia" w:eastAsiaTheme="majorEastAsia" w:hAnsiTheme="majorEastAsia" w:cstheme="majorEastAsia" w:hint="eastAsia"/>
        </w:rPr>
        <w:t>1/4</w:t>
      </w:r>
      <w:r>
        <w:rPr>
          <w:rFonts w:asciiTheme="majorEastAsia" w:eastAsiaTheme="majorEastAsia" w:hAnsiTheme="majorEastAsia" w:cstheme="majorEastAsia" w:hint="eastAsia"/>
        </w:rPr>
        <w:t>，字体大小适宜。</w:t>
      </w:r>
    </w:p>
    <w:tbl>
      <w:tblPr>
        <w:tblpPr w:leftFromText="180" w:rightFromText="180" w:vertAnchor="text" w:horzAnchor="page" w:tblpX="2844" w:tblpY="534"/>
        <w:tblOverlap w:val="never"/>
        <w:tblW w:w="6600" w:type="dxa"/>
        <w:shd w:val="clear" w:color="auto" w:fill="FFFFFF"/>
        <w:tblCellMar>
          <w:left w:w="0" w:type="dxa"/>
          <w:right w:w="0" w:type="dxa"/>
        </w:tblCellMar>
        <w:tblLook w:val="04A0"/>
      </w:tblPr>
      <w:tblGrid>
        <w:gridCol w:w="2717"/>
        <w:gridCol w:w="3883"/>
      </w:tblGrid>
      <w:tr w:rsidR="00E31CAA">
        <w:trPr>
          <w:trHeight w:val="575"/>
        </w:trPr>
        <w:tc>
          <w:tcPr>
            <w:tcW w:w="577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 </w:t>
            </w:r>
            <w:r>
              <w:rPr>
                <w:rFonts w:asciiTheme="majorEastAsia" w:eastAsiaTheme="majorEastAsia" w:hAnsiTheme="majorEastAsia" w:cstheme="majorEastAsia" w:hint="eastAsia"/>
                <w:b/>
                <w:bCs/>
              </w:rPr>
              <w:t xml:space="preserve">                         </w:t>
            </w:r>
            <w:r>
              <w:rPr>
                <w:rFonts w:asciiTheme="majorEastAsia" w:eastAsiaTheme="majorEastAsia" w:hAnsiTheme="majorEastAsia" w:cstheme="majorEastAsia" w:hint="eastAsia"/>
                <w:b/>
                <w:bCs/>
              </w:rPr>
              <w:t>检</w:t>
            </w:r>
            <w:r>
              <w:rPr>
                <w:rFonts w:asciiTheme="majorEastAsia" w:eastAsiaTheme="majorEastAsia" w:hAnsiTheme="majorEastAsia" w:cstheme="majorEastAsia" w:hint="eastAsia"/>
                <w:b/>
                <w:bCs/>
              </w:rPr>
              <w:t> </w:t>
            </w:r>
            <w:r>
              <w:rPr>
                <w:rFonts w:asciiTheme="majorEastAsia" w:eastAsiaTheme="majorEastAsia" w:hAnsiTheme="majorEastAsia" w:cstheme="majorEastAsia" w:hint="eastAsia"/>
                <w:b/>
                <w:bCs/>
              </w:rPr>
              <w:t>验</w:t>
            </w:r>
            <w:r>
              <w:rPr>
                <w:rFonts w:asciiTheme="majorEastAsia" w:eastAsiaTheme="majorEastAsia" w:hAnsiTheme="majorEastAsia" w:cstheme="majorEastAsia" w:hint="eastAsia"/>
                <w:b/>
                <w:bCs/>
              </w:rPr>
              <w:t> </w:t>
            </w:r>
            <w:r>
              <w:rPr>
                <w:rFonts w:asciiTheme="majorEastAsia" w:eastAsiaTheme="majorEastAsia" w:hAnsiTheme="majorEastAsia" w:cstheme="majorEastAsia" w:hint="eastAsia"/>
                <w:b/>
                <w:bCs/>
              </w:rPr>
              <w:t>单</w:t>
            </w:r>
          </w:p>
        </w:tc>
      </w:tr>
      <w:tr w:rsidR="00E31CAA">
        <w:trPr>
          <w:trHeight w:val="575"/>
        </w:trPr>
        <w:tc>
          <w:tcPr>
            <w:tcW w:w="2377" w:type="dxa"/>
            <w:tcBorders>
              <w:top w:val="nil"/>
              <w:left w:val="single" w:sz="4" w:space="0" w:color="auto"/>
              <w:bottom w:val="single" w:sz="4" w:space="0" w:color="auto"/>
              <w:right w:val="single" w:sz="4" w:space="0" w:color="auto"/>
            </w:tcBorders>
            <w:shd w:val="clear" w:color="auto" w:fill="FFFFFF"/>
            <w:tcMar>
              <w:left w:w="108" w:type="dxa"/>
              <w:right w:w="108" w:type="dxa"/>
            </w:tcMar>
          </w:tcPr>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产品名称</w:t>
            </w:r>
          </w:p>
        </w:tc>
        <w:tc>
          <w:tcPr>
            <w:tcW w:w="3220" w:type="dxa"/>
            <w:tcBorders>
              <w:top w:val="single" w:sz="4" w:space="0" w:color="auto"/>
              <w:left w:val="nil"/>
              <w:bottom w:val="single" w:sz="4" w:space="0" w:color="auto"/>
              <w:right w:val="single" w:sz="4" w:space="0" w:color="auto"/>
            </w:tcBorders>
            <w:shd w:val="clear" w:color="auto" w:fill="FFFFFF"/>
            <w:tcMar>
              <w:left w:w="108" w:type="dxa"/>
              <w:right w:w="108" w:type="dxa"/>
            </w:tcMar>
          </w:tcPr>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 </w:t>
            </w:r>
          </w:p>
        </w:tc>
      </w:tr>
      <w:tr w:rsidR="00E31CAA">
        <w:trPr>
          <w:trHeight w:val="575"/>
        </w:trPr>
        <w:tc>
          <w:tcPr>
            <w:tcW w:w="2377" w:type="dxa"/>
            <w:tcBorders>
              <w:top w:val="nil"/>
              <w:left w:val="single" w:sz="4" w:space="0" w:color="auto"/>
              <w:bottom w:val="single" w:sz="4" w:space="0" w:color="auto"/>
              <w:right w:val="single" w:sz="4" w:space="0" w:color="auto"/>
            </w:tcBorders>
            <w:shd w:val="clear" w:color="auto" w:fill="FFFFFF"/>
            <w:tcMar>
              <w:left w:w="108" w:type="dxa"/>
              <w:right w:w="108" w:type="dxa"/>
            </w:tcMar>
          </w:tcPr>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数</w:t>
            </w:r>
            <w:r>
              <w:rPr>
                <w:rFonts w:asciiTheme="majorEastAsia" w:eastAsiaTheme="majorEastAsia" w:hAnsiTheme="majorEastAsia" w:cstheme="majorEastAsia" w:hint="eastAsia"/>
                <w:b/>
                <w:bCs/>
              </w:rPr>
              <w:t>    </w:t>
            </w:r>
            <w:r>
              <w:rPr>
                <w:rFonts w:asciiTheme="majorEastAsia" w:eastAsiaTheme="majorEastAsia" w:hAnsiTheme="majorEastAsia" w:cstheme="majorEastAsia" w:hint="eastAsia"/>
                <w:b/>
                <w:bCs/>
              </w:rPr>
              <w:t>量</w:t>
            </w:r>
          </w:p>
        </w:tc>
        <w:tc>
          <w:tcPr>
            <w:tcW w:w="3220" w:type="dxa"/>
            <w:tcBorders>
              <w:top w:val="nil"/>
              <w:left w:val="nil"/>
              <w:bottom w:val="single" w:sz="4" w:space="0" w:color="auto"/>
              <w:right w:val="single" w:sz="4" w:space="0" w:color="auto"/>
            </w:tcBorders>
            <w:shd w:val="clear" w:color="auto" w:fill="FFFFFF"/>
            <w:tcMar>
              <w:left w:w="108" w:type="dxa"/>
              <w:right w:w="108" w:type="dxa"/>
            </w:tcMar>
          </w:tcPr>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    </w:t>
            </w:r>
            <w:r>
              <w:rPr>
                <w:rFonts w:asciiTheme="majorEastAsia" w:eastAsiaTheme="majorEastAsia" w:hAnsiTheme="majorEastAsia" w:cstheme="majorEastAsia" w:hint="eastAsia"/>
                <w:b/>
                <w:bCs/>
              </w:rPr>
              <w:t>床</w:t>
            </w:r>
          </w:p>
        </w:tc>
      </w:tr>
      <w:tr w:rsidR="00E31CAA">
        <w:trPr>
          <w:trHeight w:val="575"/>
        </w:trPr>
        <w:tc>
          <w:tcPr>
            <w:tcW w:w="2377" w:type="dxa"/>
            <w:tcBorders>
              <w:top w:val="nil"/>
              <w:left w:val="single" w:sz="4" w:space="0" w:color="auto"/>
              <w:bottom w:val="single" w:sz="4" w:space="0" w:color="auto"/>
              <w:right w:val="single" w:sz="4" w:space="0" w:color="auto"/>
            </w:tcBorders>
            <w:shd w:val="clear" w:color="auto" w:fill="FFFFFF"/>
            <w:tcMar>
              <w:left w:w="108" w:type="dxa"/>
              <w:right w:w="108" w:type="dxa"/>
            </w:tcMar>
          </w:tcPr>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 生产日期</w:t>
            </w:r>
          </w:p>
        </w:tc>
        <w:tc>
          <w:tcPr>
            <w:tcW w:w="3220" w:type="dxa"/>
            <w:tcBorders>
              <w:top w:val="nil"/>
              <w:left w:val="nil"/>
              <w:bottom w:val="single" w:sz="4" w:space="0" w:color="auto"/>
              <w:right w:val="single" w:sz="4" w:space="0" w:color="auto"/>
            </w:tcBorders>
            <w:shd w:val="clear" w:color="auto" w:fill="FFFFFF"/>
            <w:tcMar>
              <w:left w:w="108" w:type="dxa"/>
              <w:right w:w="108" w:type="dxa"/>
            </w:tcMar>
          </w:tcPr>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年</w:t>
            </w:r>
            <w:r>
              <w:rPr>
                <w:rFonts w:asciiTheme="majorEastAsia" w:eastAsiaTheme="majorEastAsia" w:hAnsiTheme="majorEastAsia" w:cstheme="majorEastAsia" w:hint="eastAsia"/>
                <w:b/>
                <w:bCs/>
              </w:rPr>
              <w:t>   </w:t>
            </w:r>
            <w:r>
              <w:rPr>
                <w:rFonts w:asciiTheme="majorEastAsia" w:eastAsiaTheme="majorEastAsia" w:hAnsiTheme="majorEastAsia" w:cstheme="majorEastAsia" w:hint="eastAsia"/>
                <w:b/>
                <w:bCs/>
              </w:rPr>
              <w:t>月</w:t>
            </w:r>
            <w:r>
              <w:rPr>
                <w:rFonts w:asciiTheme="majorEastAsia" w:eastAsiaTheme="majorEastAsia" w:hAnsiTheme="majorEastAsia" w:cstheme="majorEastAsia" w:hint="eastAsia"/>
                <w:b/>
                <w:bCs/>
              </w:rPr>
              <w:t>   </w:t>
            </w:r>
            <w:r>
              <w:rPr>
                <w:rFonts w:asciiTheme="majorEastAsia" w:eastAsiaTheme="majorEastAsia" w:hAnsiTheme="majorEastAsia" w:cstheme="majorEastAsia" w:hint="eastAsia"/>
                <w:b/>
                <w:bCs/>
              </w:rPr>
              <w:t>日</w:t>
            </w:r>
          </w:p>
        </w:tc>
      </w:tr>
      <w:tr w:rsidR="00E31CAA">
        <w:trPr>
          <w:trHeight w:val="575"/>
        </w:trPr>
        <w:tc>
          <w:tcPr>
            <w:tcW w:w="2377" w:type="dxa"/>
            <w:tcBorders>
              <w:top w:val="nil"/>
              <w:left w:val="single" w:sz="4" w:space="0" w:color="auto"/>
              <w:bottom w:val="single" w:sz="4" w:space="0" w:color="auto"/>
              <w:right w:val="single" w:sz="4" w:space="0" w:color="auto"/>
            </w:tcBorders>
            <w:shd w:val="clear" w:color="auto" w:fill="FFFFFF"/>
            <w:tcMar>
              <w:left w:w="108" w:type="dxa"/>
              <w:right w:w="108" w:type="dxa"/>
            </w:tcMar>
          </w:tcPr>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检验人员</w:t>
            </w:r>
          </w:p>
        </w:tc>
        <w:tc>
          <w:tcPr>
            <w:tcW w:w="3220" w:type="dxa"/>
            <w:tcBorders>
              <w:top w:val="nil"/>
              <w:left w:val="nil"/>
              <w:bottom w:val="single" w:sz="4" w:space="0" w:color="auto"/>
              <w:right w:val="single" w:sz="4" w:space="0" w:color="auto"/>
            </w:tcBorders>
            <w:shd w:val="clear" w:color="auto" w:fill="FFFFFF"/>
            <w:tcMar>
              <w:left w:w="108" w:type="dxa"/>
              <w:right w:w="108" w:type="dxa"/>
            </w:tcMar>
          </w:tcPr>
          <w:p w:rsidR="00E31CAA" w:rsidRDefault="006340DA">
            <w:pPr>
              <w:pStyle w:val="af0"/>
              <w:spacing w:line="360" w:lineRule="auto"/>
              <w:ind w:firstLineChars="300" w:firstLine="632"/>
              <w:rPr>
                <w:rFonts w:asciiTheme="majorEastAsia" w:eastAsiaTheme="majorEastAsia" w:hAnsiTheme="majorEastAsia" w:cstheme="majorEastAsia"/>
                <w:b/>
                <w:bCs/>
              </w:rPr>
            </w:pPr>
            <w:r>
              <w:rPr>
                <w:rFonts w:asciiTheme="majorEastAsia" w:eastAsiaTheme="majorEastAsia" w:hAnsiTheme="majorEastAsia" w:cstheme="majorEastAsia" w:hint="eastAsia"/>
                <w:b/>
                <w:bCs/>
              </w:rPr>
              <w:t>（检验工号）</w:t>
            </w:r>
          </w:p>
        </w:tc>
      </w:tr>
      <w:tr w:rsidR="00E31CAA">
        <w:trPr>
          <w:trHeight w:val="584"/>
        </w:trPr>
        <w:tc>
          <w:tcPr>
            <w:tcW w:w="2377" w:type="dxa"/>
            <w:tcBorders>
              <w:top w:val="nil"/>
              <w:left w:val="single" w:sz="4" w:space="0" w:color="auto"/>
              <w:bottom w:val="single" w:sz="4" w:space="0" w:color="auto"/>
              <w:right w:val="single" w:sz="4" w:space="0" w:color="auto"/>
            </w:tcBorders>
            <w:shd w:val="clear" w:color="auto" w:fill="FFFFFF"/>
            <w:tcMar>
              <w:left w:w="108" w:type="dxa"/>
              <w:right w:w="108" w:type="dxa"/>
            </w:tcMar>
          </w:tcPr>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承制单位名称</w:t>
            </w:r>
          </w:p>
        </w:tc>
        <w:tc>
          <w:tcPr>
            <w:tcW w:w="3233" w:type="dxa"/>
            <w:tcBorders>
              <w:top w:val="nil"/>
              <w:left w:val="nil"/>
              <w:bottom w:val="single" w:sz="4" w:space="0" w:color="auto"/>
              <w:right w:val="single" w:sz="4" w:space="0" w:color="auto"/>
            </w:tcBorders>
            <w:shd w:val="clear" w:color="auto" w:fill="FFFFFF"/>
            <w:tcMar>
              <w:left w:w="108" w:type="dxa"/>
              <w:right w:w="108" w:type="dxa"/>
            </w:tcMar>
          </w:tcPr>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     （单位全称）</w:t>
            </w:r>
          </w:p>
        </w:tc>
      </w:tr>
    </w:tbl>
    <w:p w:rsidR="00E31CAA" w:rsidRDefault="00E31CAA">
      <w:pPr>
        <w:pStyle w:val="af0"/>
        <w:spacing w:line="360" w:lineRule="auto"/>
        <w:ind w:firstLineChars="0" w:firstLine="0"/>
        <w:rPr>
          <w:rFonts w:asciiTheme="majorEastAsia" w:eastAsiaTheme="majorEastAsia" w:hAnsiTheme="majorEastAsia" w:cstheme="majorEastAsia"/>
          <w:b/>
          <w:bCs/>
        </w:rPr>
      </w:pPr>
    </w:p>
    <w:p w:rsidR="00E31CAA" w:rsidRDefault="00E31CAA">
      <w:pPr>
        <w:pStyle w:val="af0"/>
        <w:spacing w:line="360" w:lineRule="auto"/>
        <w:ind w:firstLineChars="0" w:firstLine="0"/>
        <w:rPr>
          <w:rFonts w:asciiTheme="majorEastAsia" w:eastAsiaTheme="majorEastAsia" w:hAnsiTheme="majorEastAsia" w:cstheme="majorEastAsia"/>
          <w:b/>
          <w:bCs/>
        </w:rPr>
      </w:pPr>
    </w:p>
    <w:p w:rsidR="00E31CAA" w:rsidRDefault="00E31CAA">
      <w:pPr>
        <w:pStyle w:val="af0"/>
        <w:spacing w:line="360" w:lineRule="auto"/>
        <w:ind w:firstLineChars="0" w:firstLine="0"/>
        <w:rPr>
          <w:rFonts w:asciiTheme="majorEastAsia" w:eastAsiaTheme="majorEastAsia" w:hAnsiTheme="majorEastAsia" w:cstheme="majorEastAsia"/>
          <w:b/>
          <w:bCs/>
        </w:rPr>
      </w:pPr>
    </w:p>
    <w:p w:rsidR="00E31CAA" w:rsidRDefault="00E31CAA">
      <w:pPr>
        <w:pStyle w:val="af0"/>
        <w:spacing w:line="360" w:lineRule="auto"/>
        <w:ind w:firstLineChars="0" w:firstLine="0"/>
        <w:rPr>
          <w:rFonts w:asciiTheme="majorEastAsia" w:eastAsiaTheme="majorEastAsia" w:hAnsiTheme="majorEastAsia" w:cstheme="majorEastAsia"/>
          <w:b/>
          <w:bCs/>
        </w:rPr>
      </w:pPr>
    </w:p>
    <w:p w:rsidR="00E31CAA" w:rsidRDefault="00E31CAA">
      <w:pPr>
        <w:pStyle w:val="af0"/>
        <w:spacing w:line="360" w:lineRule="auto"/>
        <w:ind w:firstLineChars="0" w:firstLine="0"/>
        <w:rPr>
          <w:rFonts w:asciiTheme="majorEastAsia" w:eastAsiaTheme="majorEastAsia" w:hAnsiTheme="majorEastAsia" w:cstheme="majorEastAsia"/>
          <w:b/>
          <w:bCs/>
        </w:rPr>
      </w:pPr>
    </w:p>
    <w:p w:rsidR="00E31CAA" w:rsidRDefault="00E31CAA">
      <w:pPr>
        <w:pStyle w:val="af0"/>
        <w:spacing w:line="360" w:lineRule="auto"/>
        <w:ind w:firstLineChars="0" w:firstLine="0"/>
        <w:rPr>
          <w:rFonts w:asciiTheme="majorEastAsia" w:eastAsiaTheme="majorEastAsia" w:hAnsiTheme="majorEastAsia" w:cstheme="majorEastAsia"/>
          <w:b/>
          <w:bCs/>
        </w:rPr>
      </w:pPr>
    </w:p>
    <w:p w:rsidR="00E31CAA" w:rsidRDefault="00E31CAA">
      <w:pPr>
        <w:pStyle w:val="af0"/>
        <w:spacing w:line="360" w:lineRule="auto"/>
        <w:ind w:firstLineChars="0" w:firstLine="0"/>
        <w:rPr>
          <w:rFonts w:asciiTheme="majorEastAsia" w:eastAsiaTheme="majorEastAsia" w:hAnsiTheme="majorEastAsia" w:cstheme="majorEastAsia"/>
          <w:b/>
          <w:bCs/>
        </w:rPr>
      </w:pPr>
    </w:p>
    <w:p w:rsidR="00E31CAA" w:rsidRDefault="006340DA">
      <w:pPr>
        <w:pStyle w:val="af0"/>
        <w:spacing w:line="360" w:lineRule="auto"/>
        <w:ind w:firstLineChars="2000" w:firstLine="4216"/>
        <w:rPr>
          <w:rFonts w:asciiTheme="majorEastAsia" w:eastAsiaTheme="majorEastAsia" w:hAnsiTheme="majorEastAsia" w:cstheme="majorEastAsia"/>
          <w:b/>
          <w:bCs/>
        </w:rPr>
      </w:pPr>
      <w:r>
        <w:rPr>
          <w:rFonts w:asciiTheme="majorEastAsia" w:eastAsiaTheme="majorEastAsia" w:hAnsiTheme="majorEastAsia" w:cstheme="majorEastAsia" w:hint="eastAsia"/>
          <w:b/>
          <w:bCs/>
        </w:rPr>
        <w:t>图</w:t>
      </w:r>
      <w:r>
        <w:rPr>
          <w:rFonts w:asciiTheme="majorEastAsia" w:eastAsiaTheme="majorEastAsia" w:hAnsiTheme="majorEastAsia" w:cstheme="majorEastAsia" w:hint="eastAsia"/>
          <w:b/>
          <w:bCs/>
        </w:rPr>
        <w:t>4</w:t>
      </w:r>
      <w:r>
        <w:rPr>
          <w:rFonts w:asciiTheme="majorEastAsia" w:eastAsiaTheme="majorEastAsia" w:hAnsiTheme="majorEastAsia" w:cstheme="majorEastAsia" w:hint="eastAsia"/>
          <w:b/>
          <w:bCs/>
        </w:rPr>
        <w:t>检验单</w:t>
      </w:r>
    </w:p>
    <w:p w:rsidR="00E31CAA" w:rsidRDefault="006340DA">
      <w:pPr>
        <w:pStyle w:val="af0"/>
        <w:spacing w:line="360" w:lineRule="auto"/>
        <w:ind w:firstLineChars="0" w:firstLine="0"/>
        <w:rPr>
          <w:rFonts w:asciiTheme="majorEastAsia" w:eastAsiaTheme="majorEastAsia" w:hAnsiTheme="majorEastAsia" w:cstheme="majorEastAsia"/>
        </w:rPr>
      </w:pPr>
      <w:r>
        <w:rPr>
          <w:rFonts w:asciiTheme="majorEastAsia" w:eastAsiaTheme="majorEastAsia" w:hAnsiTheme="majorEastAsia" w:cstheme="majorEastAsia" w:hint="eastAsia"/>
          <w:b/>
          <w:bCs/>
        </w:rPr>
        <w:t>(4)</w:t>
      </w:r>
      <w:r>
        <w:rPr>
          <w:rFonts w:asciiTheme="majorEastAsia" w:eastAsiaTheme="majorEastAsia" w:hAnsiTheme="majorEastAsia" w:cstheme="majorEastAsia" w:hint="eastAsia"/>
          <w:b/>
          <w:bCs/>
        </w:rPr>
        <w:t>运输与存储：</w:t>
      </w:r>
      <w:r>
        <w:rPr>
          <w:rFonts w:asciiTheme="majorEastAsia" w:eastAsiaTheme="majorEastAsia" w:hAnsiTheme="majorEastAsia" w:cstheme="majorEastAsia" w:hint="eastAsia"/>
        </w:rPr>
        <w:t>按</w:t>
      </w:r>
      <w:r>
        <w:rPr>
          <w:rFonts w:asciiTheme="majorEastAsia" w:eastAsiaTheme="majorEastAsia" w:hAnsiTheme="majorEastAsia" w:cstheme="majorEastAsia" w:hint="eastAsia"/>
        </w:rPr>
        <w:t>MZ/T014.2-2010</w:t>
      </w:r>
      <w:r>
        <w:rPr>
          <w:rFonts w:asciiTheme="majorEastAsia" w:eastAsiaTheme="majorEastAsia" w:hAnsiTheme="majorEastAsia" w:cstheme="majorEastAsia" w:hint="eastAsia"/>
        </w:rPr>
        <w:t>标准执行救灾被服第二部分：棉大衣</w:t>
      </w:r>
      <w:r>
        <w:rPr>
          <w:rFonts w:asciiTheme="majorEastAsia" w:eastAsiaTheme="majorEastAsia" w:hAnsiTheme="majorEastAsia" w:cstheme="majorEastAsia" w:hint="eastAsia"/>
        </w:rPr>
        <w:t>6</w:t>
      </w:r>
      <w:r>
        <w:rPr>
          <w:rFonts w:asciiTheme="majorEastAsia" w:eastAsiaTheme="majorEastAsia" w:hAnsiTheme="majorEastAsia" w:cstheme="majorEastAsia" w:hint="eastAsia"/>
        </w:rPr>
        <w:t>运输与存储执行。</w:t>
      </w:r>
    </w:p>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二、毛巾被</w:t>
      </w:r>
    </w:p>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1</w:t>
      </w:r>
      <w:r>
        <w:rPr>
          <w:rFonts w:asciiTheme="majorEastAsia" w:eastAsiaTheme="majorEastAsia" w:hAnsiTheme="majorEastAsia" w:cstheme="majorEastAsia" w:hint="eastAsia"/>
          <w:b/>
          <w:bCs/>
        </w:rPr>
        <w:t>、技术规格及要求：</w:t>
      </w:r>
    </w:p>
    <w:p w:rsidR="00E31CAA" w:rsidRDefault="006340DA">
      <w:pPr>
        <w:pStyle w:val="af0"/>
        <w:spacing w:line="360" w:lineRule="auto"/>
        <w:ind w:firstLineChars="0" w:firstLine="0"/>
        <w:rPr>
          <w:rFonts w:asciiTheme="majorEastAsia" w:eastAsiaTheme="majorEastAsia" w:hAnsiTheme="majorEastAsia" w:cstheme="majorEastAsia"/>
        </w:rPr>
      </w:pPr>
      <w:r>
        <w:rPr>
          <w:rFonts w:asciiTheme="majorEastAsia" w:eastAsiaTheme="majorEastAsia" w:hAnsiTheme="majorEastAsia" w:cstheme="majorEastAsia" w:hint="eastAsia"/>
          <w:b/>
          <w:bCs/>
        </w:rPr>
        <w:t>（</w:t>
      </w:r>
      <w:r>
        <w:rPr>
          <w:rFonts w:asciiTheme="majorEastAsia" w:eastAsiaTheme="majorEastAsia" w:hAnsiTheme="majorEastAsia" w:cstheme="majorEastAsia" w:hint="eastAsia"/>
          <w:b/>
          <w:bCs/>
        </w:rPr>
        <w:t>1</w:t>
      </w:r>
      <w:r>
        <w:rPr>
          <w:rFonts w:asciiTheme="majorEastAsia" w:eastAsiaTheme="majorEastAsia" w:hAnsiTheme="majorEastAsia" w:cstheme="majorEastAsia" w:hint="eastAsia"/>
          <w:b/>
          <w:bCs/>
        </w:rPr>
        <w:t>）规格：</w:t>
      </w:r>
      <w:r>
        <w:rPr>
          <w:rFonts w:asciiTheme="majorEastAsia" w:eastAsiaTheme="majorEastAsia" w:hAnsiTheme="majorEastAsia" w:cstheme="majorEastAsia" w:hint="eastAsia"/>
        </w:rPr>
        <w:t>被长</w:t>
      </w:r>
      <w:r>
        <w:rPr>
          <w:rFonts w:asciiTheme="majorEastAsia" w:eastAsiaTheme="majorEastAsia" w:hAnsiTheme="majorEastAsia" w:cstheme="majorEastAsia" w:hint="eastAsia"/>
        </w:rPr>
        <w:t>2000mm</w:t>
      </w:r>
      <w:r>
        <w:rPr>
          <w:rFonts w:asciiTheme="majorEastAsia" w:eastAsiaTheme="majorEastAsia" w:hAnsiTheme="majorEastAsia" w:cstheme="majorEastAsia" w:hint="eastAsia"/>
        </w:rPr>
        <w:t>；被宽</w:t>
      </w:r>
      <w:r>
        <w:rPr>
          <w:rFonts w:asciiTheme="majorEastAsia" w:eastAsiaTheme="majorEastAsia" w:hAnsiTheme="majorEastAsia" w:cstheme="majorEastAsia" w:hint="eastAsia"/>
        </w:rPr>
        <w:t>1500mm</w:t>
      </w:r>
      <w:r>
        <w:rPr>
          <w:rFonts w:asciiTheme="majorEastAsia" w:eastAsiaTheme="majorEastAsia" w:hAnsiTheme="majorEastAsia" w:cstheme="majorEastAsia" w:hint="eastAsia"/>
        </w:rPr>
        <w:t>。</w:t>
      </w:r>
    </w:p>
    <w:p w:rsidR="00E31CAA" w:rsidRDefault="006340DA">
      <w:pPr>
        <w:pStyle w:val="af0"/>
        <w:spacing w:line="360" w:lineRule="auto"/>
        <w:ind w:firstLineChars="0" w:firstLine="0"/>
        <w:rPr>
          <w:rFonts w:asciiTheme="majorEastAsia" w:eastAsiaTheme="majorEastAsia" w:hAnsiTheme="majorEastAsia" w:cstheme="majorEastAsia"/>
        </w:rPr>
      </w:pPr>
      <w:r>
        <w:rPr>
          <w:rFonts w:asciiTheme="majorEastAsia" w:eastAsiaTheme="majorEastAsia" w:hAnsiTheme="majorEastAsia" w:cstheme="majorEastAsia" w:hint="eastAsia"/>
          <w:b/>
          <w:bCs/>
        </w:rPr>
        <w:t>（</w:t>
      </w:r>
      <w:r>
        <w:rPr>
          <w:rFonts w:asciiTheme="majorEastAsia" w:eastAsiaTheme="majorEastAsia" w:hAnsiTheme="majorEastAsia" w:cstheme="majorEastAsia" w:hint="eastAsia"/>
          <w:b/>
          <w:bCs/>
        </w:rPr>
        <w:t>2</w:t>
      </w:r>
      <w:r>
        <w:rPr>
          <w:rFonts w:asciiTheme="majorEastAsia" w:eastAsiaTheme="majorEastAsia" w:hAnsiTheme="majorEastAsia" w:cstheme="majorEastAsia" w:hint="eastAsia"/>
          <w:b/>
          <w:bCs/>
        </w:rPr>
        <w:t>）面料及要求：</w:t>
      </w:r>
      <w:r>
        <w:rPr>
          <w:rFonts w:asciiTheme="majorEastAsia" w:eastAsiaTheme="majorEastAsia" w:hAnsiTheme="majorEastAsia" w:cstheme="majorEastAsia" w:hint="eastAsia"/>
        </w:rPr>
        <w:t>纱织，</w:t>
      </w:r>
      <w:r>
        <w:rPr>
          <w:rFonts w:asciiTheme="majorEastAsia" w:eastAsiaTheme="majorEastAsia" w:hAnsiTheme="majorEastAsia" w:cstheme="majorEastAsia" w:hint="eastAsia"/>
        </w:rPr>
        <w:t>32</w:t>
      </w:r>
      <w:r>
        <w:rPr>
          <w:rFonts w:asciiTheme="majorEastAsia" w:eastAsiaTheme="majorEastAsia" w:hAnsiTheme="majorEastAsia" w:cstheme="majorEastAsia" w:hint="eastAsia"/>
        </w:rPr>
        <w:t>合股，面料为混纺，重量为</w:t>
      </w: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千克。断裂力≥</w:t>
      </w:r>
      <w:r>
        <w:rPr>
          <w:rFonts w:asciiTheme="majorEastAsia" w:eastAsiaTheme="majorEastAsia" w:hAnsiTheme="majorEastAsia" w:cstheme="majorEastAsia" w:hint="eastAsia"/>
        </w:rPr>
        <w:t>220N</w:t>
      </w:r>
      <w:r>
        <w:rPr>
          <w:rFonts w:asciiTheme="majorEastAsia" w:eastAsiaTheme="majorEastAsia" w:hAnsiTheme="majorEastAsia" w:cstheme="majorEastAsia" w:hint="eastAsia"/>
        </w:rPr>
        <w:t>；脱毛率≤</w:t>
      </w:r>
      <w:r>
        <w:rPr>
          <w:rFonts w:asciiTheme="majorEastAsia" w:eastAsiaTheme="majorEastAsia" w:hAnsiTheme="majorEastAsia" w:cstheme="majorEastAsia" w:hint="eastAsia"/>
        </w:rPr>
        <w:t>0.4%</w:t>
      </w:r>
      <w:r>
        <w:rPr>
          <w:rFonts w:asciiTheme="majorEastAsia" w:eastAsiaTheme="majorEastAsia" w:hAnsiTheme="majorEastAsia" w:cstheme="majorEastAsia" w:hint="eastAsia"/>
        </w:rPr>
        <w:t>；平缝针密度≥</w:t>
      </w:r>
      <w:r>
        <w:rPr>
          <w:rFonts w:asciiTheme="majorEastAsia" w:eastAsiaTheme="majorEastAsia" w:hAnsiTheme="majorEastAsia" w:cstheme="majorEastAsia" w:hint="eastAsia"/>
        </w:rPr>
        <w:t>14</w:t>
      </w:r>
      <w:r>
        <w:rPr>
          <w:rFonts w:asciiTheme="majorEastAsia" w:eastAsiaTheme="majorEastAsia" w:hAnsiTheme="majorEastAsia" w:cstheme="majorEastAsia" w:hint="eastAsia"/>
        </w:rPr>
        <w:t>针</w:t>
      </w:r>
      <w:r>
        <w:rPr>
          <w:rFonts w:asciiTheme="majorEastAsia" w:eastAsiaTheme="majorEastAsia" w:hAnsiTheme="majorEastAsia" w:cstheme="majorEastAsia" w:hint="eastAsia"/>
        </w:rPr>
        <w:t>/5cm</w:t>
      </w:r>
      <w:r>
        <w:rPr>
          <w:rFonts w:asciiTheme="majorEastAsia" w:eastAsiaTheme="majorEastAsia" w:hAnsiTheme="majorEastAsia" w:cstheme="majorEastAsia" w:hint="eastAsia"/>
        </w:rPr>
        <w:t>，包缝针密度≥</w:t>
      </w:r>
      <w:r>
        <w:rPr>
          <w:rFonts w:asciiTheme="majorEastAsia" w:eastAsiaTheme="majorEastAsia" w:hAnsiTheme="majorEastAsia" w:cstheme="majorEastAsia" w:hint="eastAsia"/>
        </w:rPr>
        <w:t>16/5cm</w:t>
      </w:r>
      <w:r>
        <w:rPr>
          <w:rFonts w:asciiTheme="majorEastAsia" w:eastAsiaTheme="majorEastAsia" w:hAnsiTheme="majorEastAsia" w:cstheme="majorEastAsia" w:hint="eastAsia"/>
        </w:rPr>
        <w:t>；色差色花≥</w:t>
      </w: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t>级；不允许有线状疵点、条状疵点、块状疵点、破损性疵点或散布性疵点；不允许有不回针、散角或跳针、脱线。颜色：清素淡雅。</w:t>
      </w:r>
    </w:p>
    <w:p w:rsidR="00E31CAA" w:rsidRDefault="006340DA">
      <w:pPr>
        <w:pStyle w:val="af0"/>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2</w:t>
      </w:r>
      <w:r>
        <w:rPr>
          <w:rFonts w:asciiTheme="majorEastAsia" w:eastAsiaTheme="majorEastAsia" w:hAnsiTheme="majorEastAsia" w:cstheme="majorEastAsia" w:hint="eastAsia"/>
          <w:b/>
          <w:bCs/>
        </w:rPr>
        <w:t>、包装、运输与存储：</w:t>
      </w:r>
    </w:p>
    <w:p w:rsidR="00E31CAA" w:rsidRDefault="006340DA">
      <w:pPr>
        <w:pStyle w:val="af0"/>
        <w:spacing w:line="360" w:lineRule="auto"/>
        <w:ind w:firstLineChars="0" w:firstLine="0"/>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采用双瓦楞纸纸箱包装。纸箱为长方体。纸箱外两长边面（前面、后面）需标注数量、重量、体积、号型配比、生产日期</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宋体字</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、产品名称、承制单位和“滁州市应急管理局、滁州市粮食和物资储备局监制”</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黑体字</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；两短边面（侧面），标注向上箭头和“救灾专用</w:t>
      </w:r>
      <w:r>
        <w:rPr>
          <w:rFonts w:asciiTheme="majorEastAsia" w:eastAsiaTheme="majorEastAsia" w:hAnsiTheme="majorEastAsia" w:cstheme="majorEastAsia" w:hint="eastAsia"/>
        </w:rPr>
        <w:t>  </w:t>
      </w:r>
      <w:r>
        <w:rPr>
          <w:rFonts w:asciiTheme="majorEastAsia" w:eastAsiaTheme="majorEastAsia" w:hAnsiTheme="majorEastAsia" w:cstheme="majorEastAsia" w:hint="eastAsia"/>
        </w:rPr>
        <w:t>注意防潮”字样，其字体均为黑体字。要求以上字体大小适应，布局合理。</w:t>
      </w:r>
    </w:p>
    <w:p w:rsidR="00E31CAA" w:rsidRDefault="006340DA">
      <w:pPr>
        <w:pStyle w:val="af0"/>
        <w:spacing w:line="360" w:lineRule="auto"/>
        <w:ind w:firstLineChars="0" w:firstLine="0"/>
        <w:rPr>
          <w:rFonts w:asciiTheme="majorEastAsia" w:eastAsiaTheme="majorEastAsia" w:hAnsiTheme="majorEastAsia" w:cstheme="majorEastAsia"/>
        </w:rPr>
      </w:pPr>
      <w:r>
        <w:rPr>
          <w:rFonts w:asciiTheme="majorEastAsia" w:eastAsiaTheme="majorEastAsia" w:hAnsiTheme="majorEastAsia" w:cstheme="majorEastAsia" w:hint="eastAsia"/>
        </w:rPr>
        <w:t>毛巾被整叠后每条装入一个胶袋，每</w:t>
      </w:r>
      <w:r>
        <w:rPr>
          <w:rFonts w:asciiTheme="majorEastAsia" w:eastAsiaTheme="majorEastAsia" w:hAnsiTheme="majorEastAsia" w:cstheme="majorEastAsia" w:hint="eastAsia"/>
        </w:rPr>
        <w:t>50</w:t>
      </w:r>
      <w:r>
        <w:rPr>
          <w:rFonts w:asciiTheme="majorEastAsia" w:eastAsiaTheme="majorEastAsia" w:hAnsiTheme="majorEastAsia" w:cstheme="majorEastAsia" w:hint="eastAsia"/>
        </w:rPr>
        <w:t>条装入一个纸箱，用打包带扎成“井”字型，箱内应放入承制方“包装检验单”。</w:t>
      </w:r>
    </w:p>
    <w:p w:rsidR="00E31CAA" w:rsidRDefault="006340DA">
      <w:pPr>
        <w:pStyle w:val="af0"/>
        <w:spacing w:line="360" w:lineRule="auto"/>
        <w:ind w:firstLineChars="0" w:firstLine="0"/>
        <w:rPr>
          <w:rFonts w:asciiTheme="majorEastAsia" w:eastAsiaTheme="majorEastAsia" w:hAnsiTheme="majorEastAsia" w:cstheme="majorEastAsia"/>
        </w:rPr>
      </w:pPr>
      <w:r>
        <w:rPr>
          <w:rFonts w:asciiTheme="majorEastAsia" w:eastAsiaTheme="majorEastAsia" w:hAnsiTheme="majorEastAsia" w:cstheme="majorEastAsia" w:hint="eastAsia"/>
        </w:rPr>
        <w:t>运输与存储：按</w:t>
      </w:r>
      <w:r>
        <w:rPr>
          <w:rFonts w:asciiTheme="majorEastAsia" w:eastAsiaTheme="majorEastAsia" w:hAnsiTheme="majorEastAsia" w:cstheme="majorEastAsia" w:hint="eastAsia"/>
        </w:rPr>
        <w:t>MZ/T014.2-2010</w:t>
      </w:r>
      <w:r>
        <w:rPr>
          <w:rFonts w:asciiTheme="majorEastAsia" w:eastAsiaTheme="majorEastAsia" w:hAnsiTheme="majorEastAsia" w:cstheme="majorEastAsia" w:hint="eastAsia"/>
        </w:rPr>
        <w:t>标准执行救灾被服第二部分：棉大衣</w:t>
      </w:r>
      <w:r>
        <w:rPr>
          <w:rFonts w:asciiTheme="majorEastAsia" w:eastAsiaTheme="majorEastAsia" w:hAnsiTheme="majorEastAsia" w:cstheme="majorEastAsia" w:hint="eastAsia"/>
        </w:rPr>
        <w:t>6</w:t>
      </w:r>
      <w:r>
        <w:rPr>
          <w:rFonts w:asciiTheme="majorEastAsia" w:eastAsiaTheme="majorEastAsia" w:hAnsiTheme="majorEastAsia" w:cstheme="majorEastAsia" w:hint="eastAsia"/>
        </w:rPr>
        <w:t>运输与存储执行</w:t>
      </w:r>
      <w:r>
        <w:rPr>
          <w:rFonts w:asciiTheme="majorEastAsia" w:eastAsiaTheme="majorEastAsia" w:hAnsiTheme="majorEastAsia" w:cstheme="majorEastAsia" w:hint="eastAsia"/>
        </w:rPr>
        <w:t>。</w:t>
      </w:r>
    </w:p>
    <w:p w:rsidR="00E31CAA" w:rsidRDefault="006340DA">
      <w:pPr>
        <w:pStyle w:val="af0"/>
        <w:numPr>
          <w:ilvl w:val="0"/>
          <w:numId w:val="1"/>
        </w:numPr>
        <w:spacing w:line="360" w:lineRule="auto"/>
        <w:ind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救助包</w:t>
      </w:r>
    </w:p>
    <w:p w:rsidR="00E31CAA" w:rsidRDefault="006340DA" w:rsidP="00ED57FF">
      <w:pPr>
        <w:pStyle w:val="af0"/>
        <w:spacing w:line="360" w:lineRule="auto"/>
        <w:ind w:leftChars="200" w:left="420"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w:t>
      </w:r>
      <w:r>
        <w:rPr>
          <w:rFonts w:asciiTheme="majorEastAsia" w:eastAsiaTheme="majorEastAsia" w:hAnsiTheme="majorEastAsia" w:cstheme="majorEastAsia" w:hint="eastAsia"/>
          <w:b/>
          <w:bCs/>
        </w:rPr>
        <w:t>1</w:t>
      </w:r>
      <w:r>
        <w:rPr>
          <w:rFonts w:asciiTheme="majorEastAsia" w:eastAsiaTheme="majorEastAsia" w:hAnsiTheme="majorEastAsia" w:cstheme="majorEastAsia" w:hint="eastAsia"/>
          <w:b/>
          <w:bCs/>
        </w:rPr>
        <w:t>）救助包规格：高</w:t>
      </w:r>
      <w:r>
        <w:rPr>
          <w:rFonts w:asciiTheme="majorEastAsia" w:eastAsiaTheme="majorEastAsia" w:hAnsiTheme="majorEastAsia" w:cstheme="majorEastAsia" w:hint="eastAsia"/>
          <w:b/>
          <w:bCs/>
        </w:rPr>
        <w:t>45cm</w:t>
      </w:r>
      <w:r>
        <w:rPr>
          <w:rFonts w:asciiTheme="majorEastAsia" w:eastAsiaTheme="majorEastAsia" w:hAnsiTheme="majorEastAsia" w:cstheme="majorEastAsia" w:hint="eastAsia"/>
          <w:b/>
          <w:bCs/>
        </w:rPr>
        <w:t>，长</w:t>
      </w:r>
      <w:r>
        <w:rPr>
          <w:rFonts w:asciiTheme="majorEastAsia" w:eastAsiaTheme="majorEastAsia" w:hAnsiTheme="majorEastAsia" w:cstheme="majorEastAsia" w:hint="eastAsia"/>
          <w:b/>
          <w:bCs/>
        </w:rPr>
        <w:t>31cm</w:t>
      </w:r>
      <w:r>
        <w:rPr>
          <w:rFonts w:asciiTheme="majorEastAsia" w:eastAsiaTheme="majorEastAsia" w:hAnsiTheme="majorEastAsia" w:cstheme="majorEastAsia" w:hint="eastAsia"/>
          <w:b/>
          <w:bCs/>
        </w:rPr>
        <w:t>，宽</w:t>
      </w:r>
      <w:r>
        <w:rPr>
          <w:rFonts w:asciiTheme="majorEastAsia" w:eastAsiaTheme="majorEastAsia" w:hAnsiTheme="majorEastAsia" w:cstheme="majorEastAsia" w:hint="eastAsia"/>
          <w:b/>
          <w:bCs/>
        </w:rPr>
        <w:t>20m</w:t>
      </w:r>
    </w:p>
    <w:p w:rsidR="00E31CAA" w:rsidRDefault="006340DA" w:rsidP="00ED57FF">
      <w:pPr>
        <w:pStyle w:val="af0"/>
        <w:spacing w:line="360" w:lineRule="auto"/>
        <w:ind w:leftChars="200" w:left="420"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w:t>
      </w:r>
      <w:r>
        <w:rPr>
          <w:rFonts w:asciiTheme="majorEastAsia" w:eastAsiaTheme="majorEastAsia" w:hAnsiTheme="majorEastAsia" w:cstheme="majorEastAsia" w:hint="eastAsia"/>
          <w:b/>
          <w:bCs/>
        </w:rPr>
        <w:t>2</w:t>
      </w:r>
      <w:r>
        <w:rPr>
          <w:rFonts w:asciiTheme="majorEastAsia" w:eastAsiaTheme="majorEastAsia" w:hAnsiTheme="majorEastAsia" w:cstheme="majorEastAsia" w:hint="eastAsia"/>
          <w:b/>
          <w:bCs/>
        </w:rPr>
        <w:t>）面料及要求：①救助包：防水材质、便携加宽手提、</w:t>
      </w:r>
      <w:r>
        <w:rPr>
          <w:rFonts w:asciiTheme="majorEastAsia" w:eastAsiaTheme="majorEastAsia" w:hAnsiTheme="majorEastAsia" w:cstheme="majorEastAsia" w:hint="eastAsia"/>
          <w:b/>
          <w:bCs/>
        </w:rPr>
        <w:t>滁州救灾物资专用字样；</w:t>
      </w:r>
    </w:p>
    <w:p w:rsidR="00E31CAA" w:rsidRDefault="006340DA" w:rsidP="00ED57FF">
      <w:pPr>
        <w:pStyle w:val="af0"/>
        <w:spacing w:line="360" w:lineRule="auto"/>
        <w:ind w:leftChars="200" w:left="420" w:firstLineChars="200" w:firstLine="422"/>
        <w:rPr>
          <w:rFonts w:asciiTheme="majorEastAsia" w:eastAsiaTheme="majorEastAsia" w:hAnsiTheme="majorEastAsia" w:cstheme="majorEastAsia"/>
          <w:b/>
          <w:bCs/>
        </w:rPr>
      </w:pPr>
      <w:r>
        <w:rPr>
          <w:rFonts w:asciiTheme="majorEastAsia" w:eastAsiaTheme="majorEastAsia" w:hAnsiTheme="majorEastAsia" w:cstheme="majorEastAsia" w:hint="eastAsia"/>
          <w:b/>
          <w:bCs/>
        </w:rPr>
        <w:t>②牙刷：软毛；（市场常用品牌，生产日期需当年日期）</w:t>
      </w:r>
    </w:p>
    <w:p w:rsidR="00E31CAA" w:rsidRDefault="006340DA" w:rsidP="00ED57FF">
      <w:pPr>
        <w:pStyle w:val="af0"/>
        <w:spacing w:line="360" w:lineRule="auto"/>
        <w:ind w:leftChars="200" w:left="420" w:firstLineChars="200" w:firstLine="422"/>
        <w:rPr>
          <w:rFonts w:asciiTheme="majorEastAsia" w:eastAsiaTheme="majorEastAsia" w:hAnsiTheme="majorEastAsia" w:cstheme="majorEastAsia"/>
          <w:b/>
          <w:bCs/>
        </w:rPr>
      </w:pPr>
      <w:r>
        <w:rPr>
          <w:rFonts w:asciiTheme="majorEastAsia" w:eastAsiaTheme="majorEastAsia" w:hAnsiTheme="majorEastAsia" w:cstheme="majorEastAsia" w:hint="eastAsia"/>
          <w:b/>
          <w:bCs/>
        </w:rPr>
        <w:t>③牙膏：</w:t>
      </w:r>
      <w:r>
        <w:rPr>
          <w:rFonts w:asciiTheme="majorEastAsia" w:eastAsiaTheme="majorEastAsia" w:hAnsiTheme="majorEastAsia" w:cstheme="majorEastAsia" w:hint="eastAsia"/>
          <w:b/>
          <w:bCs/>
        </w:rPr>
        <w:t>40g;</w:t>
      </w:r>
      <w:r>
        <w:rPr>
          <w:rFonts w:asciiTheme="majorEastAsia" w:eastAsiaTheme="majorEastAsia" w:hAnsiTheme="majorEastAsia" w:cstheme="majorEastAsia" w:hint="eastAsia"/>
          <w:b/>
          <w:bCs/>
        </w:rPr>
        <w:t>（市场常用品牌，生产日期需当年日期）</w:t>
      </w:r>
    </w:p>
    <w:p w:rsidR="00E31CAA" w:rsidRDefault="006340DA" w:rsidP="00ED57FF">
      <w:pPr>
        <w:pStyle w:val="af0"/>
        <w:spacing w:line="360" w:lineRule="auto"/>
        <w:ind w:leftChars="200" w:left="420" w:firstLineChars="200" w:firstLine="422"/>
        <w:rPr>
          <w:rFonts w:asciiTheme="majorEastAsia" w:eastAsiaTheme="majorEastAsia" w:hAnsiTheme="majorEastAsia" w:cstheme="majorEastAsia"/>
          <w:b/>
          <w:bCs/>
        </w:rPr>
      </w:pPr>
      <w:r>
        <w:rPr>
          <w:rFonts w:asciiTheme="majorEastAsia" w:eastAsiaTheme="majorEastAsia" w:hAnsiTheme="majorEastAsia" w:cstheme="majorEastAsia" w:hint="eastAsia"/>
          <w:b/>
          <w:bCs/>
        </w:rPr>
        <w:t>④毛巾：纯棉、吸水</w:t>
      </w:r>
      <w:r>
        <w:rPr>
          <w:rFonts w:asciiTheme="majorEastAsia" w:eastAsiaTheme="majorEastAsia" w:hAnsiTheme="majorEastAsia" w:cstheme="majorEastAsia" w:hint="eastAsia"/>
          <w:b/>
          <w:bCs/>
        </w:rPr>
        <w:t>;</w:t>
      </w:r>
      <w:r>
        <w:rPr>
          <w:rFonts w:asciiTheme="majorEastAsia" w:eastAsiaTheme="majorEastAsia" w:hAnsiTheme="majorEastAsia" w:cstheme="majorEastAsia" w:hint="eastAsia"/>
          <w:b/>
          <w:bCs/>
        </w:rPr>
        <w:t>（市场常用品牌，生产日期需当年日期）</w:t>
      </w:r>
    </w:p>
    <w:p w:rsidR="00E31CAA" w:rsidRDefault="006340DA" w:rsidP="00ED57FF">
      <w:pPr>
        <w:pStyle w:val="af0"/>
        <w:spacing w:line="360" w:lineRule="auto"/>
        <w:ind w:leftChars="200" w:left="420" w:firstLineChars="200" w:firstLine="422"/>
        <w:rPr>
          <w:rFonts w:asciiTheme="majorEastAsia" w:eastAsiaTheme="majorEastAsia" w:hAnsiTheme="majorEastAsia" w:cstheme="majorEastAsia"/>
          <w:b/>
          <w:bCs/>
        </w:rPr>
      </w:pPr>
      <w:r>
        <w:rPr>
          <w:rFonts w:asciiTheme="majorEastAsia" w:eastAsiaTheme="majorEastAsia" w:hAnsiTheme="majorEastAsia" w:cstheme="majorEastAsia" w:hint="eastAsia"/>
          <w:b/>
          <w:bCs/>
        </w:rPr>
        <w:t>⑤香皂：</w:t>
      </w:r>
      <w:r>
        <w:rPr>
          <w:rFonts w:asciiTheme="majorEastAsia" w:eastAsiaTheme="majorEastAsia" w:hAnsiTheme="majorEastAsia" w:cstheme="majorEastAsia" w:hint="eastAsia"/>
          <w:b/>
          <w:bCs/>
        </w:rPr>
        <w:t>108g;</w:t>
      </w:r>
      <w:r>
        <w:rPr>
          <w:rFonts w:asciiTheme="majorEastAsia" w:eastAsiaTheme="majorEastAsia" w:hAnsiTheme="majorEastAsia" w:cstheme="majorEastAsia" w:hint="eastAsia"/>
          <w:b/>
          <w:bCs/>
        </w:rPr>
        <w:t>（市场常用品牌，生产日期需当年日期）</w:t>
      </w:r>
    </w:p>
    <w:p w:rsidR="00E31CAA" w:rsidRDefault="006340DA">
      <w:pPr>
        <w:pStyle w:val="af0"/>
        <w:spacing w:line="360" w:lineRule="auto"/>
        <w:ind w:leftChars="400" w:left="840"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⑥洗发水：</w:t>
      </w:r>
      <w:r>
        <w:rPr>
          <w:rFonts w:asciiTheme="majorEastAsia" w:eastAsiaTheme="majorEastAsia" w:hAnsiTheme="majorEastAsia" w:cstheme="majorEastAsia" w:hint="eastAsia"/>
          <w:b/>
          <w:bCs/>
        </w:rPr>
        <w:t>80ml;</w:t>
      </w:r>
      <w:r>
        <w:rPr>
          <w:rFonts w:asciiTheme="majorEastAsia" w:eastAsiaTheme="majorEastAsia" w:hAnsiTheme="majorEastAsia" w:cstheme="majorEastAsia" w:hint="eastAsia"/>
          <w:b/>
          <w:bCs/>
        </w:rPr>
        <w:t>（市场常用品牌，生产日期需当年日期）</w:t>
      </w:r>
    </w:p>
    <w:p w:rsidR="00E31CAA" w:rsidRDefault="006340DA">
      <w:pPr>
        <w:pStyle w:val="af0"/>
        <w:spacing w:line="360" w:lineRule="auto"/>
        <w:ind w:leftChars="400" w:left="840" w:firstLineChars="0" w:firstLine="0"/>
        <w:rPr>
          <w:rFonts w:asciiTheme="majorEastAsia" w:eastAsiaTheme="majorEastAsia" w:hAnsiTheme="majorEastAsia" w:cstheme="majorEastAsia"/>
          <w:b/>
          <w:bCs/>
        </w:rPr>
      </w:pPr>
      <w:r>
        <w:rPr>
          <w:rFonts w:asciiTheme="majorEastAsia" w:eastAsiaTheme="majorEastAsia" w:hAnsiTheme="majorEastAsia" w:cstheme="majorEastAsia" w:hint="eastAsia"/>
          <w:b/>
          <w:bCs/>
        </w:rPr>
        <w:t>⑦沐浴露：</w:t>
      </w:r>
      <w:r>
        <w:rPr>
          <w:rFonts w:asciiTheme="majorEastAsia" w:eastAsiaTheme="majorEastAsia" w:hAnsiTheme="majorEastAsia" w:cstheme="majorEastAsia" w:hint="eastAsia"/>
          <w:b/>
          <w:bCs/>
        </w:rPr>
        <w:t>100ml;</w:t>
      </w:r>
      <w:r>
        <w:rPr>
          <w:rFonts w:asciiTheme="majorEastAsia" w:eastAsiaTheme="majorEastAsia" w:hAnsiTheme="majorEastAsia" w:cstheme="majorEastAsia" w:hint="eastAsia"/>
          <w:b/>
          <w:bCs/>
        </w:rPr>
        <w:t>（市场常用品牌，生产日期需当年日期）</w:t>
      </w:r>
    </w:p>
    <w:p w:rsidR="00E31CAA" w:rsidRDefault="006340DA">
      <w:pPr>
        <w:pStyle w:val="af0"/>
        <w:spacing w:line="360" w:lineRule="auto"/>
        <w:ind w:firstLineChars="400" w:firstLine="843"/>
        <w:rPr>
          <w:rFonts w:asciiTheme="majorEastAsia" w:eastAsiaTheme="majorEastAsia" w:hAnsiTheme="majorEastAsia" w:cstheme="majorEastAsia"/>
          <w:b/>
          <w:bCs/>
        </w:rPr>
      </w:pPr>
      <w:r>
        <w:rPr>
          <w:rFonts w:asciiTheme="majorEastAsia" w:eastAsiaTheme="majorEastAsia" w:hAnsiTheme="majorEastAsia" w:cstheme="majorEastAsia" w:hint="eastAsia"/>
          <w:b/>
          <w:bCs/>
        </w:rPr>
        <w:t>⑧雨鞋：长度不过膝、优质环保</w:t>
      </w:r>
      <w:r>
        <w:rPr>
          <w:rFonts w:asciiTheme="majorEastAsia" w:eastAsiaTheme="majorEastAsia" w:hAnsiTheme="majorEastAsia" w:cstheme="majorEastAsia" w:hint="eastAsia"/>
          <w:b/>
          <w:bCs/>
        </w:rPr>
        <w:t>PVC</w:t>
      </w:r>
      <w:r>
        <w:rPr>
          <w:rFonts w:asciiTheme="majorEastAsia" w:eastAsiaTheme="majorEastAsia" w:hAnsiTheme="majorEastAsia" w:cstheme="majorEastAsia" w:hint="eastAsia"/>
          <w:b/>
          <w:bCs/>
        </w:rPr>
        <w:t>材质、</w:t>
      </w:r>
      <w:r>
        <w:rPr>
          <w:rFonts w:asciiTheme="majorEastAsia" w:eastAsiaTheme="majorEastAsia" w:hAnsiTheme="majorEastAsia" w:cstheme="majorEastAsia" w:hint="eastAsia"/>
          <w:b/>
          <w:bCs/>
        </w:rPr>
        <w:t>40-42</w:t>
      </w:r>
      <w:r>
        <w:rPr>
          <w:rFonts w:asciiTheme="majorEastAsia" w:eastAsiaTheme="majorEastAsia" w:hAnsiTheme="majorEastAsia" w:cstheme="majorEastAsia" w:hint="eastAsia"/>
          <w:b/>
          <w:bCs/>
        </w:rPr>
        <w:t>码</w:t>
      </w:r>
    </w:p>
    <w:p w:rsidR="00E31CAA" w:rsidRDefault="006340DA">
      <w:pPr>
        <w:pStyle w:val="af0"/>
        <w:spacing w:line="360" w:lineRule="auto"/>
        <w:ind w:firstLineChars="400" w:firstLine="843"/>
        <w:rPr>
          <w:rFonts w:asciiTheme="majorEastAsia" w:eastAsiaTheme="majorEastAsia" w:hAnsiTheme="majorEastAsia" w:cstheme="majorEastAsia"/>
          <w:b/>
          <w:bCs/>
        </w:rPr>
      </w:pPr>
      <w:r>
        <w:rPr>
          <w:rFonts w:asciiTheme="majorEastAsia" w:eastAsiaTheme="majorEastAsia" w:hAnsiTheme="majorEastAsia" w:cstheme="majorEastAsia" w:hint="eastAsia"/>
          <w:b/>
          <w:bCs/>
        </w:rPr>
        <w:t>⑨雨衣：分体式套装、防水、防渗透、耐磨、透气、</w:t>
      </w:r>
      <w:r>
        <w:rPr>
          <w:rFonts w:asciiTheme="majorEastAsia" w:eastAsiaTheme="majorEastAsia" w:hAnsiTheme="majorEastAsia" w:cstheme="majorEastAsia" w:hint="eastAsia"/>
          <w:b/>
          <w:bCs/>
        </w:rPr>
        <w:t>3M</w:t>
      </w:r>
      <w:r>
        <w:rPr>
          <w:rFonts w:asciiTheme="majorEastAsia" w:eastAsiaTheme="majorEastAsia" w:hAnsiTheme="majorEastAsia" w:cstheme="majorEastAsia" w:hint="eastAsia"/>
          <w:b/>
          <w:bCs/>
        </w:rPr>
        <w:t>高亮反光</w:t>
      </w:r>
    </w:p>
    <w:p w:rsidR="00E31CAA" w:rsidRDefault="006340DA">
      <w:pPr>
        <w:pStyle w:val="af0"/>
        <w:spacing w:line="360" w:lineRule="auto"/>
        <w:ind w:firstLineChars="400" w:firstLine="843"/>
        <w:rPr>
          <w:rFonts w:asciiTheme="majorEastAsia" w:eastAsiaTheme="majorEastAsia" w:hAnsiTheme="majorEastAsia" w:cstheme="majorEastAsia"/>
          <w:b/>
          <w:bCs/>
        </w:rPr>
      </w:pPr>
      <w:r>
        <w:rPr>
          <w:rFonts w:asciiTheme="majorEastAsia" w:eastAsiaTheme="majorEastAsia" w:hAnsiTheme="majorEastAsia" w:cstheme="majorEastAsia" w:hint="eastAsia"/>
          <w:b/>
          <w:bCs/>
        </w:rPr>
        <w:t>⑩折叠雨伞：伞下直径</w:t>
      </w:r>
      <w:r>
        <w:rPr>
          <w:rFonts w:asciiTheme="majorEastAsia" w:eastAsiaTheme="majorEastAsia" w:hAnsiTheme="majorEastAsia" w:cstheme="majorEastAsia" w:hint="eastAsia"/>
          <w:b/>
          <w:bCs/>
        </w:rPr>
        <w:t>106cm</w:t>
      </w:r>
      <w:r>
        <w:rPr>
          <w:rFonts w:asciiTheme="majorEastAsia" w:eastAsiaTheme="majorEastAsia" w:hAnsiTheme="majorEastAsia" w:cstheme="majorEastAsia" w:hint="eastAsia"/>
          <w:b/>
          <w:bCs/>
        </w:rPr>
        <w:t>、重量不高于</w:t>
      </w:r>
      <w:r>
        <w:rPr>
          <w:rFonts w:asciiTheme="majorEastAsia" w:eastAsiaTheme="majorEastAsia" w:hAnsiTheme="majorEastAsia" w:cstheme="majorEastAsia" w:hint="eastAsia"/>
          <w:b/>
          <w:bCs/>
        </w:rPr>
        <w:t>400g</w:t>
      </w:r>
      <w:r>
        <w:rPr>
          <w:rFonts w:asciiTheme="majorEastAsia" w:eastAsiaTheme="majorEastAsia" w:hAnsiTheme="majorEastAsia" w:cstheme="majorEastAsia" w:hint="eastAsia"/>
          <w:b/>
          <w:bCs/>
        </w:rPr>
        <w:t>、防水涂层、加固防风</w:t>
      </w:r>
    </w:p>
    <w:p w:rsidR="00E31CAA" w:rsidRDefault="006340DA">
      <w:pPr>
        <w:pStyle w:val="af0"/>
        <w:spacing w:line="360" w:lineRule="auto"/>
        <w:ind w:firstLineChars="400" w:firstLine="843"/>
        <w:rPr>
          <w:rFonts w:asciiTheme="majorEastAsia" w:eastAsiaTheme="majorEastAsia" w:hAnsiTheme="majorEastAsia" w:cstheme="majorEastAsia"/>
          <w:b/>
          <w:bCs/>
        </w:rPr>
      </w:pPr>
      <w:r>
        <w:rPr>
          <w:rFonts w:asciiTheme="majorEastAsia" w:eastAsiaTheme="majorEastAsia" w:hAnsiTheme="majorEastAsia" w:cstheme="majorEastAsia" w:hint="eastAsia"/>
          <w:b/>
          <w:bCs/>
        </w:rPr>
        <w:t>⑪便携手电筒：充电、电池</w:t>
      </w:r>
      <w:r>
        <w:rPr>
          <w:rFonts w:asciiTheme="majorEastAsia" w:eastAsiaTheme="majorEastAsia" w:hAnsiTheme="majorEastAsia" w:cstheme="majorEastAsia" w:hint="eastAsia"/>
          <w:b/>
          <w:bCs/>
        </w:rPr>
        <w:t>8000</w:t>
      </w:r>
      <w:r>
        <w:rPr>
          <w:rFonts w:asciiTheme="majorEastAsia" w:eastAsiaTheme="majorEastAsia" w:hAnsiTheme="majorEastAsia" w:cstheme="majorEastAsia" w:hint="eastAsia"/>
          <w:b/>
          <w:bCs/>
        </w:rPr>
        <w:t>毫安、续航</w:t>
      </w:r>
      <w:r>
        <w:rPr>
          <w:rFonts w:asciiTheme="majorEastAsia" w:eastAsiaTheme="majorEastAsia" w:hAnsiTheme="majorEastAsia" w:cstheme="majorEastAsia" w:hint="eastAsia"/>
          <w:b/>
          <w:bCs/>
        </w:rPr>
        <w:t>8-10</w:t>
      </w:r>
      <w:r>
        <w:rPr>
          <w:rFonts w:asciiTheme="majorEastAsia" w:eastAsiaTheme="majorEastAsia" w:hAnsiTheme="majorEastAsia" w:cstheme="majorEastAsia" w:hint="eastAsia"/>
          <w:b/>
          <w:bCs/>
        </w:rPr>
        <w:t>小时、重量（不含电池）不高于</w:t>
      </w:r>
      <w:r>
        <w:rPr>
          <w:rFonts w:asciiTheme="majorEastAsia" w:eastAsiaTheme="majorEastAsia" w:hAnsiTheme="majorEastAsia" w:cstheme="majorEastAsia" w:hint="eastAsia"/>
          <w:b/>
          <w:bCs/>
        </w:rPr>
        <w:t>180g</w:t>
      </w:r>
    </w:p>
    <w:p w:rsidR="00E31CAA" w:rsidRDefault="006340DA">
      <w:pPr>
        <w:pStyle w:val="af0"/>
        <w:spacing w:line="360" w:lineRule="auto"/>
        <w:ind w:firstLineChars="400" w:firstLine="843"/>
        <w:rPr>
          <w:rFonts w:asciiTheme="majorEastAsia" w:eastAsiaTheme="majorEastAsia" w:hAnsiTheme="majorEastAsia" w:cstheme="majorEastAsia"/>
          <w:b/>
          <w:bCs/>
        </w:rPr>
      </w:pPr>
      <w:r>
        <w:rPr>
          <w:rFonts w:asciiTheme="majorEastAsia" w:eastAsiaTheme="majorEastAsia" w:hAnsiTheme="majorEastAsia" w:cstheme="majorEastAsia" w:hint="eastAsia"/>
          <w:b/>
          <w:bCs/>
        </w:rPr>
        <w:t>⑫医用口罩：</w:t>
      </w:r>
      <w:r>
        <w:rPr>
          <w:rFonts w:asciiTheme="majorEastAsia" w:eastAsiaTheme="majorEastAsia" w:hAnsiTheme="majorEastAsia" w:cstheme="majorEastAsia" w:hint="eastAsia"/>
          <w:b/>
          <w:bCs/>
        </w:rPr>
        <w:t>10</w:t>
      </w:r>
      <w:r>
        <w:rPr>
          <w:rFonts w:asciiTheme="majorEastAsia" w:eastAsiaTheme="majorEastAsia" w:hAnsiTheme="majorEastAsia" w:cstheme="majorEastAsia" w:hint="eastAsia"/>
          <w:b/>
          <w:bCs/>
        </w:rPr>
        <w:t>只</w:t>
      </w:r>
      <w:r>
        <w:rPr>
          <w:rFonts w:asciiTheme="majorEastAsia" w:eastAsiaTheme="majorEastAsia" w:hAnsiTheme="majorEastAsia" w:cstheme="majorEastAsia" w:hint="eastAsia"/>
          <w:b/>
          <w:bCs/>
        </w:rPr>
        <w:t>/</w:t>
      </w:r>
      <w:r>
        <w:rPr>
          <w:rFonts w:asciiTheme="majorEastAsia" w:eastAsiaTheme="majorEastAsia" w:hAnsiTheme="majorEastAsia" w:cstheme="majorEastAsia" w:hint="eastAsia"/>
          <w:b/>
          <w:bCs/>
        </w:rPr>
        <w:t>袋、三层过滤、透气、熔喷布</w:t>
      </w:r>
    </w:p>
    <w:p w:rsidR="00E31CAA" w:rsidRDefault="006340DA">
      <w:pPr>
        <w:pStyle w:val="af0"/>
        <w:spacing w:line="360" w:lineRule="auto"/>
        <w:ind w:firstLineChars="300" w:firstLine="632"/>
        <w:rPr>
          <w:rFonts w:asciiTheme="majorEastAsia" w:eastAsiaTheme="majorEastAsia" w:hAnsiTheme="majorEastAsia" w:cstheme="majorEastAsia"/>
          <w:b/>
          <w:bCs/>
        </w:rPr>
      </w:pPr>
      <w:r>
        <w:rPr>
          <w:rFonts w:asciiTheme="majorEastAsia" w:eastAsiaTheme="majorEastAsia" w:hAnsiTheme="majorEastAsia" w:cstheme="majorEastAsia" w:hint="eastAsia"/>
          <w:b/>
          <w:bCs/>
        </w:rPr>
        <w:t>注：①质量标准必须达到国家有关验收合格标准，如提供伪劣产品，一经发现，上报有关部门，限制三年内不得参加滁州市发展和改革委员会项目；</w:t>
      </w:r>
    </w:p>
    <w:p w:rsidR="00E31CAA" w:rsidRDefault="00ED57FF">
      <w:pPr>
        <w:pStyle w:val="af0"/>
        <w:spacing w:line="360" w:lineRule="auto"/>
        <w:ind w:firstLineChars="500" w:firstLine="1054"/>
        <w:rPr>
          <w:rFonts w:asciiTheme="majorEastAsia" w:eastAsiaTheme="majorEastAsia" w:hAnsiTheme="majorEastAsia" w:cstheme="majorEastAsia"/>
          <w:b/>
          <w:bCs/>
          <w:color w:val="FF0000"/>
        </w:rPr>
      </w:pPr>
      <w:r>
        <w:rPr>
          <w:rFonts w:asciiTheme="majorEastAsia" w:eastAsiaTheme="majorEastAsia" w:hAnsiTheme="majorEastAsia" w:cstheme="majorEastAsia" w:hint="eastAsia"/>
          <w:b/>
          <w:bCs/>
        </w:rPr>
        <w:t>②</w:t>
      </w:r>
      <w:r w:rsidR="006340DA" w:rsidRPr="00B633C3">
        <w:rPr>
          <w:rFonts w:asciiTheme="majorEastAsia" w:eastAsiaTheme="majorEastAsia" w:hAnsiTheme="majorEastAsia" w:cstheme="majorEastAsia" w:hint="eastAsia"/>
          <w:b/>
          <w:bCs/>
        </w:rPr>
        <w:t>中标单位中标后，供</w:t>
      </w:r>
      <w:r w:rsidR="006340DA" w:rsidRPr="00B633C3">
        <w:rPr>
          <w:rFonts w:asciiTheme="majorEastAsia" w:eastAsiaTheme="majorEastAsia" w:hAnsiTheme="majorEastAsia" w:cstheme="majorEastAsia" w:hint="eastAsia"/>
          <w:b/>
          <w:bCs/>
        </w:rPr>
        <w:t>应</w:t>
      </w:r>
      <w:r w:rsidR="006340DA" w:rsidRPr="00B633C3">
        <w:rPr>
          <w:rFonts w:asciiTheme="majorEastAsia" w:eastAsiaTheme="majorEastAsia" w:hAnsiTheme="majorEastAsia" w:cstheme="majorEastAsia" w:hint="eastAsia"/>
          <w:b/>
          <w:bCs/>
        </w:rPr>
        <w:t>货物按招标人要求送至指定地点存放，并进行随机抽检，送检及检测费用和随机抽检破坏的样品均由中标单位支付和补充。</w:t>
      </w:r>
    </w:p>
    <w:p w:rsidR="00E31CAA" w:rsidRDefault="00E31CAA">
      <w:pPr>
        <w:pStyle w:val="af0"/>
        <w:spacing w:line="360" w:lineRule="auto"/>
        <w:ind w:firstLineChars="300" w:firstLine="632"/>
        <w:rPr>
          <w:rFonts w:asciiTheme="majorEastAsia" w:eastAsiaTheme="majorEastAsia" w:hAnsiTheme="majorEastAsia" w:cstheme="majorEastAsia"/>
          <w:b/>
          <w:bCs/>
        </w:rPr>
      </w:pPr>
    </w:p>
    <w:p w:rsidR="00E31CAA" w:rsidRDefault="00E31CAA">
      <w:pPr>
        <w:pStyle w:val="af0"/>
        <w:spacing w:line="360" w:lineRule="auto"/>
        <w:ind w:firstLineChars="0" w:firstLine="0"/>
        <w:rPr>
          <w:rFonts w:asciiTheme="majorEastAsia" w:eastAsiaTheme="majorEastAsia" w:hAnsiTheme="majorEastAsia" w:cstheme="majorEastAsia"/>
          <w:b/>
          <w:bCs/>
        </w:rPr>
      </w:pPr>
    </w:p>
    <w:p w:rsidR="00E31CAA" w:rsidRDefault="00E31CAA">
      <w:pPr>
        <w:pStyle w:val="af0"/>
        <w:spacing w:line="360" w:lineRule="auto"/>
        <w:ind w:firstLineChars="0" w:firstLine="0"/>
        <w:rPr>
          <w:rFonts w:asciiTheme="majorEastAsia" w:eastAsiaTheme="majorEastAsia" w:hAnsiTheme="majorEastAsia" w:cstheme="majorEastAsia"/>
          <w:b/>
          <w:bCs/>
        </w:rPr>
      </w:pPr>
    </w:p>
    <w:p w:rsidR="00E31CAA" w:rsidRDefault="00E31CAA">
      <w:pPr>
        <w:pStyle w:val="af0"/>
        <w:spacing w:line="360" w:lineRule="auto"/>
        <w:ind w:firstLineChars="0" w:firstLine="0"/>
        <w:rPr>
          <w:rFonts w:asciiTheme="majorEastAsia" w:eastAsiaTheme="majorEastAsia" w:hAnsiTheme="majorEastAsia" w:cstheme="majorEastAsia"/>
          <w:b/>
          <w:bCs/>
        </w:rPr>
      </w:pPr>
    </w:p>
    <w:p w:rsidR="00E31CAA" w:rsidRDefault="00E31CAA">
      <w:pPr>
        <w:pStyle w:val="af0"/>
        <w:spacing w:line="360" w:lineRule="auto"/>
        <w:ind w:firstLineChars="0" w:firstLine="0"/>
        <w:rPr>
          <w:rFonts w:asciiTheme="majorEastAsia" w:eastAsiaTheme="majorEastAsia" w:hAnsiTheme="majorEastAsia" w:cstheme="majorEastAsia"/>
          <w:b/>
          <w:bCs/>
        </w:rPr>
      </w:pPr>
    </w:p>
    <w:p w:rsidR="00E31CAA" w:rsidRDefault="00E31CAA">
      <w:pPr>
        <w:widowControl/>
        <w:rPr>
          <w:rFonts w:asciiTheme="majorEastAsia" w:eastAsiaTheme="majorEastAsia" w:hAnsiTheme="majorEastAsia" w:cstheme="majorEastAsia"/>
          <w:b/>
          <w:bCs/>
          <w:sz w:val="32"/>
          <w:szCs w:val="32"/>
        </w:rPr>
      </w:pPr>
    </w:p>
    <w:p w:rsidR="00E31CAA" w:rsidRDefault="006340DA">
      <w:pPr>
        <w:widowControl/>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第四章</w:t>
      </w:r>
      <w:r>
        <w:rPr>
          <w:rFonts w:asciiTheme="majorEastAsia" w:eastAsiaTheme="majorEastAsia" w:hAnsiTheme="majorEastAsia" w:cstheme="majorEastAsia" w:hint="eastAsia"/>
          <w:b/>
          <w:bCs/>
          <w:sz w:val="32"/>
          <w:szCs w:val="32"/>
        </w:rPr>
        <w:t xml:space="preserve"> </w:t>
      </w:r>
      <w:r>
        <w:rPr>
          <w:rFonts w:asciiTheme="majorEastAsia" w:eastAsiaTheme="majorEastAsia" w:hAnsiTheme="majorEastAsia" w:cstheme="majorEastAsia" w:hint="eastAsia"/>
          <w:b/>
          <w:bCs/>
          <w:sz w:val="32"/>
          <w:szCs w:val="32"/>
        </w:rPr>
        <w:t>评分办法</w:t>
      </w:r>
    </w:p>
    <w:p w:rsidR="00E31CAA" w:rsidRDefault="006340DA">
      <w:pPr>
        <w:widowControl/>
        <w:spacing w:before="100" w:beforeAutospacing="1" w:after="100" w:afterAutospacing="1" w:line="400" w:lineRule="atLeast"/>
        <w:ind w:firstLine="360"/>
        <w:jc w:val="left"/>
        <w:rPr>
          <w:rFonts w:ascii="宋体" w:hAnsi="宋体" w:cs="宋体"/>
          <w:color w:val="000000"/>
          <w:kern w:val="0"/>
          <w:sz w:val="24"/>
        </w:rPr>
      </w:pPr>
      <w:r>
        <w:rPr>
          <w:rFonts w:ascii="宋体" w:hAnsi="宋体" w:cs="宋体" w:hint="eastAsia"/>
          <w:b/>
          <w:szCs w:val="21"/>
        </w:rPr>
        <w:t>1</w:t>
      </w:r>
      <w:r>
        <w:rPr>
          <w:rFonts w:ascii="宋体" w:hAnsi="宋体" w:cs="宋体" w:hint="eastAsia"/>
          <w:b/>
          <w:szCs w:val="21"/>
        </w:rPr>
        <w:t>、资信评审细则（</w:t>
      </w:r>
      <w:r>
        <w:rPr>
          <w:rFonts w:ascii="宋体" w:hAnsi="宋体" w:cs="宋体" w:hint="eastAsia"/>
          <w:b/>
          <w:szCs w:val="21"/>
        </w:rPr>
        <w:t>1</w:t>
      </w:r>
      <w:r>
        <w:rPr>
          <w:rFonts w:ascii="宋体" w:hAnsi="宋体" w:cs="宋体" w:hint="eastAsia"/>
          <w:b/>
          <w:szCs w:val="21"/>
        </w:rPr>
        <w:t>0</w:t>
      </w:r>
      <w:r>
        <w:rPr>
          <w:rFonts w:ascii="宋体" w:hAnsi="宋体" w:cs="宋体" w:hint="eastAsia"/>
          <w:b/>
          <w:szCs w:val="21"/>
        </w:rPr>
        <w:t>分）</w:t>
      </w:r>
    </w:p>
    <w:tbl>
      <w:tblPr>
        <w:tblpPr w:leftFromText="180" w:rightFromText="180" w:vertAnchor="text" w:horzAnchor="page" w:tblpX="1115" w:tblpY="341"/>
        <w:tblOverlap w:val="neve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1460"/>
        <w:gridCol w:w="5512"/>
        <w:gridCol w:w="778"/>
        <w:gridCol w:w="1924"/>
      </w:tblGrid>
      <w:tr w:rsidR="00E31CAA">
        <w:trPr>
          <w:trHeight w:val="961"/>
        </w:trPr>
        <w:tc>
          <w:tcPr>
            <w:tcW w:w="503" w:type="dxa"/>
            <w:vAlign w:val="center"/>
          </w:tcPr>
          <w:p w:rsidR="00E31CAA" w:rsidRDefault="006340DA">
            <w:pPr>
              <w:spacing w:line="500" w:lineRule="exact"/>
              <w:jc w:val="center"/>
              <w:rPr>
                <w:rFonts w:ascii="宋体" w:hAnsi="宋体" w:cs="宋体"/>
                <w:szCs w:val="21"/>
              </w:rPr>
            </w:pPr>
            <w:r>
              <w:rPr>
                <w:rFonts w:ascii="宋体" w:hAnsi="宋体" w:cs="宋体" w:hint="eastAsia"/>
                <w:szCs w:val="21"/>
              </w:rPr>
              <w:t>序号</w:t>
            </w:r>
          </w:p>
        </w:tc>
        <w:tc>
          <w:tcPr>
            <w:tcW w:w="1460" w:type="dxa"/>
            <w:vAlign w:val="center"/>
          </w:tcPr>
          <w:p w:rsidR="00E31CAA" w:rsidRDefault="006340DA">
            <w:pPr>
              <w:spacing w:line="500" w:lineRule="exact"/>
              <w:jc w:val="center"/>
              <w:rPr>
                <w:rFonts w:ascii="宋体" w:hAnsi="宋体" w:cs="宋体"/>
                <w:szCs w:val="21"/>
              </w:rPr>
            </w:pPr>
            <w:r>
              <w:rPr>
                <w:rFonts w:ascii="宋体" w:hAnsi="宋体" w:cs="宋体" w:hint="eastAsia"/>
                <w:szCs w:val="21"/>
              </w:rPr>
              <w:t>评分因素</w:t>
            </w:r>
          </w:p>
        </w:tc>
        <w:tc>
          <w:tcPr>
            <w:tcW w:w="5512" w:type="dxa"/>
            <w:vAlign w:val="center"/>
          </w:tcPr>
          <w:p w:rsidR="00E31CAA" w:rsidRDefault="006340DA">
            <w:pPr>
              <w:spacing w:line="500" w:lineRule="exact"/>
              <w:jc w:val="center"/>
              <w:rPr>
                <w:rFonts w:ascii="宋体" w:hAnsi="宋体" w:cs="宋体"/>
                <w:szCs w:val="21"/>
              </w:rPr>
            </w:pPr>
            <w:r>
              <w:rPr>
                <w:rFonts w:ascii="宋体" w:hAnsi="宋体" w:cs="宋体" w:hint="eastAsia"/>
                <w:szCs w:val="21"/>
              </w:rPr>
              <w:t>评审细则</w:t>
            </w:r>
          </w:p>
        </w:tc>
        <w:tc>
          <w:tcPr>
            <w:tcW w:w="778" w:type="dxa"/>
            <w:vAlign w:val="center"/>
          </w:tcPr>
          <w:p w:rsidR="00E31CAA" w:rsidRDefault="006340DA">
            <w:pPr>
              <w:spacing w:line="360" w:lineRule="exact"/>
              <w:jc w:val="center"/>
              <w:rPr>
                <w:rFonts w:ascii="宋体" w:hAnsi="宋体" w:cs="宋体"/>
                <w:szCs w:val="21"/>
              </w:rPr>
            </w:pPr>
            <w:r>
              <w:rPr>
                <w:rFonts w:ascii="宋体" w:hAnsi="宋体" w:cs="宋体" w:hint="eastAsia"/>
                <w:szCs w:val="21"/>
              </w:rPr>
              <w:t>分值</w:t>
            </w:r>
          </w:p>
        </w:tc>
        <w:tc>
          <w:tcPr>
            <w:tcW w:w="1924" w:type="dxa"/>
            <w:vAlign w:val="center"/>
          </w:tcPr>
          <w:p w:rsidR="00E31CAA" w:rsidRDefault="006340DA">
            <w:pPr>
              <w:spacing w:line="360" w:lineRule="exact"/>
              <w:jc w:val="center"/>
              <w:rPr>
                <w:rFonts w:ascii="宋体" w:hAnsi="宋体" w:cs="宋体"/>
                <w:szCs w:val="21"/>
              </w:rPr>
            </w:pPr>
            <w:r>
              <w:rPr>
                <w:rFonts w:ascii="宋体" w:hAnsi="宋体" w:cs="宋体" w:hint="eastAsia"/>
                <w:szCs w:val="21"/>
              </w:rPr>
              <w:t>须提供的证明材料</w:t>
            </w:r>
          </w:p>
        </w:tc>
      </w:tr>
      <w:tr w:rsidR="00E31CAA">
        <w:trPr>
          <w:trHeight w:val="1585"/>
        </w:trPr>
        <w:tc>
          <w:tcPr>
            <w:tcW w:w="503" w:type="dxa"/>
            <w:vAlign w:val="center"/>
          </w:tcPr>
          <w:p w:rsidR="00E31CAA" w:rsidRDefault="006340DA">
            <w:pPr>
              <w:spacing w:line="300" w:lineRule="exact"/>
              <w:jc w:val="center"/>
              <w:rPr>
                <w:rFonts w:ascii="宋体" w:hAnsi="宋体" w:cs="宋体"/>
                <w:szCs w:val="21"/>
              </w:rPr>
            </w:pPr>
            <w:r>
              <w:rPr>
                <w:rFonts w:ascii="宋体" w:hAnsi="宋体" w:cs="宋体" w:hint="eastAsia"/>
                <w:szCs w:val="21"/>
              </w:rPr>
              <w:t>1</w:t>
            </w:r>
          </w:p>
        </w:tc>
        <w:tc>
          <w:tcPr>
            <w:tcW w:w="1460" w:type="dxa"/>
            <w:vAlign w:val="center"/>
          </w:tcPr>
          <w:p w:rsidR="00E31CAA" w:rsidRDefault="006340DA">
            <w:pPr>
              <w:spacing w:line="360" w:lineRule="exact"/>
              <w:jc w:val="center"/>
              <w:rPr>
                <w:szCs w:val="22"/>
                <w:lang w:val="zh-CN"/>
              </w:rPr>
            </w:pPr>
            <w:r>
              <w:rPr>
                <w:rFonts w:hint="eastAsia"/>
                <w:szCs w:val="22"/>
              </w:rPr>
              <w:t>业绩</w:t>
            </w:r>
          </w:p>
        </w:tc>
        <w:tc>
          <w:tcPr>
            <w:tcW w:w="5512" w:type="dxa"/>
            <w:vAlign w:val="center"/>
          </w:tcPr>
          <w:p w:rsidR="00E31CAA" w:rsidRDefault="006340DA">
            <w:pPr>
              <w:spacing w:line="360" w:lineRule="exact"/>
            </w:pPr>
            <w:r>
              <w:rPr>
                <w:rFonts w:hint="eastAsia"/>
              </w:rPr>
              <w:t>2017</w:t>
            </w:r>
            <w:r>
              <w:rPr>
                <w:rFonts w:hint="eastAsia"/>
              </w:rPr>
              <w:t>年</w:t>
            </w:r>
            <w:r>
              <w:rPr>
                <w:rFonts w:hint="eastAsia"/>
              </w:rPr>
              <w:t>1</w:t>
            </w:r>
            <w:r>
              <w:rPr>
                <w:rFonts w:hint="eastAsia"/>
              </w:rPr>
              <w:t>月</w:t>
            </w:r>
            <w:r>
              <w:rPr>
                <w:rFonts w:hint="eastAsia"/>
              </w:rPr>
              <w:t>1</w:t>
            </w:r>
            <w:r>
              <w:rPr>
                <w:rFonts w:hint="eastAsia"/>
              </w:rPr>
              <w:t>日至投标截止时间前，供应商具有单项合同金额在</w:t>
            </w:r>
            <w:r>
              <w:rPr>
                <w:rFonts w:hint="eastAsia"/>
              </w:rPr>
              <w:t>15</w:t>
            </w:r>
            <w:r>
              <w:rPr>
                <w:rFonts w:hint="eastAsia"/>
              </w:rPr>
              <w:t>万元及以上的</w:t>
            </w:r>
            <w:r>
              <w:rPr>
                <w:rFonts w:hint="eastAsia"/>
              </w:rPr>
              <w:t>救灾物资</w:t>
            </w:r>
            <w:r>
              <w:rPr>
                <w:rFonts w:hint="eastAsia"/>
              </w:rPr>
              <w:t>项目的</w:t>
            </w:r>
            <w:r>
              <w:rPr>
                <w:rFonts w:hint="eastAsia"/>
              </w:rPr>
              <w:t>在得分同等条件下优先中标</w:t>
            </w:r>
            <w:r>
              <w:rPr>
                <w:rFonts w:hint="eastAsia"/>
              </w:rPr>
              <w:t>（需提供合同</w:t>
            </w:r>
            <w:r>
              <w:rPr>
                <w:rFonts w:hint="eastAsia"/>
              </w:rPr>
              <w:t>复印件</w:t>
            </w:r>
            <w:r>
              <w:rPr>
                <w:rFonts w:hint="eastAsia"/>
              </w:rPr>
              <w:t>、</w:t>
            </w:r>
            <w:r>
              <w:rPr>
                <w:rFonts w:ascii="宋体" w:hAnsi="宋体" w:cs="宋体" w:hint="eastAsia"/>
                <w:color w:val="000000"/>
                <w:szCs w:val="21"/>
              </w:rPr>
              <w:t>中标（成交）</w:t>
            </w:r>
            <w:r>
              <w:rPr>
                <w:rFonts w:hint="eastAsia"/>
              </w:rPr>
              <w:t>通知书），业绩金额以合同金额为准，业绩有效时间以合同签订时间为准。</w:t>
            </w:r>
          </w:p>
        </w:tc>
        <w:tc>
          <w:tcPr>
            <w:tcW w:w="778" w:type="dxa"/>
            <w:vAlign w:val="center"/>
          </w:tcPr>
          <w:p w:rsidR="00E31CAA" w:rsidRDefault="006340DA">
            <w:pPr>
              <w:adjustRightInd w:val="0"/>
              <w:snapToGrid w:val="0"/>
              <w:spacing w:line="360" w:lineRule="exact"/>
              <w:jc w:val="center"/>
              <w:rPr>
                <w:rFonts w:ascii="宋体" w:hAnsi="宋体" w:cs="宋体"/>
                <w:bCs/>
                <w:szCs w:val="21"/>
              </w:rPr>
            </w:pPr>
            <w:r>
              <w:rPr>
                <w:rFonts w:ascii="宋体" w:hAnsi="宋体" w:cs="宋体" w:hint="eastAsia"/>
                <w:bCs/>
                <w:szCs w:val="21"/>
              </w:rPr>
              <w:t>10</w:t>
            </w:r>
          </w:p>
        </w:tc>
        <w:tc>
          <w:tcPr>
            <w:tcW w:w="1924" w:type="dxa"/>
            <w:vAlign w:val="center"/>
          </w:tcPr>
          <w:p w:rsidR="00E31CAA" w:rsidRDefault="006340DA">
            <w:pPr>
              <w:adjustRightInd w:val="0"/>
              <w:snapToGrid w:val="0"/>
              <w:spacing w:line="360" w:lineRule="exact"/>
              <w:jc w:val="center"/>
              <w:rPr>
                <w:rFonts w:ascii="Arial" w:hAnsi="Arial" w:cs="Arial"/>
                <w:color w:val="FF0000"/>
                <w:szCs w:val="21"/>
              </w:rPr>
            </w:pPr>
            <w:r>
              <w:rPr>
                <w:rFonts w:ascii="宋体" w:hAnsi="宋体" w:cs="宋体" w:hint="eastAsia"/>
                <w:b/>
                <w:bCs/>
                <w:szCs w:val="21"/>
              </w:rPr>
              <w:t>相关证明材料原件扫描件</w:t>
            </w:r>
          </w:p>
        </w:tc>
      </w:tr>
    </w:tbl>
    <w:p w:rsidR="00E31CAA" w:rsidRDefault="006340DA">
      <w:pPr>
        <w:spacing w:line="360" w:lineRule="exact"/>
        <w:rPr>
          <w:rFonts w:ascii="宋体" w:hAnsi="宋体" w:cs="宋体"/>
        </w:rPr>
      </w:pPr>
      <w:r>
        <w:rPr>
          <w:rFonts w:ascii="宋体" w:hAnsi="宋体" w:cs="宋体" w:hint="eastAsia"/>
          <w:b/>
          <w:szCs w:val="21"/>
        </w:rPr>
        <w:t>2</w:t>
      </w:r>
      <w:r>
        <w:rPr>
          <w:rFonts w:ascii="宋体" w:hAnsi="宋体" w:cs="宋体" w:hint="eastAsia"/>
          <w:b/>
          <w:szCs w:val="21"/>
        </w:rPr>
        <w:t>、技术标评审细则（</w:t>
      </w:r>
      <w:r>
        <w:rPr>
          <w:rFonts w:ascii="宋体" w:hAnsi="宋体" w:cs="宋体" w:hint="eastAsia"/>
          <w:b/>
          <w:szCs w:val="21"/>
        </w:rPr>
        <w:t>4</w:t>
      </w:r>
      <w:r>
        <w:rPr>
          <w:rFonts w:ascii="宋体" w:hAnsi="宋体" w:cs="宋体" w:hint="eastAsia"/>
          <w:b/>
          <w:szCs w:val="21"/>
        </w:rPr>
        <w:t>5</w:t>
      </w:r>
      <w:r>
        <w:rPr>
          <w:rFonts w:ascii="宋体" w:hAnsi="宋体" w:cs="宋体" w:hint="eastAsia"/>
          <w:b/>
          <w:szCs w:val="21"/>
        </w:rPr>
        <w:t>分）</w:t>
      </w:r>
    </w:p>
    <w:tbl>
      <w:tblPr>
        <w:tblpPr w:leftFromText="180" w:rightFromText="180" w:vertAnchor="text" w:horzAnchor="page" w:tblpX="1196" w:tblpY="357"/>
        <w:tblOverlap w:val="neve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1786"/>
        <w:gridCol w:w="5160"/>
        <w:gridCol w:w="709"/>
        <w:gridCol w:w="1984"/>
      </w:tblGrid>
      <w:tr w:rsidR="00E31CAA">
        <w:trPr>
          <w:trHeight w:val="940"/>
        </w:trPr>
        <w:tc>
          <w:tcPr>
            <w:tcW w:w="502" w:type="dxa"/>
            <w:vAlign w:val="center"/>
          </w:tcPr>
          <w:p w:rsidR="00E31CAA" w:rsidRDefault="006340DA">
            <w:pPr>
              <w:spacing w:line="500" w:lineRule="exact"/>
              <w:jc w:val="center"/>
              <w:rPr>
                <w:rFonts w:ascii="宋体" w:hAnsi="宋体" w:cs="宋体"/>
                <w:szCs w:val="21"/>
              </w:rPr>
            </w:pPr>
            <w:r>
              <w:rPr>
                <w:rFonts w:ascii="宋体" w:hAnsi="宋体" w:cs="宋体" w:hint="eastAsia"/>
                <w:szCs w:val="21"/>
              </w:rPr>
              <w:t>序号</w:t>
            </w:r>
          </w:p>
        </w:tc>
        <w:tc>
          <w:tcPr>
            <w:tcW w:w="1786" w:type="dxa"/>
            <w:vAlign w:val="center"/>
          </w:tcPr>
          <w:p w:rsidR="00E31CAA" w:rsidRDefault="006340DA">
            <w:pPr>
              <w:spacing w:line="500" w:lineRule="exact"/>
              <w:jc w:val="center"/>
              <w:rPr>
                <w:rFonts w:ascii="宋体" w:hAnsi="宋体" w:cs="宋体"/>
                <w:szCs w:val="21"/>
              </w:rPr>
            </w:pPr>
            <w:r>
              <w:rPr>
                <w:rFonts w:ascii="宋体" w:hAnsi="宋体" w:cs="宋体" w:hint="eastAsia"/>
                <w:szCs w:val="21"/>
              </w:rPr>
              <w:t>评分因素</w:t>
            </w:r>
          </w:p>
        </w:tc>
        <w:tc>
          <w:tcPr>
            <w:tcW w:w="5160" w:type="dxa"/>
            <w:vAlign w:val="center"/>
          </w:tcPr>
          <w:p w:rsidR="00E31CAA" w:rsidRDefault="006340DA">
            <w:pPr>
              <w:spacing w:line="500" w:lineRule="exact"/>
              <w:jc w:val="center"/>
              <w:rPr>
                <w:rFonts w:ascii="宋体" w:hAnsi="宋体" w:cs="宋体"/>
                <w:szCs w:val="21"/>
              </w:rPr>
            </w:pPr>
            <w:r>
              <w:rPr>
                <w:rFonts w:ascii="宋体" w:hAnsi="宋体" w:cs="宋体" w:hint="eastAsia"/>
                <w:szCs w:val="21"/>
              </w:rPr>
              <w:t>评审细则</w:t>
            </w:r>
          </w:p>
        </w:tc>
        <w:tc>
          <w:tcPr>
            <w:tcW w:w="709" w:type="dxa"/>
            <w:vAlign w:val="center"/>
          </w:tcPr>
          <w:p w:rsidR="00E31CAA" w:rsidRDefault="006340DA">
            <w:pPr>
              <w:spacing w:line="360" w:lineRule="exact"/>
              <w:jc w:val="center"/>
              <w:rPr>
                <w:rFonts w:ascii="宋体" w:hAnsi="宋体" w:cs="宋体"/>
                <w:szCs w:val="21"/>
              </w:rPr>
            </w:pPr>
            <w:r>
              <w:rPr>
                <w:rFonts w:ascii="宋体" w:hAnsi="宋体" w:cs="宋体" w:hint="eastAsia"/>
                <w:szCs w:val="21"/>
              </w:rPr>
              <w:t>分值</w:t>
            </w:r>
          </w:p>
        </w:tc>
        <w:tc>
          <w:tcPr>
            <w:tcW w:w="1984" w:type="dxa"/>
            <w:vAlign w:val="center"/>
          </w:tcPr>
          <w:p w:rsidR="00E31CAA" w:rsidRDefault="006340DA">
            <w:pPr>
              <w:spacing w:line="360" w:lineRule="exact"/>
              <w:jc w:val="center"/>
              <w:rPr>
                <w:rFonts w:ascii="宋体" w:hAnsi="宋体" w:cs="宋体"/>
                <w:szCs w:val="21"/>
              </w:rPr>
            </w:pPr>
            <w:r>
              <w:rPr>
                <w:rFonts w:ascii="宋体" w:hAnsi="宋体" w:cs="宋体" w:hint="eastAsia"/>
                <w:szCs w:val="21"/>
              </w:rPr>
              <w:t>须提供的证明材料</w:t>
            </w:r>
          </w:p>
        </w:tc>
      </w:tr>
      <w:tr w:rsidR="00E31CAA">
        <w:trPr>
          <w:trHeight w:val="3666"/>
        </w:trPr>
        <w:tc>
          <w:tcPr>
            <w:tcW w:w="502" w:type="dxa"/>
            <w:vMerge w:val="restart"/>
            <w:vAlign w:val="center"/>
          </w:tcPr>
          <w:p w:rsidR="00E31CAA" w:rsidRDefault="006340DA">
            <w:pPr>
              <w:spacing w:line="300" w:lineRule="exact"/>
              <w:jc w:val="center"/>
              <w:rPr>
                <w:rFonts w:ascii="宋体" w:hAnsi="宋体" w:cs="宋体"/>
                <w:szCs w:val="21"/>
              </w:rPr>
            </w:pPr>
            <w:r>
              <w:rPr>
                <w:rFonts w:ascii="宋体" w:hAnsi="宋体" w:cs="宋体" w:hint="eastAsia"/>
                <w:szCs w:val="21"/>
              </w:rPr>
              <w:t>1</w:t>
            </w:r>
          </w:p>
        </w:tc>
        <w:tc>
          <w:tcPr>
            <w:tcW w:w="1786" w:type="dxa"/>
            <w:vMerge w:val="restart"/>
            <w:vAlign w:val="center"/>
          </w:tcPr>
          <w:p w:rsidR="00E31CAA" w:rsidRDefault="006340DA">
            <w:pPr>
              <w:spacing w:line="360" w:lineRule="exact"/>
              <w:jc w:val="center"/>
              <w:rPr>
                <w:rFonts w:ascii="宋体" w:hAnsi="宋体" w:cs="宋体"/>
                <w:szCs w:val="21"/>
              </w:rPr>
            </w:pPr>
            <w:r>
              <w:rPr>
                <w:rFonts w:ascii="宋体" w:hAnsi="宋体" w:cs="宋体" w:hint="eastAsia"/>
                <w:szCs w:val="21"/>
                <w:lang w:val="zh-CN"/>
              </w:rPr>
              <w:t>响应样品情况</w:t>
            </w:r>
          </w:p>
        </w:tc>
        <w:tc>
          <w:tcPr>
            <w:tcW w:w="5160" w:type="dxa"/>
            <w:vAlign w:val="center"/>
          </w:tcPr>
          <w:p w:rsidR="00E31CAA" w:rsidRDefault="006340DA">
            <w:pPr>
              <w:autoSpaceDE w:val="0"/>
              <w:autoSpaceDN w:val="0"/>
              <w:adjustRightInd w:val="0"/>
              <w:spacing w:line="360" w:lineRule="exact"/>
              <w:ind w:firstLineChars="200" w:firstLine="420"/>
              <w:jc w:val="left"/>
              <w:rPr>
                <w:rFonts w:ascii="宋体" w:hAnsi="宋体" w:cs="宋体"/>
                <w:bCs/>
                <w:szCs w:val="21"/>
                <w:lang w:val="zh-CN"/>
              </w:rPr>
            </w:pPr>
            <w:r>
              <w:rPr>
                <w:rFonts w:hint="eastAsia"/>
                <w:lang w:val="zh-CN"/>
              </w:rPr>
              <w:t>评</w:t>
            </w:r>
            <w:r>
              <w:rPr>
                <w:rFonts w:ascii="宋体" w:hAnsi="宋体" w:cs="宋体" w:hint="eastAsia"/>
                <w:bCs/>
                <w:szCs w:val="21"/>
                <w:lang w:val="zh-CN"/>
              </w:rPr>
              <w:t>审委员会根据供应商提供的样品、证明材料分等级给分，</w:t>
            </w:r>
          </w:p>
          <w:p w:rsidR="00E31CAA" w:rsidRDefault="006340DA">
            <w:pPr>
              <w:autoSpaceDE w:val="0"/>
              <w:autoSpaceDN w:val="0"/>
              <w:adjustRightInd w:val="0"/>
              <w:spacing w:line="360" w:lineRule="exact"/>
              <w:jc w:val="left"/>
              <w:rPr>
                <w:rFonts w:ascii="宋体" w:hAnsi="宋体" w:cs="宋体"/>
                <w:bCs/>
                <w:szCs w:val="21"/>
              </w:rPr>
            </w:pPr>
            <w:r>
              <w:rPr>
                <w:rFonts w:ascii="宋体" w:hAnsi="宋体" w:cs="宋体" w:hint="eastAsia"/>
                <w:bCs/>
                <w:szCs w:val="21"/>
              </w:rPr>
              <w:t xml:space="preserve"> </w:t>
            </w:r>
            <w:r>
              <w:rPr>
                <w:rFonts w:ascii="宋体" w:hAnsi="宋体" w:cs="宋体" w:hint="eastAsia"/>
                <w:bCs/>
                <w:szCs w:val="21"/>
              </w:rPr>
              <w:t>1</w:t>
            </w:r>
            <w:r>
              <w:rPr>
                <w:rFonts w:ascii="宋体" w:hAnsi="宋体" w:cs="宋体" w:hint="eastAsia"/>
                <w:bCs/>
                <w:szCs w:val="21"/>
              </w:rPr>
              <w:t>、缝制质量（包括细节的处理）优</w:t>
            </w:r>
            <w:r>
              <w:rPr>
                <w:rFonts w:ascii="宋体" w:hAnsi="宋体" w:cs="宋体" w:hint="eastAsia"/>
                <w:bCs/>
                <w:szCs w:val="21"/>
              </w:rPr>
              <w:t>7-10</w:t>
            </w:r>
            <w:r>
              <w:rPr>
                <w:rFonts w:ascii="宋体" w:hAnsi="宋体" w:cs="宋体" w:hint="eastAsia"/>
                <w:bCs/>
                <w:szCs w:val="21"/>
              </w:rPr>
              <w:t>分、良</w:t>
            </w:r>
            <w:r>
              <w:rPr>
                <w:rFonts w:ascii="宋体" w:hAnsi="宋体" w:cs="宋体" w:hint="eastAsia"/>
                <w:bCs/>
                <w:szCs w:val="21"/>
              </w:rPr>
              <w:t>4-6</w:t>
            </w:r>
            <w:r>
              <w:rPr>
                <w:rFonts w:ascii="宋体" w:hAnsi="宋体" w:cs="宋体" w:hint="eastAsia"/>
                <w:bCs/>
                <w:szCs w:val="21"/>
              </w:rPr>
              <w:t>分、中</w:t>
            </w:r>
            <w:r>
              <w:rPr>
                <w:rFonts w:ascii="宋体" w:hAnsi="宋体" w:cs="宋体" w:hint="eastAsia"/>
                <w:bCs/>
                <w:szCs w:val="21"/>
              </w:rPr>
              <w:t>1-3</w:t>
            </w:r>
            <w:r>
              <w:rPr>
                <w:rFonts w:ascii="宋体" w:hAnsi="宋体" w:cs="宋体" w:hint="eastAsia"/>
                <w:bCs/>
                <w:szCs w:val="21"/>
              </w:rPr>
              <w:t>分，一般不得分；</w:t>
            </w:r>
          </w:p>
          <w:p w:rsidR="00E31CAA" w:rsidRDefault="006340DA">
            <w:pPr>
              <w:autoSpaceDE w:val="0"/>
              <w:autoSpaceDN w:val="0"/>
              <w:adjustRightInd w:val="0"/>
              <w:spacing w:line="360" w:lineRule="exact"/>
              <w:jc w:val="left"/>
              <w:rPr>
                <w:rFonts w:ascii="宋体" w:hAnsi="宋体" w:cs="宋体"/>
                <w:bCs/>
                <w:szCs w:val="21"/>
              </w:rPr>
            </w:pPr>
            <w:r>
              <w:rPr>
                <w:rFonts w:ascii="宋体" w:hAnsi="宋体" w:cs="宋体" w:hint="eastAsia"/>
                <w:bCs/>
                <w:szCs w:val="21"/>
              </w:rPr>
              <w:t>2</w:t>
            </w:r>
            <w:r>
              <w:rPr>
                <w:rFonts w:ascii="宋体" w:hAnsi="宋体" w:cs="宋体" w:hint="eastAsia"/>
                <w:bCs/>
                <w:szCs w:val="21"/>
              </w:rPr>
              <w:t>、样</w:t>
            </w:r>
            <w:r>
              <w:rPr>
                <w:rFonts w:ascii="宋体" w:hAnsi="宋体" w:cs="宋体" w:hint="eastAsia"/>
                <w:bCs/>
                <w:szCs w:val="21"/>
              </w:rPr>
              <w:t>品</w:t>
            </w:r>
            <w:r>
              <w:rPr>
                <w:rFonts w:ascii="宋体" w:hAnsi="宋体" w:cs="宋体" w:hint="eastAsia"/>
                <w:bCs/>
                <w:szCs w:val="21"/>
              </w:rPr>
              <w:t>的款式：优</w:t>
            </w:r>
            <w:r>
              <w:rPr>
                <w:rFonts w:ascii="宋体" w:hAnsi="宋体" w:cs="宋体" w:hint="eastAsia"/>
                <w:bCs/>
                <w:szCs w:val="21"/>
              </w:rPr>
              <w:t>7-10</w:t>
            </w:r>
            <w:r>
              <w:rPr>
                <w:rFonts w:ascii="宋体" w:hAnsi="宋体" w:cs="宋体" w:hint="eastAsia"/>
                <w:bCs/>
                <w:szCs w:val="21"/>
              </w:rPr>
              <w:t>分、良</w:t>
            </w:r>
            <w:r>
              <w:rPr>
                <w:rFonts w:ascii="宋体" w:hAnsi="宋体" w:cs="宋体" w:hint="eastAsia"/>
                <w:bCs/>
                <w:szCs w:val="21"/>
              </w:rPr>
              <w:t>4-6</w:t>
            </w:r>
            <w:r>
              <w:rPr>
                <w:rFonts w:ascii="宋体" w:hAnsi="宋体" w:cs="宋体" w:hint="eastAsia"/>
                <w:bCs/>
                <w:szCs w:val="21"/>
              </w:rPr>
              <w:t>分、中</w:t>
            </w:r>
            <w:r>
              <w:rPr>
                <w:rFonts w:ascii="宋体" w:hAnsi="宋体" w:cs="宋体" w:hint="eastAsia"/>
                <w:bCs/>
                <w:szCs w:val="21"/>
              </w:rPr>
              <w:t>1-3</w:t>
            </w:r>
            <w:r>
              <w:rPr>
                <w:rFonts w:ascii="宋体" w:hAnsi="宋体" w:cs="宋体" w:hint="eastAsia"/>
                <w:bCs/>
                <w:szCs w:val="21"/>
              </w:rPr>
              <w:t>分，一般不得分；</w:t>
            </w:r>
          </w:p>
          <w:p w:rsidR="00E31CAA" w:rsidRDefault="006340DA">
            <w:pPr>
              <w:autoSpaceDE w:val="0"/>
              <w:autoSpaceDN w:val="0"/>
              <w:adjustRightInd w:val="0"/>
              <w:spacing w:line="360" w:lineRule="exact"/>
              <w:jc w:val="left"/>
            </w:pPr>
            <w:r>
              <w:rPr>
                <w:rFonts w:ascii="宋体" w:hAnsi="宋体" w:cs="宋体" w:hint="eastAsia"/>
                <w:bCs/>
                <w:szCs w:val="21"/>
              </w:rPr>
              <w:t>3</w:t>
            </w:r>
            <w:r>
              <w:rPr>
                <w:rFonts w:ascii="宋体" w:hAnsi="宋体" w:cs="宋体" w:hint="eastAsia"/>
                <w:bCs/>
                <w:szCs w:val="21"/>
              </w:rPr>
              <w:t>、样品的整</w:t>
            </w:r>
            <w:r>
              <w:rPr>
                <w:rFonts w:hint="eastAsia"/>
              </w:rPr>
              <w:t>体效果：优</w:t>
            </w:r>
            <w:r>
              <w:rPr>
                <w:rFonts w:hint="eastAsia"/>
              </w:rPr>
              <w:t>7-10</w:t>
            </w:r>
            <w:r>
              <w:rPr>
                <w:rFonts w:hint="eastAsia"/>
              </w:rPr>
              <w:t>分、良</w:t>
            </w:r>
            <w:r>
              <w:rPr>
                <w:rFonts w:hint="eastAsia"/>
              </w:rPr>
              <w:t>4-6</w:t>
            </w:r>
            <w:r>
              <w:rPr>
                <w:rFonts w:hint="eastAsia"/>
              </w:rPr>
              <w:t>分、中</w:t>
            </w:r>
            <w:r>
              <w:rPr>
                <w:rFonts w:hint="eastAsia"/>
              </w:rPr>
              <w:t>1-3</w:t>
            </w:r>
            <w:r>
              <w:rPr>
                <w:rFonts w:hint="eastAsia"/>
              </w:rPr>
              <w:t>分，一般不得分；</w:t>
            </w:r>
          </w:p>
          <w:p w:rsidR="00E31CAA" w:rsidRDefault="006340DA">
            <w:pPr>
              <w:spacing w:line="360" w:lineRule="exact"/>
            </w:pPr>
            <w:r>
              <w:rPr>
                <w:rFonts w:hint="eastAsia"/>
              </w:rPr>
              <w:t>4</w:t>
            </w:r>
            <w:r>
              <w:rPr>
                <w:rFonts w:hint="eastAsia"/>
              </w:rPr>
              <w:t>、舒适度：优</w:t>
            </w:r>
            <w:r>
              <w:rPr>
                <w:rFonts w:hint="eastAsia"/>
              </w:rPr>
              <w:t>7-10</w:t>
            </w:r>
            <w:r>
              <w:rPr>
                <w:rFonts w:hint="eastAsia"/>
              </w:rPr>
              <w:t>分、良</w:t>
            </w:r>
            <w:r>
              <w:rPr>
                <w:rFonts w:hint="eastAsia"/>
              </w:rPr>
              <w:t>4-6</w:t>
            </w:r>
            <w:r>
              <w:rPr>
                <w:rFonts w:hint="eastAsia"/>
              </w:rPr>
              <w:t>分、中</w:t>
            </w:r>
            <w:r>
              <w:rPr>
                <w:rFonts w:hint="eastAsia"/>
              </w:rPr>
              <w:t>1-3</w:t>
            </w:r>
            <w:r>
              <w:rPr>
                <w:rFonts w:hint="eastAsia"/>
              </w:rPr>
              <w:t>分，一般不得分；</w:t>
            </w:r>
          </w:p>
        </w:tc>
        <w:tc>
          <w:tcPr>
            <w:tcW w:w="709" w:type="dxa"/>
            <w:vAlign w:val="center"/>
          </w:tcPr>
          <w:p w:rsidR="00E31CAA" w:rsidRDefault="006340DA">
            <w:pPr>
              <w:adjustRightInd w:val="0"/>
              <w:snapToGrid w:val="0"/>
              <w:spacing w:line="360" w:lineRule="exact"/>
              <w:rPr>
                <w:rFonts w:ascii="宋体" w:hAnsi="宋体" w:cs="宋体"/>
                <w:bCs/>
                <w:szCs w:val="21"/>
              </w:rPr>
            </w:pPr>
            <w:r>
              <w:rPr>
                <w:rFonts w:ascii="宋体" w:hAnsi="宋体" w:cs="宋体" w:hint="eastAsia"/>
                <w:bCs/>
                <w:szCs w:val="21"/>
              </w:rPr>
              <w:t>40</w:t>
            </w:r>
            <w:r>
              <w:rPr>
                <w:rFonts w:ascii="宋体" w:hAnsi="宋体" w:cs="宋体" w:hint="eastAsia"/>
                <w:bCs/>
                <w:szCs w:val="21"/>
              </w:rPr>
              <w:t>分</w:t>
            </w:r>
          </w:p>
        </w:tc>
        <w:tc>
          <w:tcPr>
            <w:tcW w:w="1984" w:type="dxa"/>
            <w:vMerge w:val="restart"/>
            <w:vAlign w:val="center"/>
          </w:tcPr>
          <w:p w:rsidR="00E31CAA" w:rsidRDefault="006340DA">
            <w:pPr>
              <w:adjustRightInd w:val="0"/>
              <w:snapToGrid w:val="0"/>
              <w:spacing w:line="300" w:lineRule="exact"/>
              <w:jc w:val="center"/>
              <w:rPr>
                <w:rFonts w:ascii="Arial" w:hAnsi="Arial" w:cs="Arial"/>
                <w:szCs w:val="21"/>
              </w:rPr>
            </w:pPr>
            <w:r>
              <w:rPr>
                <w:rFonts w:ascii="Arial" w:hAnsi="Arial" w:cs="Arial" w:hint="eastAsia"/>
                <w:szCs w:val="21"/>
              </w:rPr>
              <w:t>检验样品</w:t>
            </w:r>
          </w:p>
        </w:tc>
      </w:tr>
      <w:tr w:rsidR="00E31CAA">
        <w:trPr>
          <w:trHeight w:val="1004"/>
        </w:trPr>
        <w:tc>
          <w:tcPr>
            <w:tcW w:w="502" w:type="dxa"/>
            <w:vMerge w:val="restart"/>
            <w:vAlign w:val="center"/>
          </w:tcPr>
          <w:p w:rsidR="00E31CAA" w:rsidRDefault="006340DA">
            <w:pPr>
              <w:spacing w:line="300" w:lineRule="exact"/>
              <w:jc w:val="center"/>
              <w:rPr>
                <w:rFonts w:ascii="宋体" w:hAnsi="宋体" w:cs="宋体"/>
                <w:szCs w:val="21"/>
              </w:rPr>
            </w:pPr>
            <w:r>
              <w:rPr>
                <w:rFonts w:ascii="宋体" w:hAnsi="宋体" w:cs="宋体" w:hint="eastAsia"/>
                <w:szCs w:val="21"/>
              </w:rPr>
              <w:t>2</w:t>
            </w:r>
          </w:p>
        </w:tc>
        <w:tc>
          <w:tcPr>
            <w:tcW w:w="1786" w:type="dxa"/>
            <w:vMerge w:val="restart"/>
            <w:vAlign w:val="center"/>
          </w:tcPr>
          <w:p w:rsidR="00E31CAA" w:rsidRDefault="006340DA">
            <w:pPr>
              <w:spacing w:line="360" w:lineRule="auto"/>
              <w:jc w:val="center"/>
              <w:rPr>
                <w:rFonts w:ascii="宋体" w:hAnsi="宋体"/>
                <w:szCs w:val="21"/>
              </w:rPr>
            </w:pPr>
            <w:r>
              <w:rPr>
                <w:rFonts w:ascii="宋体" w:hAnsi="宋体" w:hint="eastAsia"/>
                <w:szCs w:val="21"/>
              </w:rPr>
              <w:t>售后服务</w:t>
            </w:r>
          </w:p>
        </w:tc>
        <w:tc>
          <w:tcPr>
            <w:tcW w:w="5160" w:type="dxa"/>
            <w:vAlign w:val="center"/>
          </w:tcPr>
          <w:p w:rsidR="00E31CAA" w:rsidRDefault="006340DA">
            <w:pPr>
              <w:autoSpaceDE w:val="0"/>
              <w:autoSpaceDN w:val="0"/>
              <w:adjustRightInd w:val="0"/>
              <w:spacing w:line="360" w:lineRule="exact"/>
              <w:jc w:val="left"/>
              <w:rPr>
                <w:rFonts w:ascii="宋体" w:hAnsi="宋体"/>
                <w:b/>
                <w:szCs w:val="21"/>
              </w:rPr>
            </w:pPr>
            <w:r>
              <w:rPr>
                <w:rFonts w:ascii="宋体" w:hAnsi="宋体" w:cs="宋体" w:hint="eastAsia"/>
                <w:bCs/>
                <w:szCs w:val="21"/>
              </w:rPr>
              <w:t>售后服务承诺：售后服务人员不少于两人，售后响应时间不大于六小时；提供承诺的得</w:t>
            </w:r>
            <w:r>
              <w:rPr>
                <w:rFonts w:ascii="宋体" w:hAnsi="宋体" w:cs="宋体" w:hint="eastAsia"/>
                <w:bCs/>
                <w:szCs w:val="21"/>
              </w:rPr>
              <w:t>2</w:t>
            </w:r>
            <w:r>
              <w:rPr>
                <w:rFonts w:ascii="宋体" w:hAnsi="宋体" w:cs="宋体" w:hint="eastAsia"/>
                <w:bCs/>
                <w:szCs w:val="21"/>
              </w:rPr>
              <w:t>分，不提供承诺或承诺不符合要求的不得分。（格式自拟）</w:t>
            </w:r>
          </w:p>
        </w:tc>
        <w:tc>
          <w:tcPr>
            <w:tcW w:w="709" w:type="dxa"/>
            <w:vAlign w:val="center"/>
          </w:tcPr>
          <w:p w:rsidR="00E31CAA" w:rsidRDefault="006340DA">
            <w:pPr>
              <w:adjustRightInd w:val="0"/>
              <w:snapToGrid w:val="0"/>
              <w:spacing w:line="300" w:lineRule="exact"/>
              <w:jc w:val="center"/>
              <w:rPr>
                <w:rFonts w:ascii="宋体" w:hAnsi="宋体" w:cs="宋体"/>
                <w:bCs/>
                <w:szCs w:val="21"/>
              </w:rPr>
            </w:pPr>
            <w:r>
              <w:rPr>
                <w:rFonts w:ascii="宋体" w:hAnsi="宋体" w:cs="宋体" w:hint="eastAsia"/>
                <w:bCs/>
                <w:szCs w:val="21"/>
              </w:rPr>
              <w:t>2</w:t>
            </w:r>
            <w:r>
              <w:rPr>
                <w:rFonts w:ascii="宋体" w:hAnsi="宋体" w:cs="宋体" w:hint="eastAsia"/>
                <w:bCs/>
                <w:szCs w:val="21"/>
              </w:rPr>
              <w:t>分</w:t>
            </w:r>
          </w:p>
        </w:tc>
        <w:tc>
          <w:tcPr>
            <w:tcW w:w="1984" w:type="dxa"/>
            <w:vMerge w:val="restart"/>
            <w:vAlign w:val="center"/>
          </w:tcPr>
          <w:p w:rsidR="00E31CAA" w:rsidRDefault="00E31CAA">
            <w:pPr>
              <w:adjustRightInd w:val="0"/>
              <w:snapToGrid w:val="0"/>
              <w:spacing w:line="300" w:lineRule="exact"/>
              <w:jc w:val="center"/>
              <w:rPr>
                <w:rFonts w:ascii="Arial" w:hAnsi="Arial" w:cs="Arial"/>
                <w:szCs w:val="21"/>
              </w:rPr>
            </w:pPr>
          </w:p>
        </w:tc>
      </w:tr>
      <w:tr w:rsidR="00E31CAA">
        <w:trPr>
          <w:trHeight w:val="540"/>
        </w:trPr>
        <w:tc>
          <w:tcPr>
            <w:tcW w:w="502" w:type="dxa"/>
            <w:vMerge/>
            <w:vAlign w:val="center"/>
          </w:tcPr>
          <w:p w:rsidR="00E31CAA" w:rsidRDefault="00E31CAA">
            <w:pPr>
              <w:spacing w:line="300" w:lineRule="exact"/>
              <w:jc w:val="center"/>
              <w:rPr>
                <w:rFonts w:ascii="宋体" w:hAnsi="宋体" w:cs="宋体"/>
                <w:szCs w:val="21"/>
              </w:rPr>
            </w:pPr>
          </w:p>
        </w:tc>
        <w:tc>
          <w:tcPr>
            <w:tcW w:w="1786" w:type="dxa"/>
            <w:vMerge/>
            <w:vAlign w:val="center"/>
          </w:tcPr>
          <w:p w:rsidR="00E31CAA" w:rsidRDefault="00E31CAA">
            <w:pPr>
              <w:spacing w:line="360" w:lineRule="auto"/>
              <w:rPr>
                <w:rFonts w:ascii="宋体" w:hAnsi="宋体"/>
                <w:szCs w:val="21"/>
              </w:rPr>
            </w:pPr>
          </w:p>
        </w:tc>
        <w:tc>
          <w:tcPr>
            <w:tcW w:w="5160" w:type="dxa"/>
            <w:vAlign w:val="center"/>
          </w:tcPr>
          <w:p w:rsidR="00E31CAA" w:rsidRDefault="006340DA">
            <w:pPr>
              <w:spacing w:line="360" w:lineRule="auto"/>
              <w:rPr>
                <w:rFonts w:ascii="宋体" w:hAnsi="宋体"/>
                <w:b/>
                <w:szCs w:val="21"/>
              </w:rPr>
            </w:pPr>
            <w:r>
              <w:rPr>
                <w:rFonts w:ascii="宋体" w:hAnsi="宋体" w:hint="eastAsia"/>
              </w:rPr>
              <w:t>供应商</w:t>
            </w:r>
            <w:r>
              <w:rPr>
                <w:rFonts w:ascii="宋体" w:hAnsi="宋体"/>
              </w:rPr>
              <w:t>承诺在一年质保期的基础上增加一年质保期的，得</w:t>
            </w:r>
            <w:r>
              <w:rPr>
                <w:rFonts w:ascii="宋体" w:hAnsi="宋体"/>
              </w:rPr>
              <w:t xml:space="preserve"> </w:t>
            </w:r>
            <w:r>
              <w:rPr>
                <w:rFonts w:ascii="宋体" w:hAnsi="宋体" w:hint="eastAsia"/>
              </w:rPr>
              <w:t>3</w:t>
            </w:r>
            <w:r>
              <w:rPr>
                <w:rFonts w:ascii="宋体" w:hAnsi="宋体" w:hint="eastAsia"/>
              </w:rPr>
              <w:t>分。</w:t>
            </w:r>
            <w:r>
              <w:rPr>
                <w:rFonts w:ascii="宋体" w:hAnsi="宋体" w:cs="宋体" w:hint="eastAsia"/>
                <w:bCs/>
                <w:szCs w:val="21"/>
              </w:rPr>
              <w:t>（格式自拟）</w:t>
            </w:r>
          </w:p>
        </w:tc>
        <w:tc>
          <w:tcPr>
            <w:tcW w:w="709" w:type="dxa"/>
            <w:vAlign w:val="center"/>
          </w:tcPr>
          <w:p w:rsidR="00E31CAA" w:rsidRDefault="006340DA">
            <w:pPr>
              <w:adjustRightInd w:val="0"/>
              <w:snapToGrid w:val="0"/>
              <w:spacing w:line="300" w:lineRule="exact"/>
              <w:jc w:val="center"/>
              <w:rPr>
                <w:rFonts w:ascii="宋体" w:hAnsi="宋体" w:cs="宋体"/>
                <w:bCs/>
                <w:szCs w:val="21"/>
              </w:rPr>
            </w:pPr>
            <w:r>
              <w:rPr>
                <w:rFonts w:ascii="宋体" w:hAnsi="宋体" w:hint="eastAsia"/>
              </w:rPr>
              <w:t>3</w:t>
            </w:r>
            <w:r>
              <w:rPr>
                <w:rFonts w:ascii="宋体" w:hAnsi="宋体" w:hint="eastAsia"/>
              </w:rPr>
              <w:t>分</w:t>
            </w:r>
          </w:p>
        </w:tc>
        <w:tc>
          <w:tcPr>
            <w:tcW w:w="1984" w:type="dxa"/>
            <w:vMerge/>
            <w:vAlign w:val="center"/>
          </w:tcPr>
          <w:p w:rsidR="00E31CAA" w:rsidRDefault="00E31CAA">
            <w:pPr>
              <w:adjustRightInd w:val="0"/>
              <w:snapToGrid w:val="0"/>
              <w:spacing w:line="300" w:lineRule="exact"/>
              <w:jc w:val="center"/>
              <w:rPr>
                <w:rFonts w:ascii="宋体" w:hAnsi="宋体" w:cs="宋体"/>
                <w:b/>
                <w:bCs/>
                <w:szCs w:val="21"/>
              </w:rPr>
            </w:pPr>
          </w:p>
        </w:tc>
      </w:tr>
    </w:tbl>
    <w:p w:rsidR="00B633C3" w:rsidRDefault="00B633C3">
      <w:pPr>
        <w:spacing w:line="360" w:lineRule="exact"/>
        <w:rPr>
          <w:rFonts w:ascii="宋体" w:hAnsi="宋体" w:cs="宋体" w:hint="eastAsia"/>
          <w:b/>
          <w:szCs w:val="21"/>
        </w:rPr>
      </w:pPr>
    </w:p>
    <w:p w:rsidR="00B633C3" w:rsidRDefault="00B633C3">
      <w:pPr>
        <w:spacing w:line="360" w:lineRule="exact"/>
        <w:rPr>
          <w:rFonts w:ascii="宋体" w:hAnsi="宋体" w:cs="宋体" w:hint="eastAsia"/>
          <w:b/>
          <w:szCs w:val="21"/>
        </w:rPr>
      </w:pPr>
    </w:p>
    <w:p w:rsidR="00E31CAA" w:rsidRDefault="006340DA">
      <w:pPr>
        <w:spacing w:line="360" w:lineRule="exact"/>
        <w:rPr>
          <w:rFonts w:ascii="宋体" w:hAnsi="宋体" w:cs="宋体"/>
          <w:b/>
          <w:szCs w:val="21"/>
        </w:rPr>
      </w:pPr>
      <w:r>
        <w:rPr>
          <w:rFonts w:ascii="宋体" w:hAnsi="宋体" w:cs="宋体" w:hint="eastAsia"/>
          <w:b/>
          <w:szCs w:val="21"/>
        </w:rPr>
        <w:lastRenderedPageBreak/>
        <w:t>3</w:t>
      </w:r>
      <w:r>
        <w:rPr>
          <w:rFonts w:ascii="宋体" w:hAnsi="宋体" w:cs="宋体" w:hint="eastAsia"/>
          <w:b/>
          <w:szCs w:val="21"/>
        </w:rPr>
        <w:t>、商务标评审细则（</w:t>
      </w:r>
      <w:r>
        <w:rPr>
          <w:rFonts w:ascii="宋体" w:hAnsi="宋体" w:cs="宋体" w:hint="eastAsia"/>
          <w:b/>
          <w:szCs w:val="21"/>
        </w:rPr>
        <w:t xml:space="preserve"> </w:t>
      </w:r>
      <w:r>
        <w:rPr>
          <w:rFonts w:ascii="宋体" w:hAnsi="宋体" w:cs="宋体" w:hint="eastAsia"/>
          <w:b/>
          <w:szCs w:val="21"/>
        </w:rPr>
        <w:t>45</w:t>
      </w:r>
      <w:r>
        <w:rPr>
          <w:rFonts w:ascii="宋体" w:hAnsi="宋体" w:cs="宋体" w:hint="eastAsia"/>
          <w:b/>
          <w:szCs w:val="21"/>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855"/>
        <w:gridCol w:w="7485"/>
      </w:tblGrid>
      <w:tr w:rsidR="00E31CAA">
        <w:trPr>
          <w:trHeight w:val="30"/>
          <w:jc w:val="center"/>
        </w:trPr>
        <w:tc>
          <w:tcPr>
            <w:tcW w:w="1398" w:type="dxa"/>
            <w:vAlign w:val="center"/>
          </w:tcPr>
          <w:p w:rsidR="00E31CAA" w:rsidRDefault="006340DA">
            <w:pPr>
              <w:spacing w:line="440" w:lineRule="exact"/>
              <w:jc w:val="center"/>
              <w:rPr>
                <w:rFonts w:ascii="宋体" w:hAnsi="宋体" w:cs="宋体"/>
                <w:szCs w:val="21"/>
              </w:rPr>
            </w:pPr>
            <w:r>
              <w:rPr>
                <w:rFonts w:ascii="宋体" w:hAnsi="宋体" w:cs="宋体" w:hint="eastAsia"/>
                <w:szCs w:val="21"/>
              </w:rPr>
              <w:t>报价</w:t>
            </w:r>
          </w:p>
        </w:tc>
        <w:tc>
          <w:tcPr>
            <w:tcW w:w="855" w:type="dxa"/>
            <w:vAlign w:val="center"/>
          </w:tcPr>
          <w:p w:rsidR="00E31CAA" w:rsidRDefault="006340DA">
            <w:pPr>
              <w:spacing w:line="440" w:lineRule="exact"/>
              <w:jc w:val="center"/>
              <w:rPr>
                <w:rFonts w:ascii="宋体" w:hAnsi="宋体" w:cs="宋体"/>
                <w:szCs w:val="21"/>
              </w:rPr>
            </w:pPr>
            <w:r>
              <w:rPr>
                <w:rFonts w:ascii="宋体" w:hAnsi="宋体" w:cs="宋体" w:hint="eastAsia"/>
                <w:szCs w:val="21"/>
              </w:rPr>
              <w:t>45</w:t>
            </w:r>
            <w:r>
              <w:rPr>
                <w:rFonts w:ascii="宋体" w:hAnsi="宋体" w:cs="宋体" w:hint="eastAsia"/>
                <w:szCs w:val="21"/>
              </w:rPr>
              <w:t>分</w:t>
            </w:r>
          </w:p>
        </w:tc>
        <w:tc>
          <w:tcPr>
            <w:tcW w:w="7485" w:type="dxa"/>
            <w:tcBorders>
              <w:top w:val="single" w:sz="4" w:space="0" w:color="auto"/>
              <w:left w:val="single" w:sz="4" w:space="0" w:color="auto"/>
              <w:bottom w:val="single" w:sz="4" w:space="0" w:color="auto"/>
              <w:right w:val="single" w:sz="4" w:space="0" w:color="auto"/>
            </w:tcBorders>
          </w:tcPr>
          <w:p w:rsidR="00E31CAA" w:rsidRDefault="006340DA">
            <w:pPr>
              <w:tabs>
                <w:tab w:val="left" w:pos="1080"/>
              </w:tabs>
              <w:spacing w:line="400" w:lineRule="exact"/>
              <w:rPr>
                <w:rFonts w:ascii="宋体" w:hAnsi="宋体" w:cs="宋体"/>
                <w:b/>
                <w:bCs/>
                <w:szCs w:val="21"/>
              </w:rPr>
            </w:pPr>
            <w:r>
              <w:rPr>
                <w:rFonts w:ascii="宋体" w:hAnsi="宋体" w:cs="宋体" w:hint="eastAsia"/>
                <w:b/>
                <w:bCs/>
                <w:szCs w:val="21"/>
              </w:rPr>
              <w:t>招标人设置投标报价最高限价，各投标人有效报价不得高于最高限价，否则，其投标文件按无效标处理。</w:t>
            </w:r>
          </w:p>
          <w:p w:rsidR="00E31CAA" w:rsidRDefault="006340DA">
            <w:pPr>
              <w:spacing w:line="360" w:lineRule="auto"/>
              <w:jc w:val="lef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、评标基准价的确定</w:t>
            </w:r>
            <w:r>
              <w:rPr>
                <w:rFonts w:ascii="宋体" w:hAnsi="宋体" w:cs="宋体" w:hint="eastAsia"/>
                <w:color w:val="000000"/>
                <w:szCs w:val="21"/>
              </w:rPr>
              <w:t>=</w:t>
            </w:r>
            <w:r>
              <w:rPr>
                <w:rFonts w:ascii="宋体" w:hAnsi="宋体" w:cs="宋体" w:hint="eastAsia"/>
                <w:color w:val="000000"/>
                <w:szCs w:val="21"/>
              </w:rPr>
              <w:t>所有有效投标人的最低报价；</w:t>
            </w:r>
          </w:p>
          <w:p w:rsidR="00E31CAA" w:rsidRDefault="006340DA">
            <w:pPr>
              <w:spacing w:line="360" w:lineRule="auto"/>
              <w:rPr>
                <w:rFonts w:ascii="宋体" w:hAnsi="宋体" w:cs="宋体"/>
                <w:szCs w:val="21"/>
              </w:rPr>
            </w:pPr>
            <w:r>
              <w:rPr>
                <w:rFonts w:ascii="宋体" w:hAnsi="宋体" w:cs="宋体" w:hint="eastAsia"/>
                <w:color w:val="000000"/>
                <w:szCs w:val="21"/>
              </w:rPr>
              <w:t>2</w:t>
            </w:r>
            <w:r>
              <w:rPr>
                <w:rFonts w:ascii="宋体" w:hAnsi="宋体" w:cs="宋体" w:hint="eastAsia"/>
                <w:color w:val="000000"/>
                <w:szCs w:val="21"/>
              </w:rPr>
              <w:t>、投标报价得分＝（评标基准价</w:t>
            </w:r>
            <w:r>
              <w:rPr>
                <w:rFonts w:ascii="宋体" w:hAnsi="宋体" w:cs="宋体" w:hint="eastAsia"/>
                <w:color w:val="000000"/>
                <w:szCs w:val="21"/>
              </w:rPr>
              <w:t>/</w:t>
            </w:r>
            <w:r>
              <w:rPr>
                <w:rFonts w:ascii="宋体" w:hAnsi="宋体" w:cs="宋体" w:hint="eastAsia"/>
                <w:color w:val="000000"/>
                <w:szCs w:val="21"/>
              </w:rPr>
              <w:t>投标报价）×（</w:t>
            </w:r>
            <w:r>
              <w:rPr>
                <w:rFonts w:ascii="宋体" w:hAnsi="宋体" w:cs="宋体" w:hint="eastAsia"/>
                <w:color w:val="000000"/>
                <w:szCs w:val="21"/>
              </w:rPr>
              <w:t>4</w:t>
            </w:r>
            <w:r w:rsidR="008C0C13">
              <w:rPr>
                <w:rFonts w:ascii="宋体" w:hAnsi="宋体" w:cs="宋体" w:hint="eastAsia"/>
                <w:color w:val="000000"/>
                <w:szCs w:val="21"/>
              </w:rPr>
              <w:t>5</w:t>
            </w:r>
            <w:r>
              <w:rPr>
                <w:rFonts w:ascii="宋体" w:hAnsi="宋体" w:cs="宋体" w:hint="eastAsia"/>
                <w:color w:val="000000"/>
                <w:szCs w:val="21"/>
              </w:rPr>
              <w:t>）分，小数点后保留两位小数，第三位四</w:t>
            </w:r>
            <w:r>
              <w:rPr>
                <w:rFonts w:ascii="宋体" w:hAnsi="宋体" w:cs="宋体" w:hint="eastAsia"/>
                <w:szCs w:val="21"/>
              </w:rPr>
              <w:t>舍五入。</w:t>
            </w:r>
          </w:p>
          <w:p w:rsidR="00E31CAA" w:rsidRDefault="006340DA">
            <w:pPr>
              <w:spacing w:line="440" w:lineRule="exact"/>
              <w:ind w:left="40"/>
              <w:rPr>
                <w:rFonts w:ascii="宋体" w:hAnsi="宋体" w:cs="宋体"/>
                <w:szCs w:val="21"/>
              </w:rPr>
            </w:pPr>
            <w:r>
              <w:rPr>
                <w:rFonts w:ascii="宋体" w:hAnsi="宋体" w:cs="宋体" w:hint="eastAsia"/>
                <w:szCs w:val="21"/>
              </w:rPr>
              <w:t>3</w:t>
            </w:r>
            <w:r>
              <w:rPr>
                <w:rFonts w:ascii="宋体" w:hAnsi="宋体" w:cs="宋体" w:hint="eastAsia"/>
                <w:szCs w:val="21"/>
              </w:rPr>
              <w:t>、本项分值由评标委员会负责组织计算。</w:t>
            </w:r>
          </w:p>
        </w:tc>
      </w:tr>
    </w:tbl>
    <w:p w:rsidR="00E31CAA" w:rsidRDefault="00E31CAA">
      <w:pPr>
        <w:pStyle w:val="ae"/>
        <w:ind w:left="0" w:firstLine="0"/>
        <w:rPr>
          <w:rFonts w:asciiTheme="majorEastAsia" w:eastAsiaTheme="majorEastAsia" w:hAnsiTheme="majorEastAsia" w:cstheme="majorEastAsia"/>
        </w:rPr>
      </w:pPr>
    </w:p>
    <w:p w:rsidR="00E31CAA" w:rsidRDefault="006340DA" w:rsidP="00ED57FF">
      <w:pPr>
        <w:spacing w:beforeLines="50" w:line="400" w:lineRule="exact"/>
        <w:jc w:val="center"/>
        <w:outlineLvl w:val="1"/>
        <w:rPr>
          <w:rFonts w:asciiTheme="majorEastAsia" w:eastAsiaTheme="majorEastAsia" w:hAnsiTheme="majorEastAsia" w:cstheme="majorEastAsia"/>
          <w:b/>
          <w:color w:val="000000"/>
          <w:sz w:val="28"/>
          <w:szCs w:val="28"/>
        </w:rPr>
      </w:pPr>
      <w:r>
        <w:rPr>
          <w:rFonts w:asciiTheme="majorEastAsia" w:eastAsiaTheme="majorEastAsia" w:hAnsiTheme="majorEastAsia" w:cstheme="majorEastAsia" w:hint="eastAsia"/>
          <w:b/>
          <w:color w:val="000000"/>
          <w:sz w:val="28"/>
          <w:szCs w:val="28"/>
        </w:rPr>
        <w:t>第五章</w:t>
      </w:r>
      <w:r>
        <w:rPr>
          <w:rFonts w:asciiTheme="majorEastAsia" w:eastAsiaTheme="majorEastAsia" w:hAnsiTheme="majorEastAsia" w:cstheme="majorEastAsia" w:hint="eastAsia"/>
          <w:b/>
          <w:color w:val="000000"/>
          <w:sz w:val="28"/>
          <w:szCs w:val="28"/>
        </w:rPr>
        <w:t xml:space="preserve">  </w:t>
      </w:r>
      <w:r>
        <w:rPr>
          <w:rFonts w:asciiTheme="majorEastAsia" w:eastAsiaTheme="majorEastAsia" w:hAnsiTheme="majorEastAsia" w:cstheme="majorEastAsia" w:hint="eastAsia"/>
          <w:b/>
          <w:color w:val="000000"/>
          <w:sz w:val="28"/>
          <w:szCs w:val="28"/>
        </w:rPr>
        <w:t>推荐中标候选人</w:t>
      </w:r>
    </w:p>
    <w:p w:rsidR="00E31CAA" w:rsidRDefault="006340DA">
      <w:pPr>
        <w:spacing w:line="336" w:lineRule="auto"/>
        <w:ind w:firstLineChars="200" w:firstLine="420"/>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5.1</w:t>
      </w:r>
      <w:r>
        <w:rPr>
          <w:rFonts w:asciiTheme="majorEastAsia" w:eastAsiaTheme="majorEastAsia" w:hAnsiTheme="majorEastAsia" w:cstheme="majorEastAsia" w:hint="eastAsia"/>
          <w:color w:val="000000"/>
          <w:szCs w:val="21"/>
        </w:rPr>
        <w:t>在资格审查合格后，评标委员会按资信以及商务得分之和，从高到低按顺序，推荐</w:t>
      </w:r>
      <w:r>
        <w:rPr>
          <w:rFonts w:asciiTheme="majorEastAsia" w:eastAsiaTheme="majorEastAsia" w:hAnsiTheme="majorEastAsia" w:cstheme="majorEastAsia" w:hint="eastAsia"/>
          <w:color w:val="000000"/>
          <w:szCs w:val="21"/>
        </w:rPr>
        <w:t xml:space="preserve"> </w:t>
      </w:r>
      <w:r>
        <w:rPr>
          <w:rFonts w:asciiTheme="majorEastAsia" w:eastAsiaTheme="majorEastAsia" w:hAnsiTheme="majorEastAsia" w:cstheme="majorEastAsia" w:hint="eastAsia"/>
          <w:color w:val="000000"/>
          <w:szCs w:val="21"/>
          <w:u w:val="single"/>
        </w:rPr>
        <w:t xml:space="preserve"> 3 </w:t>
      </w:r>
      <w:r>
        <w:rPr>
          <w:rFonts w:asciiTheme="majorEastAsia" w:eastAsiaTheme="majorEastAsia" w:hAnsiTheme="majorEastAsia" w:cstheme="majorEastAsia" w:hint="eastAsia"/>
          <w:color w:val="000000"/>
          <w:szCs w:val="21"/>
        </w:rPr>
        <w:t xml:space="preserve"> </w:t>
      </w:r>
      <w:r>
        <w:rPr>
          <w:rFonts w:asciiTheme="majorEastAsia" w:eastAsiaTheme="majorEastAsia" w:hAnsiTheme="majorEastAsia" w:cstheme="majorEastAsia" w:hint="eastAsia"/>
          <w:color w:val="000000"/>
          <w:szCs w:val="21"/>
        </w:rPr>
        <w:t>名中标候选人。</w:t>
      </w:r>
    </w:p>
    <w:p w:rsidR="00E31CAA" w:rsidRDefault="006340DA">
      <w:pPr>
        <w:snapToGrid w:val="0"/>
        <w:spacing w:line="336" w:lineRule="auto"/>
        <w:ind w:firstLineChars="200" w:firstLine="420"/>
        <w:jc w:val="left"/>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5.2</w:t>
      </w:r>
      <w:r>
        <w:rPr>
          <w:rFonts w:asciiTheme="majorEastAsia" w:eastAsiaTheme="majorEastAsia" w:hAnsiTheme="majorEastAsia" w:cstheme="majorEastAsia" w:hint="eastAsia"/>
          <w:color w:val="000000"/>
          <w:szCs w:val="21"/>
        </w:rPr>
        <w:t>得分相同的，按投标报价由低到高顺序排列。得分且报价相同的并列，由招标人现场采取随机摇号的方式确定中标候选人。</w:t>
      </w:r>
    </w:p>
    <w:p w:rsidR="00E31CAA" w:rsidRDefault="00E31CAA" w:rsidP="00ED57FF">
      <w:pPr>
        <w:pStyle w:val="2"/>
        <w:ind w:left="420" w:firstLine="42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ind w:left="0" w:firstLine="0"/>
        <w:rPr>
          <w:rFonts w:asciiTheme="majorEastAsia" w:eastAsiaTheme="majorEastAsia" w:hAnsiTheme="majorEastAsia" w:cstheme="majorEastAsia"/>
        </w:rPr>
      </w:pPr>
    </w:p>
    <w:p w:rsidR="00E31CAA" w:rsidRDefault="006340DA">
      <w:pPr>
        <w:spacing w:line="360" w:lineRule="exact"/>
        <w:jc w:val="center"/>
        <w:outlineLvl w:val="0"/>
        <w:rPr>
          <w:rFonts w:asciiTheme="majorEastAsia" w:eastAsiaTheme="majorEastAsia" w:hAnsiTheme="majorEastAsia" w:cstheme="majorEastAsia"/>
          <w:b/>
          <w:sz w:val="30"/>
          <w:szCs w:val="30"/>
        </w:rPr>
      </w:pPr>
      <w:bookmarkStart w:id="13" w:name="_Toc19195"/>
      <w:r>
        <w:rPr>
          <w:rFonts w:asciiTheme="majorEastAsia" w:eastAsiaTheme="majorEastAsia" w:hAnsiTheme="majorEastAsia" w:cstheme="majorEastAsia" w:hint="eastAsia"/>
          <w:bCs/>
          <w:sz w:val="28"/>
          <w:szCs w:val="28"/>
        </w:rPr>
        <w:t>第</w:t>
      </w:r>
      <w:r>
        <w:rPr>
          <w:rFonts w:asciiTheme="majorEastAsia" w:eastAsiaTheme="majorEastAsia" w:hAnsiTheme="majorEastAsia" w:cstheme="majorEastAsia" w:hint="eastAsia"/>
          <w:bCs/>
          <w:sz w:val="28"/>
          <w:szCs w:val="28"/>
        </w:rPr>
        <w:t>六</w:t>
      </w:r>
      <w:r>
        <w:rPr>
          <w:rFonts w:asciiTheme="majorEastAsia" w:eastAsiaTheme="majorEastAsia" w:hAnsiTheme="majorEastAsia" w:cstheme="majorEastAsia" w:hint="eastAsia"/>
          <w:bCs/>
          <w:sz w:val="28"/>
          <w:szCs w:val="28"/>
        </w:rPr>
        <w:t>章</w:t>
      </w:r>
      <w:r>
        <w:rPr>
          <w:rFonts w:asciiTheme="majorEastAsia" w:eastAsiaTheme="majorEastAsia" w:hAnsiTheme="majorEastAsia" w:cstheme="majorEastAsia" w:hint="eastAsia"/>
          <w:bCs/>
          <w:sz w:val="28"/>
          <w:szCs w:val="28"/>
        </w:rPr>
        <w:t xml:space="preserve"> </w:t>
      </w:r>
      <w:r>
        <w:rPr>
          <w:rFonts w:asciiTheme="majorEastAsia" w:eastAsiaTheme="majorEastAsia" w:hAnsiTheme="majorEastAsia" w:cstheme="majorEastAsia" w:hint="eastAsia"/>
          <w:bCs/>
          <w:sz w:val="28"/>
          <w:szCs w:val="28"/>
        </w:rPr>
        <w:t>合同条款及其他要求</w:t>
      </w:r>
      <w:bookmarkEnd w:id="13"/>
    </w:p>
    <w:p w:rsidR="00E31CAA" w:rsidRDefault="006340DA">
      <w:pPr>
        <w:numPr>
          <w:ilvl w:val="0"/>
          <w:numId w:val="2"/>
        </w:numPr>
        <w:spacing w:line="400" w:lineRule="exact"/>
        <w:jc w:val="center"/>
        <w:outlineLvl w:val="1"/>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t xml:space="preserve"> </w:t>
      </w:r>
      <w:bookmarkStart w:id="14" w:name="_Toc449028946"/>
      <w:bookmarkStart w:id="15" w:name="_Toc449343903"/>
      <w:r>
        <w:rPr>
          <w:rFonts w:asciiTheme="majorEastAsia" w:eastAsiaTheme="majorEastAsia" w:hAnsiTheme="majorEastAsia" w:cstheme="majorEastAsia" w:hint="eastAsia"/>
          <w:b/>
          <w:sz w:val="30"/>
          <w:szCs w:val="30"/>
        </w:rPr>
        <w:t>合同协议书（格式）</w:t>
      </w:r>
      <w:bookmarkEnd w:id="14"/>
      <w:bookmarkEnd w:id="15"/>
    </w:p>
    <w:p w:rsidR="00E31CAA" w:rsidRDefault="006340DA">
      <w:pPr>
        <w:spacing w:line="400" w:lineRule="exact"/>
        <w:ind w:firstLineChars="1350" w:firstLine="3795"/>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sz w:val="28"/>
          <w:szCs w:val="28"/>
        </w:rPr>
        <w:t>合同名称</w:t>
      </w:r>
      <w:r>
        <w:rPr>
          <w:rFonts w:asciiTheme="majorEastAsia" w:eastAsiaTheme="majorEastAsia" w:hAnsiTheme="majorEastAsia" w:cstheme="majorEastAsia" w:hint="eastAsia"/>
          <w:b/>
          <w:sz w:val="28"/>
          <w:szCs w:val="28"/>
        </w:rPr>
        <w:t xml:space="preserve">   </w:t>
      </w:r>
      <w:r>
        <w:rPr>
          <w:rFonts w:asciiTheme="majorEastAsia" w:eastAsiaTheme="majorEastAsia" w:hAnsiTheme="majorEastAsia" w:cstheme="majorEastAsia" w:hint="eastAsia"/>
          <w:sz w:val="28"/>
          <w:szCs w:val="28"/>
        </w:rPr>
        <w:t xml:space="preserve">         </w:t>
      </w:r>
    </w:p>
    <w:p w:rsidR="00E31CAA" w:rsidRDefault="006340DA">
      <w:pPr>
        <w:spacing w:line="42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买</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方：</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卖</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方：</w:t>
      </w:r>
    </w:p>
    <w:p w:rsidR="00E31CAA" w:rsidRDefault="006340DA">
      <w:pPr>
        <w:spacing w:line="42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电</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话：</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电</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话：</w:t>
      </w:r>
    </w:p>
    <w:p w:rsidR="00E31CAA" w:rsidRDefault="006340DA">
      <w:pPr>
        <w:spacing w:line="42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住</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所：</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住</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所：</w:t>
      </w:r>
      <w:r>
        <w:rPr>
          <w:rFonts w:asciiTheme="majorEastAsia" w:eastAsiaTheme="majorEastAsia" w:hAnsiTheme="majorEastAsia" w:cstheme="majorEastAsia" w:hint="eastAsia"/>
          <w:szCs w:val="21"/>
        </w:rPr>
        <w:t xml:space="preserve">                       </w:t>
      </w:r>
    </w:p>
    <w:p w:rsidR="00E31CAA" w:rsidRDefault="006340DA">
      <w:pPr>
        <w:spacing w:line="42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u w:val="single"/>
        </w:rPr>
        <w:t>（买方）</w:t>
      </w:r>
      <w:r>
        <w:rPr>
          <w:rFonts w:asciiTheme="majorEastAsia" w:eastAsiaTheme="majorEastAsia" w:hAnsiTheme="majorEastAsia" w:cstheme="majorEastAsia" w:hint="eastAsia"/>
          <w:szCs w:val="21"/>
        </w:rPr>
        <w:t>的</w:t>
      </w:r>
      <w:r>
        <w:rPr>
          <w:rFonts w:asciiTheme="majorEastAsia" w:eastAsiaTheme="majorEastAsia" w:hAnsiTheme="majorEastAsia" w:cstheme="majorEastAsia" w:hint="eastAsia"/>
          <w:szCs w:val="21"/>
          <w:u w:val="single"/>
        </w:rPr>
        <w:t>（项目名称）</w:t>
      </w:r>
      <w:r>
        <w:rPr>
          <w:rFonts w:asciiTheme="majorEastAsia" w:eastAsiaTheme="majorEastAsia" w:hAnsiTheme="majorEastAsia" w:cstheme="majorEastAsia" w:hint="eastAsia"/>
          <w:szCs w:val="21"/>
        </w:rPr>
        <w:t>中所需</w:t>
      </w:r>
      <w:r>
        <w:rPr>
          <w:rFonts w:asciiTheme="majorEastAsia" w:eastAsiaTheme="majorEastAsia" w:hAnsiTheme="majorEastAsia" w:cstheme="majorEastAsia" w:hint="eastAsia"/>
          <w:szCs w:val="21"/>
          <w:u w:val="single"/>
        </w:rPr>
        <w:t>（产品名称）</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经公开招标，确定</w:t>
      </w:r>
      <w:r>
        <w:rPr>
          <w:rFonts w:asciiTheme="majorEastAsia" w:eastAsiaTheme="majorEastAsia" w:hAnsiTheme="majorEastAsia" w:cstheme="majorEastAsia" w:hint="eastAsia"/>
          <w:szCs w:val="21"/>
          <w:u w:val="single"/>
        </w:rPr>
        <w:t>（卖方）</w:t>
      </w:r>
      <w:r>
        <w:rPr>
          <w:rFonts w:asciiTheme="majorEastAsia" w:eastAsiaTheme="majorEastAsia" w:hAnsiTheme="majorEastAsia" w:cstheme="majorEastAsia" w:hint="eastAsia"/>
          <w:szCs w:val="21"/>
        </w:rPr>
        <w:t>为中标人。按照中华人民共和国合同法的规定，买卖双方同意按照下述的条款和条件，签署</w:t>
      </w:r>
      <w:r>
        <w:rPr>
          <w:rFonts w:asciiTheme="majorEastAsia" w:eastAsiaTheme="majorEastAsia" w:hAnsiTheme="majorEastAsia" w:cstheme="majorEastAsia" w:hint="eastAsia"/>
          <w:szCs w:val="21"/>
        </w:rPr>
        <w:t>本合同。</w:t>
      </w:r>
    </w:p>
    <w:p w:rsidR="00E31CAA" w:rsidRDefault="006340DA">
      <w:pPr>
        <w:spacing w:line="42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、本合同文件</w:t>
      </w:r>
    </w:p>
    <w:p w:rsidR="00E31CAA" w:rsidRDefault="006340DA">
      <w:pPr>
        <w:spacing w:line="42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下列每一文件均应作为合同的组成部分进行阅读和解释：</w:t>
      </w:r>
    </w:p>
    <w:p w:rsidR="00E31CAA" w:rsidRDefault="006340DA">
      <w:pPr>
        <w:spacing w:line="42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）投标文件（</w:t>
      </w: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）中标通知书</w:t>
      </w:r>
    </w:p>
    <w:p w:rsidR="00E31CAA" w:rsidRDefault="006340DA">
      <w:pPr>
        <w:spacing w:line="42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）经双方确认进入合同的其它文件、补充条款或说明</w:t>
      </w:r>
    </w:p>
    <w:p w:rsidR="00E31CAA" w:rsidRDefault="006340DA">
      <w:pPr>
        <w:spacing w:line="42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、采购标的、数量、质量要求</w:t>
      </w:r>
    </w:p>
    <w:p w:rsidR="00E31CAA" w:rsidRDefault="006340DA">
      <w:pPr>
        <w:spacing w:line="42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、合同总价</w:t>
      </w:r>
    </w:p>
    <w:p w:rsidR="00E31CAA" w:rsidRDefault="006340DA">
      <w:pPr>
        <w:spacing w:line="42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合同总价为</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u w:val="single"/>
        </w:rPr>
        <w:t xml:space="preserve">              </w:t>
      </w:r>
      <w:r>
        <w:rPr>
          <w:rFonts w:asciiTheme="majorEastAsia" w:eastAsiaTheme="majorEastAsia" w:hAnsiTheme="majorEastAsia" w:cstheme="majorEastAsia" w:hint="eastAsia"/>
          <w:szCs w:val="21"/>
        </w:rPr>
        <w:t>元人民币。</w:t>
      </w:r>
    </w:p>
    <w:p w:rsidR="00E31CAA" w:rsidRDefault="006340DA">
      <w:pPr>
        <w:autoSpaceDN w:val="0"/>
        <w:spacing w:line="240" w:lineRule="atLeast"/>
        <w:ind w:firstLineChars="200" w:firstLine="420"/>
        <w:rPr>
          <w:rFonts w:asciiTheme="majorEastAsia" w:eastAsiaTheme="majorEastAsia" w:hAnsiTheme="majorEastAsia" w:cstheme="majorEastAsia"/>
          <w:b/>
          <w:szCs w:val="21"/>
          <w:highlight w:val="yellow"/>
        </w:rPr>
      </w:pP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、付款方式</w:t>
      </w:r>
      <w:r>
        <w:rPr>
          <w:rFonts w:asciiTheme="majorEastAsia" w:eastAsiaTheme="majorEastAsia" w:hAnsiTheme="majorEastAsia" w:cstheme="majorEastAsia" w:hint="eastAsia"/>
          <w:b/>
          <w:bCs/>
          <w:szCs w:val="21"/>
        </w:rPr>
        <w:t>：</w:t>
      </w:r>
      <w:r>
        <w:rPr>
          <w:rFonts w:asciiTheme="majorEastAsia" w:eastAsiaTheme="majorEastAsia" w:hAnsiTheme="majorEastAsia" w:cstheme="majorEastAsia" w:hint="eastAsia"/>
          <w:kern w:val="0"/>
          <w:szCs w:val="21"/>
        </w:rPr>
        <w:t>本项目所有货物供货完成并验收合格后十个工作日内，支付合同总价款的</w:t>
      </w:r>
      <w:r>
        <w:rPr>
          <w:rFonts w:asciiTheme="majorEastAsia" w:eastAsiaTheme="majorEastAsia" w:hAnsiTheme="majorEastAsia" w:cstheme="majorEastAsia" w:hint="eastAsia"/>
          <w:kern w:val="0"/>
          <w:szCs w:val="21"/>
        </w:rPr>
        <w:t>95</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剩余</w:t>
      </w:r>
      <w:r>
        <w:rPr>
          <w:rFonts w:asciiTheme="majorEastAsia" w:eastAsiaTheme="majorEastAsia" w:hAnsiTheme="majorEastAsia" w:cstheme="majorEastAsia" w:hint="eastAsia"/>
          <w:kern w:val="0"/>
          <w:szCs w:val="21"/>
        </w:rPr>
        <w:t>5%</w:t>
      </w:r>
      <w:r>
        <w:rPr>
          <w:rFonts w:asciiTheme="majorEastAsia" w:eastAsiaTheme="majorEastAsia" w:hAnsiTheme="majorEastAsia" w:cstheme="majorEastAsia" w:hint="eastAsia"/>
          <w:kern w:val="0"/>
          <w:szCs w:val="21"/>
        </w:rPr>
        <w:t>待质保期</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一年</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满后无息付清。</w:t>
      </w:r>
    </w:p>
    <w:p w:rsidR="00E31CAA" w:rsidRDefault="006340DA">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w:t>
      </w:r>
      <w:r>
        <w:rPr>
          <w:rFonts w:asciiTheme="majorEastAsia" w:eastAsiaTheme="majorEastAsia" w:hAnsiTheme="majorEastAsia" w:cstheme="majorEastAsia" w:hint="eastAsia"/>
          <w:szCs w:val="21"/>
        </w:rPr>
        <w:t>、合同供货（服务）期限及地点和方式</w:t>
      </w:r>
    </w:p>
    <w:p w:rsidR="00E31CAA" w:rsidRDefault="006340DA">
      <w:pPr>
        <w:spacing w:line="42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w:t>
      </w:r>
      <w:r>
        <w:rPr>
          <w:rFonts w:asciiTheme="majorEastAsia" w:eastAsiaTheme="majorEastAsia" w:hAnsiTheme="majorEastAsia" w:cstheme="majorEastAsia" w:hint="eastAsia"/>
          <w:szCs w:val="21"/>
        </w:rPr>
        <w:t>、验收要求及违约责任</w:t>
      </w:r>
    </w:p>
    <w:p w:rsidR="00E31CAA" w:rsidRDefault="006340DA">
      <w:pPr>
        <w:spacing w:line="42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w:t>
      </w:r>
      <w:r>
        <w:rPr>
          <w:rFonts w:asciiTheme="majorEastAsia" w:eastAsiaTheme="majorEastAsia" w:hAnsiTheme="majorEastAsia" w:cstheme="majorEastAsia" w:hint="eastAsia"/>
          <w:szCs w:val="21"/>
        </w:rPr>
        <w:t>、违约责任及解决争议方法</w:t>
      </w:r>
    </w:p>
    <w:p w:rsidR="00E31CAA" w:rsidRDefault="006340DA">
      <w:pPr>
        <w:spacing w:line="42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w:t>
      </w:r>
      <w:r>
        <w:rPr>
          <w:rFonts w:asciiTheme="majorEastAsia" w:eastAsiaTheme="majorEastAsia" w:hAnsiTheme="majorEastAsia" w:cstheme="majorEastAsia" w:hint="eastAsia"/>
          <w:szCs w:val="21"/>
        </w:rPr>
        <w:t>、合同的生效</w:t>
      </w:r>
    </w:p>
    <w:p w:rsidR="00E31CAA" w:rsidRDefault="006340DA">
      <w:pPr>
        <w:pStyle w:val="a3"/>
        <w:spacing w:after="0" w:line="420" w:lineRule="exact"/>
        <w:ind w:leftChars="0" w:left="0" w:firstLineChars="200" w:firstLine="420"/>
        <w:rPr>
          <w:rFonts w:asciiTheme="majorEastAsia" w:eastAsiaTheme="majorEastAsia" w:hAnsiTheme="majorEastAsia" w:cstheme="majorEastAsia"/>
          <w:kern w:val="0"/>
          <w:szCs w:val="21"/>
          <w:u w:color="000000"/>
        </w:rPr>
      </w:pPr>
      <w:r>
        <w:rPr>
          <w:rFonts w:asciiTheme="majorEastAsia" w:eastAsiaTheme="majorEastAsia" w:hAnsiTheme="majorEastAsia" w:cstheme="majorEastAsia" w:hint="eastAsia"/>
          <w:kern w:val="0"/>
          <w:szCs w:val="21"/>
          <w:u w:color="000000"/>
        </w:rPr>
        <w:t>合同经双方授权代表签署，买卖双方加盖印章之后生效。</w:t>
      </w:r>
    </w:p>
    <w:p w:rsidR="00E31CAA" w:rsidRDefault="006340DA">
      <w:pPr>
        <w:pStyle w:val="a3"/>
        <w:spacing w:after="0" w:line="420" w:lineRule="exact"/>
        <w:ind w:leftChars="0" w:left="0" w:firstLineChars="200" w:firstLine="420"/>
        <w:rPr>
          <w:rFonts w:asciiTheme="majorEastAsia" w:eastAsiaTheme="majorEastAsia" w:hAnsiTheme="majorEastAsia" w:cstheme="majorEastAsia"/>
          <w:kern w:val="0"/>
          <w:szCs w:val="21"/>
          <w:u w:color="000000"/>
        </w:rPr>
      </w:pPr>
      <w:r>
        <w:rPr>
          <w:rFonts w:asciiTheme="majorEastAsia" w:eastAsiaTheme="majorEastAsia" w:hAnsiTheme="majorEastAsia" w:cstheme="majorEastAsia" w:hint="eastAsia"/>
          <w:kern w:val="0"/>
          <w:szCs w:val="21"/>
          <w:u w:color="000000"/>
        </w:rPr>
        <w:t>本合同一式</w:t>
      </w:r>
      <w:r>
        <w:rPr>
          <w:rFonts w:asciiTheme="majorEastAsia" w:eastAsiaTheme="majorEastAsia" w:hAnsiTheme="majorEastAsia" w:cstheme="majorEastAsia" w:hint="eastAsia"/>
          <w:kern w:val="0"/>
          <w:szCs w:val="21"/>
          <w:u w:color="000000"/>
        </w:rPr>
        <w:t xml:space="preserve">     </w:t>
      </w:r>
      <w:r>
        <w:rPr>
          <w:rFonts w:asciiTheme="majorEastAsia" w:eastAsiaTheme="majorEastAsia" w:hAnsiTheme="majorEastAsia" w:cstheme="majorEastAsia" w:hint="eastAsia"/>
          <w:kern w:val="0"/>
          <w:szCs w:val="21"/>
          <w:u w:color="000000"/>
        </w:rPr>
        <w:t>份，双方各执</w:t>
      </w:r>
      <w:r>
        <w:rPr>
          <w:rFonts w:asciiTheme="majorEastAsia" w:eastAsiaTheme="majorEastAsia" w:hAnsiTheme="majorEastAsia" w:cstheme="majorEastAsia" w:hint="eastAsia"/>
          <w:kern w:val="0"/>
          <w:szCs w:val="21"/>
          <w:u w:color="000000"/>
        </w:rPr>
        <w:t xml:space="preserve">     </w:t>
      </w:r>
      <w:r>
        <w:rPr>
          <w:rFonts w:asciiTheme="majorEastAsia" w:eastAsiaTheme="majorEastAsia" w:hAnsiTheme="majorEastAsia" w:cstheme="majorEastAsia" w:hint="eastAsia"/>
          <w:kern w:val="0"/>
          <w:szCs w:val="21"/>
          <w:u w:color="000000"/>
        </w:rPr>
        <w:t>份。</w:t>
      </w:r>
    </w:p>
    <w:p w:rsidR="00E31CAA" w:rsidRDefault="006340DA">
      <w:pPr>
        <w:pStyle w:val="a3"/>
        <w:spacing w:after="0" w:line="420" w:lineRule="exact"/>
        <w:ind w:leftChars="0" w:left="0" w:firstLineChars="200" w:firstLine="420"/>
        <w:rPr>
          <w:rFonts w:asciiTheme="majorEastAsia" w:eastAsiaTheme="majorEastAsia" w:hAnsiTheme="majorEastAsia" w:cstheme="majorEastAsia"/>
          <w:kern w:val="0"/>
          <w:szCs w:val="21"/>
          <w:u w:color="000000"/>
        </w:rPr>
      </w:pPr>
      <w:r>
        <w:rPr>
          <w:rFonts w:asciiTheme="majorEastAsia" w:eastAsiaTheme="majorEastAsia" w:hAnsiTheme="majorEastAsia" w:cstheme="majorEastAsia" w:hint="eastAsia"/>
          <w:kern w:val="0"/>
          <w:szCs w:val="21"/>
          <w:u w:color="000000"/>
        </w:rPr>
        <w:t>买</w:t>
      </w:r>
      <w:r>
        <w:rPr>
          <w:rFonts w:asciiTheme="majorEastAsia" w:eastAsiaTheme="majorEastAsia" w:hAnsiTheme="majorEastAsia" w:cstheme="majorEastAsia" w:hint="eastAsia"/>
          <w:kern w:val="0"/>
          <w:szCs w:val="21"/>
          <w:u w:color="000000"/>
        </w:rPr>
        <w:t xml:space="preserve">  </w:t>
      </w:r>
      <w:r>
        <w:rPr>
          <w:rFonts w:asciiTheme="majorEastAsia" w:eastAsiaTheme="majorEastAsia" w:hAnsiTheme="majorEastAsia" w:cstheme="majorEastAsia" w:hint="eastAsia"/>
          <w:kern w:val="0"/>
          <w:szCs w:val="21"/>
          <w:u w:color="000000"/>
        </w:rPr>
        <w:t>方：</w:t>
      </w:r>
      <w:r>
        <w:rPr>
          <w:rFonts w:asciiTheme="majorEastAsia" w:eastAsiaTheme="majorEastAsia" w:hAnsiTheme="majorEastAsia" w:cstheme="majorEastAsia" w:hint="eastAsia"/>
          <w:kern w:val="0"/>
          <w:szCs w:val="21"/>
          <w:u w:color="000000"/>
        </w:rPr>
        <w:t xml:space="preserve">                                     </w:t>
      </w:r>
      <w:r>
        <w:rPr>
          <w:rFonts w:asciiTheme="majorEastAsia" w:eastAsiaTheme="majorEastAsia" w:hAnsiTheme="majorEastAsia" w:cstheme="majorEastAsia" w:hint="eastAsia"/>
          <w:kern w:val="0"/>
          <w:szCs w:val="21"/>
          <w:u w:color="000000"/>
        </w:rPr>
        <w:t>卖</w:t>
      </w:r>
      <w:r>
        <w:rPr>
          <w:rFonts w:asciiTheme="majorEastAsia" w:eastAsiaTheme="majorEastAsia" w:hAnsiTheme="majorEastAsia" w:cstheme="majorEastAsia" w:hint="eastAsia"/>
          <w:kern w:val="0"/>
          <w:szCs w:val="21"/>
          <w:u w:color="000000"/>
        </w:rPr>
        <w:t xml:space="preserve">  </w:t>
      </w:r>
      <w:r>
        <w:rPr>
          <w:rFonts w:asciiTheme="majorEastAsia" w:eastAsiaTheme="majorEastAsia" w:hAnsiTheme="majorEastAsia" w:cstheme="majorEastAsia" w:hint="eastAsia"/>
          <w:kern w:val="0"/>
          <w:szCs w:val="21"/>
          <w:u w:color="000000"/>
        </w:rPr>
        <w:t>方：</w:t>
      </w:r>
    </w:p>
    <w:p w:rsidR="00E31CAA" w:rsidRDefault="006340DA">
      <w:pPr>
        <w:pStyle w:val="a3"/>
        <w:spacing w:after="0" w:line="420" w:lineRule="exact"/>
        <w:ind w:leftChars="0" w:left="0" w:firstLineChars="200" w:firstLine="420"/>
        <w:rPr>
          <w:rFonts w:asciiTheme="majorEastAsia" w:eastAsiaTheme="majorEastAsia" w:hAnsiTheme="majorEastAsia" w:cstheme="majorEastAsia"/>
          <w:kern w:val="0"/>
          <w:szCs w:val="21"/>
          <w:u w:color="000000"/>
        </w:rPr>
      </w:pPr>
      <w:r>
        <w:rPr>
          <w:rFonts w:asciiTheme="majorEastAsia" w:eastAsiaTheme="majorEastAsia" w:hAnsiTheme="majorEastAsia" w:cstheme="majorEastAsia" w:hint="eastAsia"/>
          <w:kern w:val="0"/>
          <w:szCs w:val="21"/>
          <w:u w:color="000000"/>
        </w:rPr>
        <w:t>名</w:t>
      </w:r>
      <w:r>
        <w:rPr>
          <w:rFonts w:asciiTheme="majorEastAsia" w:eastAsiaTheme="majorEastAsia" w:hAnsiTheme="majorEastAsia" w:cstheme="majorEastAsia" w:hint="eastAsia"/>
          <w:kern w:val="0"/>
          <w:szCs w:val="21"/>
          <w:u w:color="000000"/>
        </w:rPr>
        <w:t xml:space="preserve">  </w:t>
      </w:r>
      <w:r>
        <w:rPr>
          <w:rFonts w:asciiTheme="majorEastAsia" w:eastAsiaTheme="majorEastAsia" w:hAnsiTheme="majorEastAsia" w:cstheme="majorEastAsia" w:hint="eastAsia"/>
          <w:kern w:val="0"/>
          <w:szCs w:val="21"/>
          <w:u w:color="000000"/>
        </w:rPr>
        <w:t>称：（盖章）</w:t>
      </w:r>
      <w:r>
        <w:rPr>
          <w:rFonts w:asciiTheme="majorEastAsia" w:eastAsiaTheme="majorEastAsia" w:hAnsiTheme="majorEastAsia" w:cstheme="majorEastAsia" w:hint="eastAsia"/>
          <w:kern w:val="0"/>
          <w:szCs w:val="21"/>
          <w:u w:color="000000"/>
        </w:rPr>
        <w:t xml:space="preserve">                            </w:t>
      </w:r>
      <w:r>
        <w:rPr>
          <w:rFonts w:asciiTheme="majorEastAsia" w:eastAsiaTheme="majorEastAsia" w:hAnsiTheme="majorEastAsia" w:cstheme="majorEastAsia" w:hint="eastAsia"/>
          <w:kern w:val="0"/>
          <w:szCs w:val="21"/>
          <w:u w:color="000000"/>
        </w:rPr>
        <w:t>名</w:t>
      </w:r>
      <w:r>
        <w:rPr>
          <w:rFonts w:asciiTheme="majorEastAsia" w:eastAsiaTheme="majorEastAsia" w:hAnsiTheme="majorEastAsia" w:cstheme="majorEastAsia" w:hint="eastAsia"/>
          <w:kern w:val="0"/>
          <w:szCs w:val="21"/>
          <w:u w:color="000000"/>
        </w:rPr>
        <w:t xml:space="preserve">  </w:t>
      </w:r>
      <w:r>
        <w:rPr>
          <w:rFonts w:asciiTheme="majorEastAsia" w:eastAsiaTheme="majorEastAsia" w:hAnsiTheme="majorEastAsia" w:cstheme="majorEastAsia" w:hint="eastAsia"/>
          <w:kern w:val="0"/>
          <w:szCs w:val="21"/>
          <w:u w:color="000000"/>
        </w:rPr>
        <w:t>称：（盖章）</w:t>
      </w:r>
    </w:p>
    <w:p w:rsidR="00E31CAA" w:rsidRDefault="006340DA">
      <w:pPr>
        <w:pStyle w:val="a3"/>
        <w:spacing w:after="0" w:line="420" w:lineRule="exact"/>
        <w:ind w:leftChars="0" w:left="0" w:firstLineChars="200" w:firstLine="420"/>
        <w:rPr>
          <w:rFonts w:asciiTheme="majorEastAsia" w:eastAsiaTheme="majorEastAsia" w:hAnsiTheme="majorEastAsia" w:cstheme="majorEastAsia"/>
          <w:kern w:val="0"/>
          <w:szCs w:val="21"/>
          <w:u w:color="000000"/>
        </w:rPr>
      </w:pPr>
      <w:r>
        <w:rPr>
          <w:rFonts w:asciiTheme="majorEastAsia" w:eastAsiaTheme="majorEastAsia" w:hAnsiTheme="majorEastAsia" w:cstheme="majorEastAsia" w:hint="eastAsia"/>
          <w:kern w:val="0"/>
          <w:szCs w:val="21"/>
          <w:u w:color="000000"/>
        </w:rPr>
        <w:t>法定代表人（或委托代理人）：</w:t>
      </w:r>
      <w:r>
        <w:rPr>
          <w:rFonts w:asciiTheme="majorEastAsia" w:eastAsiaTheme="majorEastAsia" w:hAnsiTheme="majorEastAsia" w:cstheme="majorEastAsia" w:hint="eastAsia"/>
          <w:kern w:val="0"/>
          <w:szCs w:val="21"/>
          <w:u w:color="000000"/>
        </w:rPr>
        <w:t xml:space="preserve">                </w:t>
      </w:r>
      <w:r>
        <w:rPr>
          <w:rFonts w:asciiTheme="majorEastAsia" w:eastAsiaTheme="majorEastAsia" w:hAnsiTheme="majorEastAsia" w:cstheme="majorEastAsia" w:hint="eastAsia"/>
          <w:kern w:val="0"/>
          <w:szCs w:val="21"/>
          <w:u w:color="000000"/>
        </w:rPr>
        <w:t>法定代表人（或委托代理人）：</w:t>
      </w:r>
    </w:p>
    <w:p w:rsidR="00E31CAA" w:rsidRDefault="006340DA">
      <w:pPr>
        <w:pStyle w:val="a3"/>
        <w:spacing w:after="0" w:line="420" w:lineRule="exact"/>
        <w:ind w:leftChars="0" w:left="0" w:firstLineChars="200" w:firstLine="420"/>
        <w:rPr>
          <w:rFonts w:asciiTheme="majorEastAsia" w:eastAsiaTheme="majorEastAsia" w:hAnsiTheme="majorEastAsia" w:cstheme="majorEastAsia"/>
          <w:kern w:val="0"/>
          <w:szCs w:val="21"/>
          <w:u w:color="000000"/>
        </w:rPr>
      </w:pPr>
      <w:r>
        <w:rPr>
          <w:rFonts w:asciiTheme="majorEastAsia" w:eastAsiaTheme="majorEastAsia" w:hAnsiTheme="majorEastAsia" w:cstheme="majorEastAsia" w:hint="eastAsia"/>
          <w:kern w:val="0"/>
          <w:szCs w:val="21"/>
          <w:u w:color="000000"/>
        </w:rPr>
        <w:t>（签字）</w:t>
      </w:r>
      <w:r>
        <w:rPr>
          <w:rFonts w:asciiTheme="majorEastAsia" w:eastAsiaTheme="majorEastAsia" w:hAnsiTheme="majorEastAsia" w:cstheme="majorEastAsia" w:hint="eastAsia"/>
          <w:kern w:val="0"/>
          <w:szCs w:val="21"/>
          <w:u w:color="000000"/>
        </w:rPr>
        <w:t xml:space="preserve">                                    </w:t>
      </w:r>
      <w:r>
        <w:rPr>
          <w:rFonts w:asciiTheme="majorEastAsia" w:eastAsiaTheme="majorEastAsia" w:hAnsiTheme="majorEastAsia" w:cstheme="majorEastAsia" w:hint="eastAsia"/>
          <w:kern w:val="0"/>
          <w:szCs w:val="21"/>
          <w:u w:color="000000"/>
        </w:rPr>
        <w:t>（签字）</w:t>
      </w:r>
    </w:p>
    <w:p w:rsidR="00E31CAA" w:rsidRDefault="006340DA">
      <w:pPr>
        <w:pStyle w:val="a3"/>
        <w:spacing w:after="0" w:line="420" w:lineRule="exact"/>
        <w:ind w:leftChars="0" w:left="0" w:firstLineChars="200" w:firstLine="420"/>
        <w:rPr>
          <w:rFonts w:asciiTheme="majorEastAsia" w:eastAsiaTheme="majorEastAsia" w:hAnsiTheme="majorEastAsia" w:cstheme="majorEastAsia"/>
          <w:kern w:val="0"/>
          <w:szCs w:val="21"/>
          <w:u w:color="000000"/>
        </w:rPr>
      </w:pPr>
      <w:r>
        <w:rPr>
          <w:rFonts w:asciiTheme="majorEastAsia" w:eastAsiaTheme="majorEastAsia" w:hAnsiTheme="majorEastAsia" w:cstheme="majorEastAsia" w:hint="eastAsia"/>
          <w:kern w:val="0"/>
          <w:szCs w:val="21"/>
          <w:u w:color="000000"/>
        </w:rPr>
        <w:t>地</w:t>
      </w:r>
      <w:r>
        <w:rPr>
          <w:rFonts w:asciiTheme="majorEastAsia" w:eastAsiaTheme="majorEastAsia" w:hAnsiTheme="majorEastAsia" w:cstheme="majorEastAsia" w:hint="eastAsia"/>
          <w:kern w:val="0"/>
          <w:szCs w:val="21"/>
          <w:u w:color="000000"/>
        </w:rPr>
        <w:t xml:space="preserve">    </w:t>
      </w:r>
      <w:r>
        <w:rPr>
          <w:rFonts w:asciiTheme="majorEastAsia" w:eastAsiaTheme="majorEastAsia" w:hAnsiTheme="majorEastAsia" w:cstheme="majorEastAsia" w:hint="eastAsia"/>
          <w:kern w:val="0"/>
          <w:szCs w:val="21"/>
          <w:u w:color="000000"/>
        </w:rPr>
        <w:t>址：</w:t>
      </w:r>
      <w:r>
        <w:rPr>
          <w:rFonts w:asciiTheme="majorEastAsia" w:eastAsiaTheme="majorEastAsia" w:hAnsiTheme="majorEastAsia" w:cstheme="majorEastAsia" w:hint="eastAsia"/>
          <w:kern w:val="0"/>
          <w:szCs w:val="21"/>
          <w:u w:color="000000"/>
        </w:rPr>
        <w:t xml:space="preserve">              </w:t>
      </w:r>
      <w:r>
        <w:rPr>
          <w:rFonts w:asciiTheme="majorEastAsia" w:eastAsiaTheme="majorEastAsia" w:hAnsiTheme="majorEastAsia" w:cstheme="majorEastAsia" w:hint="eastAsia"/>
          <w:kern w:val="0"/>
          <w:szCs w:val="21"/>
          <w:u w:color="000000"/>
        </w:rPr>
        <w:t xml:space="preserve">                     </w:t>
      </w:r>
      <w:r>
        <w:rPr>
          <w:rFonts w:asciiTheme="majorEastAsia" w:eastAsiaTheme="majorEastAsia" w:hAnsiTheme="majorEastAsia" w:cstheme="majorEastAsia" w:hint="eastAsia"/>
          <w:kern w:val="0"/>
          <w:szCs w:val="21"/>
          <w:u w:color="000000"/>
        </w:rPr>
        <w:t>地</w:t>
      </w:r>
      <w:r>
        <w:rPr>
          <w:rFonts w:asciiTheme="majorEastAsia" w:eastAsiaTheme="majorEastAsia" w:hAnsiTheme="majorEastAsia" w:cstheme="majorEastAsia" w:hint="eastAsia"/>
          <w:kern w:val="0"/>
          <w:szCs w:val="21"/>
          <w:u w:color="000000"/>
        </w:rPr>
        <w:t xml:space="preserve">    </w:t>
      </w:r>
      <w:r>
        <w:rPr>
          <w:rFonts w:asciiTheme="majorEastAsia" w:eastAsiaTheme="majorEastAsia" w:hAnsiTheme="majorEastAsia" w:cstheme="majorEastAsia" w:hint="eastAsia"/>
          <w:kern w:val="0"/>
          <w:szCs w:val="21"/>
          <w:u w:color="000000"/>
        </w:rPr>
        <w:t>址：</w:t>
      </w:r>
    </w:p>
    <w:p w:rsidR="00E31CAA" w:rsidRDefault="006340DA">
      <w:pPr>
        <w:pStyle w:val="a3"/>
        <w:spacing w:after="0" w:line="420" w:lineRule="exact"/>
        <w:ind w:leftChars="0" w:left="0" w:firstLineChars="200" w:firstLine="420"/>
        <w:rPr>
          <w:rFonts w:asciiTheme="majorEastAsia" w:eastAsiaTheme="majorEastAsia" w:hAnsiTheme="majorEastAsia" w:cstheme="majorEastAsia"/>
          <w:kern w:val="0"/>
          <w:szCs w:val="21"/>
          <w:u w:color="000000"/>
        </w:rPr>
      </w:pPr>
      <w:r>
        <w:rPr>
          <w:rFonts w:asciiTheme="majorEastAsia" w:eastAsiaTheme="majorEastAsia" w:hAnsiTheme="majorEastAsia" w:cstheme="majorEastAsia" w:hint="eastAsia"/>
          <w:kern w:val="0"/>
          <w:szCs w:val="21"/>
          <w:u w:color="000000"/>
        </w:rPr>
        <w:t>邮政编码：</w:t>
      </w:r>
      <w:r>
        <w:rPr>
          <w:rFonts w:asciiTheme="majorEastAsia" w:eastAsiaTheme="majorEastAsia" w:hAnsiTheme="majorEastAsia" w:cstheme="majorEastAsia" w:hint="eastAsia"/>
          <w:kern w:val="0"/>
          <w:szCs w:val="21"/>
          <w:u w:color="000000"/>
        </w:rPr>
        <w:t xml:space="preserve">                                   </w:t>
      </w:r>
      <w:r>
        <w:rPr>
          <w:rFonts w:asciiTheme="majorEastAsia" w:eastAsiaTheme="majorEastAsia" w:hAnsiTheme="majorEastAsia" w:cstheme="majorEastAsia" w:hint="eastAsia"/>
          <w:kern w:val="0"/>
          <w:szCs w:val="21"/>
          <w:u w:color="000000"/>
        </w:rPr>
        <w:t>邮政编码：</w:t>
      </w:r>
    </w:p>
    <w:p w:rsidR="00E31CAA" w:rsidRDefault="006340DA">
      <w:pPr>
        <w:pStyle w:val="a3"/>
        <w:spacing w:after="0" w:line="420" w:lineRule="exact"/>
        <w:ind w:leftChars="0" w:left="0" w:firstLineChars="200" w:firstLine="420"/>
        <w:rPr>
          <w:rFonts w:asciiTheme="majorEastAsia" w:eastAsiaTheme="majorEastAsia" w:hAnsiTheme="majorEastAsia" w:cstheme="majorEastAsia"/>
          <w:kern w:val="0"/>
          <w:szCs w:val="21"/>
          <w:u w:color="000000"/>
        </w:rPr>
      </w:pPr>
      <w:r>
        <w:rPr>
          <w:rFonts w:asciiTheme="majorEastAsia" w:eastAsiaTheme="majorEastAsia" w:hAnsiTheme="majorEastAsia" w:cstheme="majorEastAsia" w:hint="eastAsia"/>
          <w:kern w:val="0"/>
          <w:szCs w:val="21"/>
          <w:u w:color="000000"/>
        </w:rPr>
        <w:t>电</w:t>
      </w:r>
      <w:r>
        <w:rPr>
          <w:rFonts w:asciiTheme="majorEastAsia" w:eastAsiaTheme="majorEastAsia" w:hAnsiTheme="majorEastAsia" w:cstheme="majorEastAsia" w:hint="eastAsia"/>
          <w:kern w:val="0"/>
          <w:szCs w:val="21"/>
          <w:u w:color="000000"/>
        </w:rPr>
        <w:t xml:space="preserve">    </w:t>
      </w:r>
      <w:r>
        <w:rPr>
          <w:rFonts w:asciiTheme="majorEastAsia" w:eastAsiaTheme="majorEastAsia" w:hAnsiTheme="majorEastAsia" w:cstheme="majorEastAsia" w:hint="eastAsia"/>
          <w:kern w:val="0"/>
          <w:szCs w:val="21"/>
          <w:u w:color="000000"/>
        </w:rPr>
        <w:t>话：</w:t>
      </w:r>
      <w:r>
        <w:rPr>
          <w:rFonts w:asciiTheme="majorEastAsia" w:eastAsiaTheme="majorEastAsia" w:hAnsiTheme="majorEastAsia" w:cstheme="majorEastAsia" w:hint="eastAsia"/>
          <w:kern w:val="0"/>
          <w:szCs w:val="21"/>
          <w:u w:color="000000"/>
        </w:rPr>
        <w:t xml:space="preserve">                                   </w:t>
      </w:r>
      <w:r>
        <w:rPr>
          <w:rFonts w:asciiTheme="majorEastAsia" w:eastAsiaTheme="majorEastAsia" w:hAnsiTheme="majorEastAsia" w:cstheme="majorEastAsia" w:hint="eastAsia"/>
          <w:kern w:val="0"/>
          <w:szCs w:val="21"/>
          <w:u w:color="000000"/>
        </w:rPr>
        <w:t>电</w:t>
      </w:r>
      <w:r>
        <w:rPr>
          <w:rFonts w:asciiTheme="majorEastAsia" w:eastAsiaTheme="majorEastAsia" w:hAnsiTheme="majorEastAsia" w:cstheme="majorEastAsia" w:hint="eastAsia"/>
          <w:kern w:val="0"/>
          <w:szCs w:val="21"/>
          <w:u w:color="000000"/>
        </w:rPr>
        <w:t xml:space="preserve">    </w:t>
      </w:r>
      <w:r>
        <w:rPr>
          <w:rFonts w:asciiTheme="majorEastAsia" w:eastAsiaTheme="majorEastAsia" w:hAnsiTheme="majorEastAsia" w:cstheme="majorEastAsia" w:hint="eastAsia"/>
          <w:kern w:val="0"/>
          <w:szCs w:val="21"/>
          <w:u w:color="000000"/>
        </w:rPr>
        <w:t>话：</w:t>
      </w:r>
    </w:p>
    <w:p w:rsidR="00E31CAA" w:rsidRDefault="006340DA">
      <w:pPr>
        <w:pStyle w:val="a3"/>
        <w:spacing w:after="0" w:line="420" w:lineRule="exact"/>
        <w:ind w:leftChars="0" w:left="0" w:firstLineChars="200" w:firstLine="420"/>
        <w:rPr>
          <w:rFonts w:asciiTheme="majorEastAsia" w:eastAsiaTheme="majorEastAsia" w:hAnsiTheme="majorEastAsia" w:cstheme="majorEastAsia"/>
          <w:kern w:val="0"/>
          <w:szCs w:val="21"/>
          <w:u w:color="000000"/>
        </w:rPr>
      </w:pPr>
      <w:r>
        <w:rPr>
          <w:rFonts w:asciiTheme="majorEastAsia" w:eastAsiaTheme="majorEastAsia" w:hAnsiTheme="majorEastAsia" w:cstheme="majorEastAsia" w:hint="eastAsia"/>
          <w:kern w:val="0"/>
          <w:szCs w:val="21"/>
          <w:u w:color="000000"/>
        </w:rPr>
        <w:t>开户银行：</w:t>
      </w:r>
      <w:r>
        <w:rPr>
          <w:rFonts w:asciiTheme="majorEastAsia" w:eastAsiaTheme="majorEastAsia" w:hAnsiTheme="majorEastAsia" w:cstheme="majorEastAsia" w:hint="eastAsia"/>
          <w:kern w:val="0"/>
          <w:szCs w:val="21"/>
          <w:u w:color="000000"/>
        </w:rPr>
        <w:t xml:space="preserve">                                   </w:t>
      </w:r>
      <w:r>
        <w:rPr>
          <w:rFonts w:asciiTheme="majorEastAsia" w:eastAsiaTheme="majorEastAsia" w:hAnsiTheme="majorEastAsia" w:cstheme="majorEastAsia" w:hint="eastAsia"/>
          <w:kern w:val="0"/>
          <w:szCs w:val="21"/>
          <w:u w:color="000000"/>
        </w:rPr>
        <w:t>开户银行：</w:t>
      </w:r>
    </w:p>
    <w:p w:rsidR="00E31CAA" w:rsidRDefault="006340DA">
      <w:pPr>
        <w:pStyle w:val="a3"/>
        <w:spacing w:after="0" w:line="420" w:lineRule="exact"/>
        <w:ind w:leftChars="0" w:left="0" w:firstLineChars="200" w:firstLine="420"/>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kern w:val="0"/>
          <w:szCs w:val="21"/>
          <w:u w:color="000000"/>
        </w:rPr>
        <w:t>帐</w:t>
      </w:r>
      <w:r>
        <w:rPr>
          <w:rFonts w:asciiTheme="majorEastAsia" w:eastAsiaTheme="majorEastAsia" w:hAnsiTheme="majorEastAsia" w:cstheme="majorEastAsia" w:hint="eastAsia"/>
          <w:kern w:val="0"/>
          <w:szCs w:val="21"/>
          <w:u w:color="000000"/>
        </w:rPr>
        <w:t xml:space="preserve">    </w:t>
      </w:r>
      <w:r>
        <w:rPr>
          <w:rFonts w:asciiTheme="majorEastAsia" w:eastAsiaTheme="majorEastAsia" w:hAnsiTheme="majorEastAsia" w:cstheme="majorEastAsia" w:hint="eastAsia"/>
          <w:kern w:val="0"/>
          <w:szCs w:val="21"/>
          <w:u w:color="000000"/>
        </w:rPr>
        <w:t>号：</w:t>
      </w:r>
      <w:r>
        <w:rPr>
          <w:rFonts w:asciiTheme="majorEastAsia" w:eastAsiaTheme="majorEastAsia" w:hAnsiTheme="majorEastAsia" w:cstheme="majorEastAsia" w:hint="eastAsia"/>
          <w:kern w:val="0"/>
          <w:szCs w:val="21"/>
          <w:u w:color="000000"/>
        </w:rPr>
        <w:t xml:space="preserve">                                   </w:t>
      </w:r>
      <w:r>
        <w:rPr>
          <w:rFonts w:asciiTheme="majorEastAsia" w:eastAsiaTheme="majorEastAsia" w:hAnsiTheme="majorEastAsia" w:cstheme="majorEastAsia" w:hint="eastAsia"/>
          <w:kern w:val="0"/>
          <w:szCs w:val="21"/>
          <w:u w:color="000000"/>
        </w:rPr>
        <w:t>帐</w:t>
      </w:r>
      <w:r>
        <w:rPr>
          <w:rFonts w:asciiTheme="majorEastAsia" w:eastAsiaTheme="majorEastAsia" w:hAnsiTheme="majorEastAsia" w:cstheme="majorEastAsia" w:hint="eastAsia"/>
          <w:kern w:val="0"/>
          <w:szCs w:val="21"/>
          <w:u w:color="000000"/>
        </w:rPr>
        <w:t xml:space="preserve">    </w:t>
      </w:r>
      <w:r>
        <w:rPr>
          <w:rFonts w:asciiTheme="majorEastAsia" w:eastAsiaTheme="majorEastAsia" w:hAnsiTheme="majorEastAsia" w:cstheme="majorEastAsia" w:hint="eastAsia"/>
          <w:kern w:val="0"/>
          <w:szCs w:val="21"/>
          <w:u w:color="000000"/>
        </w:rPr>
        <w:t>号：</w:t>
      </w:r>
    </w:p>
    <w:p w:rsidR="00E31CAA" w:rsidRDefault="00E31CAA">
      <w:pPr>
        <w:spacing w:line="600" w:lineRule="exact"/>
        <w:jc w:val="center"/>
        <w:rPr>
          <w:rFonts w:asciiTheme="majorEastAsia" w:eastAsiaTheme="majorEastAsia" w:hAnsiTheme="majorEastAsia" w:cstheme="majorEastAsia"/>
          <w:b/>
          <w:sz w:val="30"/>
          <w:szCs w:val="30"/>
        </w:rPr>
      </w:pPr>
    </w:p>
    <w:p w:rsidR="00E31CAA" w:rsidRDefault="006340DA">
      <w:pPr>
        <w:spacing w:line="600" w:lineRule="exact"/>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lastRenderedPageBreak/>
        <w:t>二</w:t>
      </w:r>
      <w:r>
        <w:rPr>
          <w:rFonts w:asciiTheme="majorEastAsia" w:eastAsiaTheme="majorEastAsia" w:hAnsiTheme="majorEastAsia" w:cstheme="majorEastAsia" w:hint="eastAsia"/>
          <w:b/>
          <w:szCs w:val="21"/>
        </w:rPr>
        <w:t xml:space="preserve">  </w:t>
      </w:r>
      <w:r>
        <w:rPr>
          <w:rFonts w:asciiTheme="majorEastAsia" w:eastAsiaTheme="majorEastAsia" w:hAnsiTheme="majorEastAsia" w:cstheme="majorEastAsia" w:hint="eastAsia"/>
          <w:b/>
          <w:szCs w:val="21"/>
        </w:rPr>
        <w:t>合同条款</w:t>
      </w:r>
    </w:p>
    <w:p w:rsidR="00E31CAA" w:rsidRDefault="006340DA">
      <w:pPr>
        <w:spacing w:line="360" w:lineRule="auto"/>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一</w:t>
      </w:r>
      <w:r>
        <w:rPr>
          <w:rFonts w:asciiTheme="majorEastAsia" w:eastAsiaTheme="majorEastAsia" w:hAnsiTheme="majorEastAsia" w:cstheme="majorEastAsia" w:hint="eastAsia"/>
          <w:b/>
          <w:szCs w:val="21"/>
        </w:rPr>
        <w:t xml:space="preserve">.  </w:t>
      </w:r>
      <w:r>
        <w:rPr>
          <w:rFonts w:asciiTheme="majorEastAsia" w:eastAsiaTheme="majorEastAsia" w:hAnsiTheme="majorEastAsia" w:cstheme="majorEastAsia" w:hint="eastAsia"/>
          <w:b/>
          <w:szCs w:val="21"/>
        </w:rPr>
        <w:t>合同文件</w:t>
      </w:r>
    </w:p>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、合同文件适用法律</w:t>
      </w:r>
    </w:p>
    <w:p w:rsidR="00E31CAA" w:rsidRDefault="006340DA">
      <w:pPr>
        <w:spacing w:line="360" w:lineRule="auto"/>
        <w:ind w:firstLineChars="300" w:firstLine="63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适用于合同文</w:t>
      </w:r>
      <w:r>
        <w:rPr>
          <w:rFonts w:asciiTheme="majorEastAsia" w:eastAsiaTheme="majorEastAsia" w:hAnsiTheme="majorEastAsia" w:cstheme="majorEastAsia" w:hint="eastAsia"/>
          <w:szCs w:val="21"/>
        </w:rPr>
        <w:t>件的法律是中华人民共和国现行法律、法规及</w:t>
      </w:r>
      <w:r>
        <w:rPr>
          <w:rFonts w:asciiTheme="majorEastAsia" w:eastAsiaTheme="majorEastAsia" w:hAnsiTheme="majorEastAsia" w:cstheme="majorEastAsia" w:hint="eastAsia"/>
          <w:szCs w:val="21"/>
        </w:rPr>
        <w:t>采购人</w:t>
      </w:r>
      <w:r>
        <w:rPr>
          <w:rFonts w:asciiTheme="majorEastAsia" w:eastAsiaTheme="majorEastAsia" w:hAnsiTheme="majorEastAsia" w:cstheme="majorEastAsia" w:hint="eastAsia"/>
          <w:szCs w:val="21"/>
        </w:rPr>
        <w:t>所在地的地方性法规。</w:t>
      </w:r>
    </w:p>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、合同文件组成和解释顺序</w:t>
      </w:r>
    </w:p>
    <w:p w:rsidR="00E31CAA" w:rsidRDefault="006340DA">
      <w:pPr>
        <w:spacing w:line="360" w:lineRule="auto"/>
        <w:ind w:firstLineChars="250" w:firstLine="525"/>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合同文件的组成和解释顺序如下：</w:t>
      </w:r>
    </w:p>
    <w:p w:rsidR="00E31CAA" w:rsidRDefault="006340DA">
      <w:pPr>
        <w:spacing w:line="360" w:lineRule="auto"/>
        <w:ind w:firstLineChars="250" w:firstLine="525"/>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&lt;1&gt;</w:t>
      </w:r>
      <w:r>
        <w:rPr>
          <w:rFonts w:asciiTheme="majorEastAsia" w:eastAsiaTheme="majorEastAsia" w:hAnsiTheme="majorEastAsia" w:cstheme="majorEastAsia" w:hint="eastAsia"/>
          <w:szCs w:val="21"/>
        </w:rPr>
        <w:t>合同的主要条款；</w:t>
      </w:r>
    </w:p>
    <w:p w:rsidR="00E31CAA" w:rsidRDefault="006340DA">
      <w:pPr>
        <w:spacing w:line="360" w:lineRule="auto"/>
        <w:ind w:firstLineChars="250" w:firstLine="525"/>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&lt;2&gt;</w:t>
      </w:r>
      <w:r>
        <w:rPr>
          <w:rFonts w:asciiTheme="majorEastAsia" w:eastAsiaTheme="majorEastAsia" w:hAnsiTheme="majorEastAsia" w:cstheme="majorEastAsia" w:hint="eastAsia"/>
          <w:szCs w:val="21"/>
        </w:rPr>
        <w:t>合同的一般性条款；</w:t>
      </w:r>
    </w:p>
    <w:p w:rsidR="00E31CAA" w:rsidRDefault="006340DA">
      <w:pPr>
        <w:spacing w:line="360" w:lineRule="auto"/>
        <w:ind w:firstLineChars="250" w:firstLine="525"/>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&lt;3&gt;</w:t>
      </w:r>
      <w:r>
        <w:rPr>
          <w:rFonts w:asciiTheme="majorEastAsia" w:eastAsiaTheme="majorEastAsia" w:hAnsiTheme="majorEastAsia" w:cstheme="majorEastAsia" w:hint="eastAsia"/>
          <w:szCs w:val="21"/>
        </w:rPr>
        <w:t>洽商、变更等明确双方权利义务的纪要、协议；</w:t>
      </w:r>
    </w:p>
    <w:p w:rsidR="00E31CAA" w:rsidRDefault="006340DA">
      <w:pPr>
        <w:spacing w:line="360" w:lineRule="auto"/>
        <w:ind w:firstLineChars="250" w:firstLine="525"/>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&lt;4&gt;</w:t>
      </w:r>
      <w:r>
        <w:rPr>
          <w:rFonts w:asciiTheme="majorEastAsia" w:eastAsiaTheme="majorEastAsia" w:hAnsiTheme="majorEastAsia" w:cstheme="majorEastAsia" w:hint="eastAsia"/>
          <w:szCs w:val="21"/>
        </w:rPr>
        <w:t>中标通知书、投标文件；</w:t>
      </w:r>
    </w:p>
    <w:p w:rsidR="00E31CAA" w:rsidRDefault="006340DA">
      <w:pPr>
        <w:spacing w:line="360" w:lineRule="auto"/>
        <w:ind w:firstLineChars="250" w:firstLine="525"/>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&lt;5&gt;</w:t>
      </w:r>
      <w:r>
        <w:rPr>
          <w:rFonts w:asciiTheme="majorEastAsia" w:eastAsiaTheme="majorEastAsia" w:hAnsiTheme="majorEastAsia" w:cstheme="majorEastAsia" w:hint="eastAsia"/>
          <w:szCs w:val="21"/>
        </w:rPr>
        <w:t>有关图纸、标准、规范和其它有关技术资料、技术要求。</w:t>
      </w:r>
    </w:p>
    <w:p w:rsidR="00E31CAA" w:rsidRDefault="006340DA">
      <w:pPr>
        <w:spacing w:line="360" w:lineRule="auto"/>
        <w:ind w:firstLineChars="250" w:firstLine="525"/>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&lt;6&gt;</w:t>
      </w:r>
      <w:r>
        <w:rPr>
          <w:rFonts w:asciiTheme="majorEastAsia" w:eastAsiaTheme="majorEastAsia" w:hAnsiTheme="majorEastAsia" w:cstheme="majorEastAsia" w:hint="eastAsia"/>
          <w:szCs w:val="21"/>
        </w:rPr>
        <w:t>合同的主要条款的效力优于合同的一般性条款的效力。</w:t>
      </w:r>
    </w:p>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、合同文件使用文字</w:t>
      </w:r>
    </w:p>
    <w:p w:rsidR="00E31CAA" w:rsidRDefault="006340DA">
      <w:pPr>
        <w:pStyle w:val="a5"/>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(1)</w:t>
      </w:r>
      <w:r>
        <w:rPr>
          <w:rFonts w:asciiTheme="majorEastAsia" w:eastAsiaTheme="majorEastAsia" w:hAnsiTheme="majorEastAsia" w:cstheme="majorEastAsia" w:hint="eastAsia"/>
          <w:sz w:val="21"/>
          <w:szCs w:val="21"/>
          <w:u w:color="000000"/>
        </w:rPr>
        <w:t>合同文件使用中文书写、解释和说明。</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(2)</w:t>
      </w:r>
      <w:r>
        <w:rPr>
          <w:rFonts w:asciiTheme="majorEastAsia" w:eastAsiaTheme="majorEastAsia" w:hAnsiTheme="majorEastAsia" w:cstheme="majorEastAsia" w:hint="eastAsia"/>
          <w:sz w:val="21"/>
          <w:szCs w:val="21"/>
          <w:u w:color="000000"/>
        </w:rPr>
        <w:t>合同文件使用技术性条款约定的为国家标准和规范；国家没有相应标准、规范时，可使用行业标准、规范。非标货物应按约定的技术性条款的标准和规范。</w:t>
      </w:r>
      <w:r>
        <w:rPr>
          <w:rFonts w:asciiTheme="majorEastAsia" w:eastAsiaTheme="majorEastAsia" w:hAnsiTheme="majorEastAsia" w:cstheme="majorEastAsia" w:hint="eastAsia"/>
          <w:sz w:val="21"/>
          <w:szCs w:val="21"/>
          <w:u w:color="000000"/>
        </w:rPr>
        <w:t xml:space="preserve"> </w:t>
      </w:r>
    </w:p>
    <w:p w:rsidR="00E31CAA" w:rsidRDefault="006340DA">
      <w:pPr>
        <w:spacing w:line="360" w:lineRule="auto"/>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二</w:t>
      </w:r>
      <w:r>
        <w:rPr>
          <w:rFonts w:asciiTheme="majorEastAsia" w:eastAsiaTheme="majorEastAsia" w:hAnsiTheme="majorEastAsia" w:cstheme="majorEastAsia" w:hint="eastAsia"/>
          <w:b/>
          <w:szCs w:val="21"/>
        </w:rPr>
        <w:t xml:space="preserve">.  </w:t>
      </w:r>
      <w:r>
        <w:rPr>
          <w:rFonts w:asciiTheme="majorEastAsia" w:eastAsiaTheme="majorEastAsia" w:hAnsiTheme="majorEastAsia" w:cstheme="majorEastAsia" w:hint="eastAsia"/>
          <w:b/>
          <w:szCs w:val="21"/>
        </w:rPr>
        <w:t>标的物的一般条款</w:t>
      </w:r>
    </w:p>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、完整物权</w:t>
      </w:r>
    </w:p>
    <w:p w:rsidR="00E31CAA" w:rsidRDefault="006340DA">
      <w:pPr>
        <w:tabs>
          <w:tab w:val="left" w:pos="660"/>
        </w:tabs>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ab/>
      </w:r>
      <w:r>
        <w:rPr>
          <w:rFonts w:asciiTheme="majorEastAsia" w:eastAsiaTheme="majorEastAsia" w:hAnsiTheme="majorEastAsia" w:cstheme="majorEastAsia" w:hint="eastAsia"/>
          <w:szCs w:val="21"/>
        </w:rPr>
        <w:t>对于出卖的标的物，卖方应当拥有完整物权，并且卖方负有保证第三人不得向买方主张任何权利（包括知识产权）的义务。</w:t>
      </w:r>
    </w:p>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w:t>
      </w:r>
      <w:r>
        <w:rPr>
          <w:rFonts w:asciiTheme="majorEastAsia" w:eastAsiaTheme="majorEastAsia" w:hAnsiTheme="majorEastAsia" w:cstheme="majorEastAsia" w:hint="eastAsia"/>
          <w:szCs w:val="21"/>
        </w:rPr>
        <w:t>、质量保证</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(1)</w:t>
      </w:r>
      <w:r>
        <w:rPr>
          <w:rFonts w:asciiTheme="majorEastAsia" w:eastAsiaTheme="majorEastAsia" w:hAnsiTheme="majorEastAsia" w:cstheme="majorEastAsia" w:hint="eastAsia"/>
          <w:sz w:val="21"/>
          <w:szCs w:val="21"/>
          <w:u w:color="000000"/>
        </w:rPr>
        <w:t>卖方应保证所供标的物是全新的，未使用过的，并且是非长期积压的库存商品，完全符合合同规定的质量、规格和性能的要求，卖方应保证其提供的标的物在正确安装，正常使用和保养条件下，在其标称的使用寿命期内</w:t>
      </w:r>
      <w:r>
        <w:rPr>
          <w:rFonts w:asciiTheme="majorEastAsia" w:eastAsiaTheme="majorEastAsia" w:hAnsiTheme="majorEastAsia" w:cstheme="majorEastAsia" w:hint="eastAsia"/>
          <w:sz w:val="21"/>
          <w:szCs w:val="21"/>
          <w:u w:color="000000"/>
        </w:rPr>
        <w:t>应具有满意的性能。在卖方承诺的质量保证期限内，卖方应对由于设计、工艺或材料的缺陷及伴随服务而造成的任何不足或故障负责。</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(2)</w:t>
      </w:r>
      <w:r>
        <w:rPr>
          <w:rFonts w:asciiTheme="majorEastAsia" w:eastAsiaTheme="majorEastAsia" w:hAnsiTheme="majorEastAsia" w:cstheme="majorEastAsia" w:hint="eastAsia"/>
          <w:sz w:val="21"/>
          <w:szCs w:val="21"/>
          <w:u w:color="000000"/>
        </w:rPr>
        <w:t>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rsidR="00E31CAA" w:rsidRDefault="006340DA">
      <w:pPr>
        <w:pStyle w:val="a5"/>
        <w:tabs>
          <w:tab w:val="left" w:pos="900"/>
        </w:tabs>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(3)</w:t>
      </w:r>
      <w:r>
        <w:rPr>
          <w:rFonts w:asciiTheme="majorEastAsia" w:eastAsiaTheme="majorEastAsia" w:hAnsiTheme="majorEastAsia" w:cstheme="majorEastAsia" w:hint="eastAsia"/>
          <w:sz w:val="21"/>
          <w:szCs w:val="21"/>
          <w:u w:color="000000"/>
        </w:rPr>
        <w:t>除合同主要条款规定外，合同条款中标的物的质量保证期均自标的物通过最终验收之日起计算，且质量保证期按不低于国家标准和卖方承诺的高于国家标准的质保期（卖方有特殊要求</w:t>
      </w:r>
      <w:r>
        <w:rPr>
          <w:rFonts w:asciiTheme="majorEastAsia" w:eastAsiaTheme="majorEastAsia" w:hAnsiTheme="majorEastAsia" w:cstheme="majorEastAsia" w:hint="eastAsia"/>
          <w:sz w:val="21"/>
          <w:szCs w:val="21"/>
          <w:u w:color="000000"/>
        </w:rPr>
        <w:t>的除外）。</w:t>
      </w:r>
    </w:p>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w:t>
      </w:r>
      <w:r>
        <w:rPr>
          <w:rFonts w:asciiTheme="majorEastAsia" w:eastAsiaTheme="majorEastAsia" w:hAnsiTheme="majorEastAsia" w:cstheme="majorEastAsia" w:hint="eastAsia"/>
          <w:szCs w:val="21"/>
        </w:rPr>
        <w:t>、包装</w:t>
      </w:r>
    </w:p>
    <w:p w:rsidR="00E31CAA" w:rsidRDefault="006340DA" w:rsidP="00ED57FF">
      <w:pPr>
        <w:pStyle w:val="a5"/>
        <w:tabs>
          <w:tab w:val="left" w:pos="900"/>
        </w:tabs>
        <w:spacing w:line="360" w:lineRule="auto"/>
        <w:ind w:firstLineChars="225" w:firstLine="473"/>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7</w:t>
      </w:r>
      <w:r>
        <w:rPr>
          <w:rFonts w:asciiTheme="majorEastAsia" w:eastAsiaTheme="majorEastAsia" w:hAnsiTheme="majorEastAsia" w:cstheme="majorEastAsia" w:hint="eastAsia"/>
          <w:szCs w:val="21"/>
        </w:rPr>
        <w:t>、伴随服务</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(1)</w:t>
      </w:r>
      <w:r>
        <w:rPr>
          <w:rFonts w:asciiTheme="majorEastAsia" w:eastAsiaTheme="majorEastAsia" w:hAnsiTheme="majorEastAsia" w:cstheme="majorEastAsia" w:hint="eastAsia"/>
          <w:sz w:val="21"/>
          <w:szCs w:val="21"/>
          <w:u w:color="000000"/>
        </w:rPr>
        <w:t>卖方除应履行按期按量交付合格标的物的义务之外，还应提供下列服务：</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&lt;1&gt;</w:t>
      </w:r>
      <w:r>
        <w:rPr>
          <w:rFonts w:asciiTheme="majorEastAsia" w:eastAsiaTheme="majorEastAsia" w:hAnsiTheme="majorEastAsia" w:cstheme="majorEastAsia" w:hint="eastAsia"/>
          <w:sz w:val="21"/>
          <w:szCs w:val="21"/>
          <w:u w:color="000000"/>
        </w:rPr>
        <w:t>标的物的现场安装或指导安装、启动、调试、监督（如果必须安装、调试的话）；</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&lt;2&gt;</w:t>
      </w:r>
      <w:r>
        <w:rPr>
          <w:rFonts w:asciiTheme="majorEastAsia" w:eastAsiaTheme="majorEastAsia" w:hAnsiTheme="majorEastAsia" w:cstheme="majorEastAsia" w:hint="eastAsia"/>
          <w:sz w:val="21"/>
          <w:szCs w:val="21"/>
          <w:u w:color="000000"/>
        </w:rPr>
        <w:t>提供标的物组装和一般维修所必须的工具；</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&lt;3&gt;</w:t>
      </w:r>
      <w:r>
        <w:rPr>
          <w:rFonts w:asciiTheme="majorEastAsia" w:eastAsiaTheme="majorEastAsia" w:hAnsiTheme="majorEastAsia" w:cstheme="majorEastAsia" w:hint="eastAsia"/>
          <w:sz w:val="21"/>
          <w:szCs w:val="21"/>
          <w:u w:color="000000"/>
        </w:rPr>
        <w:t>在合同规定的期限内对所提供标的物实行运行监督、维修服务的前提条件是该服务并不能免除卖方</w:t>
      </w:r>
      <w:r>
        <w:rPr>
          <w:rFonts w:asciiTheme="majorEastAsia" w:eastAsiaTheme="majorEastAsia" w:hAnsiTheme="majorEastAsia" w:cstheme="majorEastAsia" w:hint="eastAsia"/>
          <w:sz w:val="21"/>
          <w:szCs w:val="21"/>
          <w:u w:color="000000"/>
        </w:rPr>
        <w:t>在质量保证期内所承担的义务；</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&lt;4&gt;</w:t>
      </w:r>
      <w:r>
        <w:rPr>
          <w:rFonts w:asciiTheme="majorEastAsia" w:eastAsiaTheme="majorEastAsia" w:hAnsiTheme="majorEastAsia" w:cstheme="majorEastAsia" w:hint="eastAsia"/>
          <w:sz w:val="21"/>
          <w:szCs w:val="21"/>
          <w:u w:color="000000"/>
        </w:rPr>
        <w:t>对买方技术人员的技术指导或培训。</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(2)</w:t>
      </w:r>
      <w:r>
        <w:rPr>
          <w:rFonts w:asciiTheme="majorEastAsia" w:eastAsiaTheme="majorEastAsia" w:hAnsiTheme="majorEastAsia" w:cstheme="majorEastAsia" w:hint="eastAsia"/>
          <w:sz w:val="21"/>
          <w:szCs w:val="21"/>
          <w:u w:color="000000"/>
        </w:rPr>
        <w:t>除合同另有规定之外，伴随服务的费用均已含在合同价款中，买方不再另行进行支付。</w:t>
      </w:r>
    </w:p>
    <w:p w:rsidR="00E31CAA" w:rsidRDefault="006340DA">
      <w:pPr>
        <w:spacing w:line="360" w:lineRule="auto"/>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三</w:t>
      </w:r>
      <w:r>
        <w:rPr>
          <w:rFonts w:asciiTheme="majorEastAsia" w:eastAsiaTheme="majorEastAsia" w:hAnsiTheme="majorEastAsia" w:cstheme="majorEastAsia" w:hint="eastAsia"/>
          <w:b/>
          <w:szCs w:val="21"/>
        </w:rPr>
        <w:t xml:space="preserve">.  </w:t>
      </w:r>
      <w:r>
        <w:rPr>
          <w:rFonts w:asciiTheme="majorEastAsia" w:eastAsiaTheme="majorEastAsia" w:hAnsiTheme="majorEastAsia" w:cstheme="majorEastAsia" w:hint="eastAsia"/>
          <w:b/>
          <w:szCs w:val="21"/>
        </w:rPr>
        <w:t>标的物的交付、检验和验收</w:t>
      </w:r>
    </w:p>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w:t>
      </w:r>
      <w:r>
        <w:rPr>
          <w:rFonts w:asciiTheme="majorEastAsia" w:eastAsiaTheme="majorEastAsia" w:hAnsiTheme="majorEastAsia" w:cstheme="majorEastAsia" w:hint="eastAsia"/>
          <w:szCs w:val="21"/>
        </w:rPr>
        <w:t>、标的物的交付</w:t>
      </w:r>
    </w:p>
    <w:p w:rsidR="00E31CAA" w:rsidRDefault="006340DA">
      <w:pPr>
        <w:pStyle w:val="a5"/>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(1)</w:t>
      </w:r>
      <w:r>
        <w:rPr>
          <w:rFonts w:asciiTheme="majorEastAsia" w:eastAsiaTheme="majorEastAsia" w:hAnsiTheme="majorEastAsia" w:cstheme="majorEastAsia" w:hint="eastAsia"/>
          <w:sz w:val="21"/>
          <w:szCs w:val="21"/>
          <w:u w:color="000000"/>
        </w:rPr>
        <w:t>标的物的所有权自标的物交付时转移。</w:t>
      </w:r>
    </w:p>
    <w:p w:rsidR="00E31CAA" w:rsidRDefault="006340DA">
      <w:pPr>
        <w:pStyle w:val="a5"/>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(2)</w:t>
      </w:r>
      <w:r>
        <w:rPr>
          <w:rFonts w:asciiTheme="majorEastAsia" w:eastAsiaTheme="majorEastAsia" w:hAnsiTheme="majorEastAsia" w:cstheme="majorEastAsia" w:hint="eastAsia"/>
          <w:sz w:val="21"/>
          <w:szCs w:val="21"/>
          <w:u w:color="000000"/>
        </w:rPr>
        <w:t>卖方应当按照约定的期限和约定的地点交付符合</w:t>
      </w:r>
      <w:r>
        <w:rPr>
          <w:rFonts w:asciiTheme="majorEastAsia" w:eastAsiaTheme="majorEastAsia" w:hAnsiTheme="majorEastAsia" w:cstheme="majorEastAsia" w:hint="eastAsia"/>
          <w:sz w:val="21"/>
          <w:szCs w:val="21"/>
          <w:u w:color="000000"/>
        </w:rPr>
        <w:t>招标文件</w:t>
      </w:r>
      <w:r>
        <w:rPr>
          <w:rFonts w:asciiTheme="majorEastAsia" w:eastAsiaTheme="majorEastAsia" w:hAnsiTheme="majorEastAsia" w:cstheme="majorEastAsia" w:hint="eastAsia"/>
          <w:sz w:val="21"/>
          <w:szCs w:val="21"/>
          <w:u w:color="000000"/>
        </w:rPr>
        <w:t>要求的标的物。</w:t>
      </w:r>
    </w:p>
    <w:p w:rsidR="00E31CAA" w:rsidRDefault="006340DA">
      <w:pPr>
        <w:pStyle w:val="a5"/>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(3)</w:t>
      </w:r>
      <w:r>
        <w:rPr>
          <w:rFonts w:asciiTheme="majorEastAsia" w:eastAsiaTheme="majorEastAsia" w:hAnsiTheme="majorEastAsia" w:cstheme="majorEastAsia" w:hint="eastAsia"/>
          <w:sz w:val="21"/>
          <w:szCs w:val="21"/>
          <w:u w:color="000000"/>
        </w:rPr>
        <w:t>卖方应当按照约定或者交易习惯向</w:t>
      </w:r>
      <w:r>
        <w:rPr>
          <w:rFonts w:asciiTheme="majorEastAsia" w:eastAsiaTheme="majorEastAsia" w:hAnsiTheme="majorEastAsia" w:cstheme="majorEastAsia" w:hint="eastAsia"/>
          <w:sz w:val="21"/>
          <w:szCs w:val="21"/>
          <w:u w:color="000000"/>
        </w:rPr>
        <w:t>采购人</w:t>
      </w:r>
      <w:r>
        <w:rPr>
          <w:rFonts w:asciiTheme="majorEastAsia" w:eastAsiaTheme="majorEastAsia" w:hAnsiTheme="majorEastAsia" w:cstheme="majorEastAsia" w:hint="eastAsia"/>
          <w:sz w:val="21"/>
          <w:szCs w:val="21"/>
          <w:u w:color="000000"/>
        </w:rPr>
        <w:t>交付提取标的物单证以外的有关单证和资料。</w:t>
      </w:r>
    </w:p>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9</w:t>
      </w:r>
      <w:r>
        <w:rPr>
          <w:rFonts w:asciiTheme="majorEastAsia" w:eastAsiaTheme="majorEastAsia" w:hAnsiTheme="majorEastAsia" w:cstheme="majorEastAsia" w:hint="eastAsia"/>
          <w:szCs w:val="21"/>
        </w:rPr>
        <w:t>、检验和验收</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(1)</w:t>
      </w:r>
      <w:r>
        <w:rPr>
          <w:rFonts w:asciiTheme="majorEastAsia" w:eastAsiaTheme="majorEastAsia" w:hAnsiTheme="majorEastAsia" w:cstheme="majorEastAsia" w:hint="eastAsia"/>
          <w:sz w:val="21"/>
          <w:szCs w:val="21"/>
          <w:u w:color="000000"/>
        </w:rPr>
        <w:t>在交货时，卖方应配合买方对标的物的质量、规格、性能、数量等进行详细而全面的检验，并出具一份合格检验证明，合格检验证明作为验收的依据，但不能作为有关标的物质量、规格、数量或性能的最终检验结果。</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(2)</w:t>
      </w:r>
      <w:r>
        <w:rPr>
          <w:rFonts w:asciiTheme="majorEastAsia" w:eastAsiaTheme="majorEastAsia" w:hAnsiTheme="majorEastAsia" w:cstheme="majorEastAsia" w:hint="eastAsia"/>
          <w:sz w:val="21"/>
          <w:szCs w:val="21"/>
          <w:u w:color="000000"/>
        </w:rPr>
        <w:t>买方根据合同规定的内容和验收标准进行验收，经检验无误后出具验收合格证明，该证明作为最终付款所需文件的组成部分。</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(3)</w:t>
      </w:r>
      <w:r>
        <w:rPr>
          <w:rFonts w:asciiTheme="majorEastAsia" w:eastAsiaTheme="majorEastAsia" w:hAnsiTheme="majorEastAsia" w:cstheme="majorEastAsia" w:hint="eastAsia"/>
          <w:sz w:val="21"/>
          <w:szCs w:val="21"/>
          <w:u w:color="000000"/>
        </w:rPr>
        <w:t>验收期限自标的物交付之日起三十天内。特殊情况需延长的，双方应在合同条款中约定。</w:t>
      </w:r>
    </w:p>
    <w:p w:rsidR="00E31CAA" w:rsidRDefault="006340DA">
      <w:pPr>
        <w:spacing w:line="360" w:lineRule="auto"/>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四</w:t>
      </w:r>
      <w:r>
        <w:rPr>
          <w:rFonts w:asciiTheme="majorEastAsia" w:eastAsiaTheme="majorEastAsia" w:hAnsiTheme="majorEastAsia" w:cstheme="majorEastAsia" w:hint="eastAsia"/>
          <w:b/>
          <w:szCs w:val="21"/>
        </w:rPr>
        <w:t xml:space="preserve">. </w:t>
      </w:r>
      <w:r>
        <w:rPr>
          <w:rFonts w:asciiTheme="majorEastAsia" w:eastAsiaTheme="majorEastAsia" w:hAnsiTheme="majorEastAsia" w:cstheme="majorEastAsia" w:hint="eastAsia"/>
          <w:b/>
          <w:szCs w:val="21"/>
        </w:rPr>
        <w:t>对标的物提出异议的时间和办法</w:t>
      </w:r>
    </w:p>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w:t>
      </w:r>
      <w:r>
        <w:rPr>
          <w:rFonts w:asciiTheme="majorEastAsia" w:eastAsiaTheme="majorEastAsia" w:hAnsiTheme="majorEastAsia" w:cstheme="majorEastAsia" w:hint="eastAsia"/>
          <w:szCs w:val="21"/>
        </w:rPr>
        <w:t>、对标的物提出异议的时间和办法</w:t>
      </w:r>
      <w:r>
        <w:rPr>
          <w:rFonts w:asciiTheme="majorEastAsia" w:eastAsiaTheme="majorEastAsia" w:hAnsiTheme="majorEastAsia" w:cstheme="majorEastAsia" w:hint="eastAsia"/>
          <w:szCs w:val="21"/>
        </w:rPr>
        <w:t xml:space="preserve"> </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(1)</w:t>
      </w:r>
      <w:r>
        <w:rPr>
          <w:rFonts w:asciiTheme="majorEastAsia" w:eastAsiaTheme="majorEastAsia" w:hAnsiTheme="majorEastAsia" w:cstheme="majorEastAsia" w:hint="eastAsia"/>
          <w:sz w:val="21"/>
          <w:szCs w:val="21"/>
          <w:u w:color="000000"/>
        </w:rPr>
        <w:t>买方在验收过程中，应当于双方约定的检验期间内将标的物的数量或质量不符合约定的情形及处理方式以书面形式通知卖方。</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(2)</w:t>
      </w:r>
      <w:r>
        <w:rPr>
          <w:rFonts w:asciiTheme="majorEastAsia" w:eastAsiaTheme="majorEastAsia" w:hAnsiTheme="majorEastAsia" w:cstheme="majorEastAsia" w:hint="eastAsia"/>
          <w:sz w:val="21"/>
          <w:szCs w:val="21"/>
          <w:u w:color="000000"/>
        </w:rPr>
        <w:t>如买方在验收期满后既不出具验收合格证明又未提出书面异议的视为卖方所交标的物符合合同规定。</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(3)</w:t>
      </w:r>
      <w:r>
        <w:rPr>
          <w:rFonts w:asciiTheme="majorEastAsia" w:eastAsiaTheme="majorEastAsia" w:hAnsiTheme="majorEastAsia" w:cstheme="majorEastAsia" w:hint="eastAsia"/>
          <w:sz w:val="21"/>
          <w:szCs w:val="21"/>
          <w:u w:color="000000"/>
        </w:rPr>
        <w:t>卖方应在收到买方书面异议后七天内负责处理问题，否则将视为默认买方提出的异议和处理意见。</w:t>
      </w:r>
    </w:p>
    <w:p w:rsidR="00E31CAA" w:rsidRDefault="006340DA">
      <w:pPr>
        <w:spacing w:line="360" w:lineRule="auto"/>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五</w:t>
      </w:r>
      <w:r>
        <w:rPr>
          <w:rFonts w:asciiTheme="majorEastAsia" w:eastAsiaTheme="majorEastAsia" w:hAnsiTheme="majorEastAsia" w:cstheme="majorEastAsia" w:hint="eastAsia"/>
          <w:b/>
          <w:szCs w:val="21"/>
        </w:rPr>
        <w:t xml:space="preserve">. </w:t>
      </w:r>
      <w:r>
        <w:rPr>
          <w:rFonts w:asciiTheme="majorEastAsia" w:eastAsiaTheme="majorEastAsia" w:hAnsiTheme="majorEastAsia" w:cstheme="majorEastAsia" w:hint="eastAsia"/>
          <w:b/>
          <w:szCs w:val="21"/>
        </w:rPr>
        <w:t>合同价款和支付</w:t>
      </w:r>
    </w:p>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11</w:t>
      </w:r>
      <w:r>
        <w:rPr>
          <w:rFonts w:asciiTheme="majorEastAsia" w:eastAsiaTheme="majorEastAsia" w:hAnsiTheme="majorEastAsia" w:cstheme="majorEastAsia" w:hint="eastAsia"/>
          <w:szCs w:val="21"/>
        </w:rPr>
        <w:t>、合同价款和支付</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(1)</w:t>
      </w:r>
      <w:r>
        <w:rPr>
          <w:rFonts w:asciiTheme="majorEastAsia" w:eastAsiaTheme="majorEastAsia" w:hAnsiTheme="majorEastAsia" w:cstheme="majorEastAsia" w:hint="eastAsia"/>
          <w:sz w:val="21"/>
          <w:szCs w:val="21"/>
          <w:u w:color="000000"/>
        </w:rPr>
        <w:t>本合同的结算货币为人民币，单位元。</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(2)</w:t>
      </w:r>
      <w:r>
        <w:rPr>
          <w:rFonts w:asciiTheme="majorEastAsia" w:eastAsiaTheme="majorEastAsia" w:hAnsiTheme="majorEastAsia" w:cstheme="majorEastAsia" w:hint="eastAsia"/>
          <w:sz w:val="21"/>
          <w:szCs w:val="21"/>
          <w:u w:color="000000"/>
        </w:rPr>
        <w:t>卖方应按照双方签订的合同规定交货并在合同主要条款规定的期限内持下列单据结算货款：</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&lt;1&gt;</w:t>
      </w:r>
      <w:r>
        <w:rPr>
          <w:rFonts w:asciiTheme="majorEastAsia" w:eastAsiaTheme="majorEastAsia" w:hAnsiTheme="majorEastAsia" w:cstheme="majorEastAsia" w:hint="eastAsia"/>
          <w:sz w:val="21"/>
          <w:szCs w:val="21"/>
          <w:u w:color="000000"/>
        </w:rPr>
        <w:t>合格的销售发票；</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&lt;2&gt;</w:t>
      </w:r>
      <w:r>
        <w:rPr>
          <w:rFonts w:asciiTheme="majorEastAsia" w:eastAsiaTheme="majorEastAsia" w:hAnsiTheme="majorEastAsia" w:cstheme="majorEastAsia" w:hint="eastAsia"/>
          <w:sz w:val="21"/>
          <w:szCs w:val="21"/>
          <w:u w:color="000000"/>
        </w:rPr>
        <w:t>买方盖章签收后的送货回单和验收合格证明。</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lastRenderedPageBreak/>
        <w:t>(3)</w:t>
      </w:r>
      <w:r>
        <w:rPr>
          <w:rFonts w:asciiTheme="majorEastAsia" w:eastAsiaTheme="majorEastAsia" w:hAnsiTheme="majorEastAsia" w:cstheme="majorEastAsia" w:hint="eastAsia"/>
          <w:sz w:val="21"/>
          <w:szCs w:val="21"/>
          <w:u w:color="000000"/>
        </w:rPr>
        <w:t>买方应按合同主要条款规定的期限和方式付款。</w:t>
      </w:r>
    </w:p>
    <w:p w:rsidR="00E31CAA" w:rsidRDefault="006340DA">
      <w:pPr>
        <w:pStyle w:val="a5"/>
        <w:tabs>
          <w:tab w:val="left" w:pos="540"/>
        </w:tabs>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(4)</w:t>
      </w:r>
      <w:r>
        <w:rPr>
          <w:rFonts w:asciiTheme="majorEastAsia" w:eastAsiaTheme="majorEastAsia" w:hAnsiTheme="majorEastAsia" w:cstheme="majorEastAsia" w:hint="eastAsia"/>
          <w:sz w:val="21"/>
          <w:szCs w:val="21"/>
          <w:u w:color="000000"/>
        </w:rPr>
        <w:t>根据现行税法对买方征收的与本合同有关的一切税费均由买方承担；根据现行税法对卖方征收的与本合同有关的一切税费均由卖方承担。</w:t>
      </w:r>
    </w:p>
    <w:p w:rsidR="00E31CAA" w:rsidRDefault="006340DA">
      <w:pPr>
        <w:spacing w:line="360" w:lineRule="auto"/>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六</w:t>
      </w:r>
      <w:r>
        <w:rPr>
          <w:rFonts w:asciiTheme="majorEastAsia" w:eastAsiaTheme="majorEastAsia" w:hAnsiTheme="majorEastAsia" w:cstheme="majorEastAsia" w:hint="eastAsia"/>
          <w:b/>
          <w:szCs w:val="21"/>
        </w:rPr>
        <w:t xml:space="preserve">. </w:t>
      </w:r>
      <w:r>
        <w:rPr>
          <w:rFonts w:asciiTheme="majorEastAsia" w:eastAsiaTheme="majorEastAsia" w:hAnsiTheme="majorEastAsia" w:cstheme="majorEastAsia" w:hint="eastAsia"/>
          <w:b/>
          <w:szCs w:val="21"/>
        </w:rPr>
        <w:t>违约责任</w:t>
      </w:r>
    </w:p>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12</w:t>
      </w:r>
      <w:r>
        <w:rPr>
          <w:rFonts w:asciiTheme="majorEastAsia" w:eastAsiaTheme="majorEastAsia" w:hAnsiTheme="majorEastAsia" w:cstheme="majorEastAsia" w:hint="eastAsia"/>
          <w:szCs w:val="21"/>
        </w:rPr>
        <w:t>、违约责任</w:t>
      </w:r>
    </w:p>
    <w:p w:rsidR="00E31CAA" w:rsidRDefault="006340DA" w:rsidP="00ED57FF">
      <w:pPr>
        <w:pStyle w:val="a5"/>
        <w:spacing w:line="360" w:lineRule="auto"/>
        <w:ind w:firstLineChars="225" w:firstLine="473"/>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合同一方不履行合同义务或者履行合同义务不符合约定的，应当承担继续履行、采取补救措施或者赔偿损失等违约责任。</w:t>
      </w:r>
    </w:p>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13</w:t>
      </w:r>
      <w:r>
        <w:rPr>
          <w:rFonts w:asciiTheme="majorEastAsia" w:eastAsiaTheme="majorEastAsia" w:hAnsiTheme="majorEastAsia" w:cstheme="majorEastAsia" w:hint="eastAsia"/>
          <w:szCs w:val="21"/>
        </w:rPr>
        <w:t>、买方违约责任</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(1)</w:t>
      </w:r>
      <w:r>
        <w:rPr>
          <w:rFonts w:asciiTheme="majorEastAsia" w:eastAsiaTheme="majorEastAsia" w:hAnsiTheme="majorEastAsia" w:cstheme="majorEastAsia" w:hint="eastAsia"/>
          <w:sz w:val="21"/>
          <w:szCs w:val="21"/>
          <w:u w:color="000000"/>
        </w:rPr>
        <w:t>在合同生效后，买方要求退货的，应向卖方偿付合同总价款的</w:t>
      </w:r>
      <w:r>
        <w:rPr>
          <w:rFonts w:asciiTheme="majorEastAsia" w:eastAsiaTheme="majorEastAsia" w:hAnsiTheme="majorEastAsia" w:cstheme="majorEastAsia" w:hint="eastAsia"/>
          <w:sz w:val="21"/>
          <w:szCs w:val="21"/>
          <w:u w:color="000000"/>
        </w:rPr>
        <w:t>5%</w:t>
      </w:r>
      <w:r>
        <w:rPr>
          <w:rFonts w:asciiTheme="majorEastAsia" w:eastAsiaTheme="majorEastAsia" w:hAnsiTheme="majorEastAsia" w:cstheme="majorEastAsia" w:hint="eastAsia"/>
          <w:sz w:val="21"/>
          <w:szCs w:val="21"/>
          <w:u w:color="000000"/>
        </w:rPr>
        <w:t>，作为违约金，违约金不足以补偿损失的，卖方有权要求甲方补足。</w:t>
      </w:r>
    </w:p>
    <w:p w:rsidR="00E31CAA" w:rsidRDefault="006340DA">
      <w:pPr>
        <w:pStyle w:val="a5"/>
        <w:overflowPunct w:val="0"/>
        <w:spacing w:line="360" w:lineRule="auto"/>
        <w:ind w:rightChars="-159" w:right="-334"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(2)</w:t>
      </w:r>
      <w:r>
        <w:rPr>
          <w:rFonts w:asciiTheme="majorEastAsia" w:eastAsiaTheme="majorEastAsia" w:hAnsiTheme="majorEastAsia" w:cstheme="majorEastAsia" w:hint="eastAsia"/>
          <w:sz w:val="21"/>
          <w:szCs w:val="21"/>
          <w:u w:color="000000"/>
        </w:rPr>
        <w:t>买方逾期付款的应按照逾期付款金额的每天万分之四支付逾期付款违约金。</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(3)</w:t>
      </w:r>
      <w:r>
        <w:rPr>
          <w:rFonts w:asciiTheme="majorEastAsia" w:eastAsiaTheme="majorEastAsia" w:hAnsiTheme="majorEastAsia" w:cstheme="majorEastAsia" w:hint="eastAsia"/>
          <w:sz w:val="21"/>
          <w:szCs w:val="21"/>
          <w:u w:color="000000"/>
        </w:rPr>
        <w:t>买方违反合同规定，拒绝接收卖方交付的符合</w:t>
      </w:r>
      <w:r>
        <w:rPr>
          <w:rFonts w:asciiTheme="majorEastAsia" w:eastAsiaTheme="majorEastAsia" w:hAnsiTheme="majorEastAsia" w:cstheme="majorEastAsia" w:hint="eastAsia"/>
          <w:sz w:val="21"/>
          <w:szCs w:val="21"/>
          <w:u w:color="000000"/>
        </w:rPr>
        <w:t>招标文件</w:t>
      </w:r>
      <w:r>
        <w:rPr>
          <w:rFonts w:asciiTheme="majorEastAsia" w:eastAsiaTheme="majorEastAsia" w:hAnsiTheme="majorEastAsia" w:cstheme="majorEastAsia" w:hint="eastAsia"/>
          <w:sz w:val="21"/>
          <w:szCs w:val="21"/>
          <w:u w:color="000000"/>
        </w:rPr>
        <w:t>要求的合格标的物，应当承担卖方由此造成的损失。</w:t>
      </w:r>
    </w:p>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14</w:t>
      </w:r>
      <w:r>
        <w:rPr>
          <w:rFonts w:asciiTheme="majorEastAsia" w:eastAsiaTheme="majorEastAsia" w:hAnsiTheme="majorEastAsia" w:cstheme="majorEastAsia" w:hint="eastAsia"/>
          <w:szCs w:val="21"/>
        </w:rPr>
        <w:t>、卖方违约责任</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(1)</w:t>
      </w:r>
      <w:r>
        <w:rPr>
          <w:rFonts w:asciiTheme="majorEastAsia" w:eastAsiaTheme="majorEastAsia" w:hAnsiTheme="majorEastAsia" w:cstheme="majorEastAsia" w:hint="eastAsia"/>
          <w:sz w:val="21"/>
          <w:szCs w:val="21"/>
          <w:u w:color="000000"/>
        </w:rPr>
        <w:t>卖方不能交货（逾期超过五天视为不能交货），或交货不合格从而影响买方按期正常使用的，应向买方偿付合同总价款</w:t>
      </w:r>
      <w:r>
        <w:rPr>
          <w:rFonts w:asciiTheme="majorEastAsia" w:eastAsiaTheme="majorEastAsia" w:hAnsiTheme="majorEastAsia" w:cstheme="majorEastAsia" w:hint="eastAsia"/>
          <w:sz w:val="21"/>
          <w:szCs w:val="21"/>
          <w:u w:color="000000"/>
        </w:rPr>
        <w:t>5%</w:t>
      </w:r>
      <w:r>
        <w:rPr>
          <w:rFonts w:asciiTheme="majorEastAsia" w:eastAsiaTheme="majorEastAsia" w:hAnsiTheme="majorEastAsia" w:cstheme="majorEastAsia" w:hint="eastAsia"/>
          <w:sz w:val="21"/>
          <w:szCs w:val="21"/>
          <w:u w:color="000000"/>
        </w:rPr>
        <w:t>的违约金，违约金不足以补偿损失的，买方有权要求卖方补足。</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(2)</w:t>
      </w:r>
      <w:r>
        <w:rPr>
          <w:rFonts w:asciiTheme="majorEastAsia" w:eastAsiaTheme="majorEastAsia" w:hAnsiTheme="majorEastAsia" w:cstheme="majorEastAsia" w:hint="eastAsia"/>
          <w:sz w:val="21"/>
          <w:szCs w:val="21"/>
          <w:u w:color="000000"/>
        </w:rPr>
        <w:t>卖方逾期交货的，应在发货前与买方和政府采购管理部门协商，买方仍需求的，卖方应立即发货并应按照逾期交货部分货款的每天万分之四支付逾期交货违约</w:t>
      </w:r>
      <w:r>
        <w:rPr>
          <w:rFonts w:asciiTheme="majorEastAsia" w:eastAsiaTheme="majorEastAsia" w:hAnsiTheme="majorEastAsia" w:cstheme="majorEastAsia" w:hint="eastAsia"/>
          <w:sz w:val="21"/>
          <w:szCs w:val="21"/>
          <w:u w:color="000000"/>
        </w:rPr>
        <w:t>金，同时承担买方因此遭致的损失费用。</w:t>
      </w:r>
    </w:p>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15</w:t>
      </w:r>
      <w:r>
        <w:rPr>
          <w:rFonts w:asciiTheme="majorEastAsia" w:eastAsiaTheme="majorEastAsia" w:hAnsiTheme="majorEastAsia" w:cstheme="majorEastAsia" w:hint="eastAsia"/>
          <w:szCs w:val="21"/>
        </w:rPr>
        <w:t>、不可抗力</w:t>
      </w:r>
    </w:p>
    <w:p w:rsidR="00E31CAA" w:rsidRDefault="006340DA">
      <w:pPr>
        <w:pStyle w:val="a5"/>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(1)</w:t>
      </w:r>
      <w:r>
        <w:rPr>
          <w:rFonts w:asciiTheme="majorEastAsia" w:eastAsiaTheme="majorEastAsia" w:hAnsiTheme="majorEastAsia" w:cstheme="majorEastAsia" w:hint="eastAsia"/>
          <w:sz w:val="21"/>
          <w:szCs w:val="21"/>
          <w:u w:color="000000"/>
        </w:rPr>
        <w:t>因水灾、火灾、地震、战争等不可抗力不能履行合同的，根据不可抗力的影响，部分或者全部免除责任。但合同一方迟延履行后发生不可抗力的，不能免除责任。</w:t>
      </w:r>
    </w:p>
    <w:p w:rsidR="00E31CAA" w:rsidRDefault="006340DA">
      <w:pPr>
        <w:pStyle w:val="a5"/>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(2)</w:t>
      </w:r>
      <w:r>
        <w:rPr>
          <w:rFonts w:asciiTheme="majorEastAsia" w:eastAsiaTheme="majorEastAsia" w:hAnsiTheme="majorEastAsia" w:cstheme="majorEastAsia" w:hint="eastAsia"/>
          <w:sz w:val="21"/>
          <w:szCs w:val="21"/>
          <w:u w:color="000000"/>
        </w:rPr>
        <w:t>合同一方因不可抗力不能履行合同的，应当及时通知对方，以减轻可能给对方造成的损失，并应当在合理期限内提供证明。</w:t>
      </w:r>
    </w:p>
    <w:p w:rsidR="00E31CAA" w:rsidRDefault="006340DA">
      <w:pPr>
        <w:spacing w:line="360" w:lineRule="auto"/>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七</w:t>
      </w:r>
      <w:r>
        <w:rPr>
          <w:rFonts w:asciiTheme="majorEastAsia" w:eastAsiaTheme="majorEastAsia" w:hAnsiTheme="majorEastAsia" w:cstheme="majorEastAsia" w:hint="eastAsia"/>
          <w:b/>
          <w:szCs w:val="21"/>
        </w:rPr>
        <w:t xml:space="preserve">. </w:t>
      </w:r>
      <w:r>
        <w:rPr>
          <w:rFonts w:asciiTheme="majorEastAsia" w:eastAsiaTheme="majorEastAsia" w:hAnsiTheme="majorEastAsia" w:cstheme="majorEastAsia" w:hint="eastAsia"/>
          <w:b/>
          <w:szCs w:val="21"/>
        </w:rPr>
        <w:t>索赔</w:t>
      </w:r>
    </w:p>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16</w:t>
      </w:r>
      <w:r>
        <w:rPr>
          <w:rFonts w:asciiTheme="majorEastAsia" w:eastAsiaTheme="majorEastAsia" w:hAnsiTheme="majorEastAsia" w:cstheme="majorEastAsia" w:hint="eastAsia"/>
          <w:szCs w:val="21"/>
        </w:rPr>
        <w:t>、索赔</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(1)</w:t>
      </w:r>
      <w:r>
        <w:rPr>
          <w:rFonts w:asciiTheme="majorEastAsia" w:eastAsiaTheme="majorEastAsia" w:hAnsiTheme="majorEastAsia" w:cstheme="majorEastAsia" w:hint="eastAsia"/>
          <w:sz w:val="21"/>
          <w:szCs w:val="21"/>
          <w:u w:color="000000"/>
        </w:rPr>
        <w:t>买方有权根据当地产品质量检验机构或其它有权威部门出具的检验证书向卖方提出索赔。</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(2)</w:t>
      </w:r>
      <w:r>
        <w:rPr>
          <w:rFonts w:asciiTheme="majorEastAsia" w:eastAsiaTheme="majorEastAsia" w:hAnsiTheme="majorEastAsia" w:cstheme="majorEastAsia" w:hint="eastAsia"/>
          <w:sz w:val="21"/>
          <w:szCs w:val="21"/>
          <w:u w:color="000000"/>
        </w:rPr>
        <w:t>在本合同规定的检验期和质量保证期内，如果卖方对买方提出的索赔或差异有责任，则卖方应按买方同意的下列一种或多种方式解决索赔事宜：</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&lt;1&gt;</w:t>
      </w:r>
      <w:r>
        <w:rPr>
          <w:rFonts w:asciiTheme="majorEastAsia" w:eastAsiaTheme="majorEastAsia" w:hAnsiTheme="majorEastAsia" w:cstheme="majorEastAsia" w:hint="eastAsia"/>
          <w:sz w:val="21"/>
          <w:szCs w:val="21"/>
          <w:u w:color="000000"/>
        </w:rPr>
        <w:t>卖方同意退货，并按合同规定的货币将货款退还给买方，并承担由此发生的一切损失和费用，包括利息、银行手续费、运费、保险费、检验费、仓储费、装卸费以及为保护退回标的物所需的其它必要费用；</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&lt;2&gt;</w:t>
      </w:r>
      <w:r>
        <w:rPr>
          <w:rFonts w:asciiTheme="majorEastAsia" w:eastAsiaTheme="majorEastAsia" w:hAnsiTheme="majorEastAsia" w:cstheme="majorEastAsia" w:hint="eastAsia"/>
          <w:sz w:val="21"/>
          <w:szCs w:val="21"/>
          <w:u w:color="000000"/>
        </w:rPr>
        <w:t>根据标的物的低劣程度、损坏程度以及甲方遭受损失的数额，经双方协商确定降低标的物的价格；</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lastRenderedPageBreak/>
        <w:t>&lt;3&gt;</w:t>
      </w:r>
      <w:r>
        <w:rPr>
          <w:rFonts w:asciiTheme="majorEastAsia" w:eastAsiaTheme="majorEastAsia" w:hAnsiTheme="majorEastAsia" w:cstheme="majorEastAsia" w:hint="eastAsia"/>
          <w:sz w:val="21"/>
          <w:szCs w:val="21"/>
          <w:u w:color="000000"/>
        </w:rPr>
        <w:t>用符合规格、质量和性能要求的新零件、部件或标的物来更换有缺陷的部分或修补缺陷部分，卖方应承</w:t>
      </w:r>
      <w:r>
        <w:rPr>
          <w:rFonts w:asciiTheme="majorEastAsia" w:eastAsiaTheme="majorEastAsia" w:hAnsiTheme="majorEastAsia" w:cstheme="majorEastAsia" w:hint="eastAsia"/>
          <w:sz w:val="21"/>
          <w:szCs w:val="21"/>
          <w:u w:color="000000"/>
        </w:rPr>
        <w:t>担一切费用和风险并负担买方所发生的一切直接费用。同时，卖方应按合同规定，相应延长修补或被更换部件或标的物的质量保证期。</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(3)</w:t>
      </w:r>
      <w:r>
        <w:rPr>
          <w:rFonts w:asciiTheme="majorEastAsia" w:eastAsiaTheme="majorEastAsia" w:hAnsiTheme="majorEastAsia" w:cstheme="majorEastAsia" w:hint="eastAsia"/>
          <w:sz w:val="21"/>
          <w:szCs w:val="21"/>
          <w:u w:color="000000"/>
        </w:rPr>
        <w:t>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rsidR="00E31CAA" w:rsidRDefault="006340DA">
      <w:pPr>
        <w:pStyle w:val="a5"/>
        <w:overflowPunct w:val="0"/>
        <w:spacing w:line="360" w:lineRule="auto"/>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(4)</w:t>
      </w:r>
      <w:r>
        <w:rPr>
          <w:rFonts w:asciiTheme="majorEastAsia" w:eastAsiaTheme="majorEastAsia" w:hAnsiTheme="majorEastAsia" w:cstheme="majorEastAsia" w:hint="eastAsia"/>
          <w:sz w:val="21"/>
          <w:szCs w:val="21"/>
          <w:u w:color="000000"/>
        </w:rPr>
        <w:t>买方提出索赔的书面材料应报当地政府采购管理部门备案。卖方同意的索赔方案应报当地政府采购</w:t>
      </w:r>
      <w:r>
        <w:rPr>
          <w:rFonts w:asciiTheme="majorEastAsia" w:eastAsiaTheme="majorEastAsia" w:hAnsiTheme="majorEastAsia" w:cstheme="majorEastAsia" w:hint="eastAsia"/>
          <w:sz w:val="21"/>
          <w:szCs w:val="21"/>
          <w:u w:color="000000"/>
        </w:rPr>
        <w:t>管理部门审核。</w:t>
      </w:r>
    </w:p>
    <w:p w:rsidR="00E31CAA" w:rsidRDefault="006340DA">
      <w:pPr>
        <w:spacing w:line="360" w:lineRule="auto"/>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八</w:t>
      </w:r>
      <w:r>
        <w:rPr>
          <w:rFonts w:asciiTheme="majorEastAsia" w:eastAsiaTheme="majorEastAsia" w:hAnsiTheme="majorEastAsia" w:cstheme="majorEastAsia" w:hint="eastAsia"/>
          <w:b/>
          <w:szCs w:val="21"/>
        </w:rPr>
        <w:t xml:space="preserve">. </w:t>
      </w:r>
      <w:r>
        <w:rPr>
          <w:rFonts w:asciiTheme="majorEastAsia" w:eastAsiaTheme="majorEastAsia" w:hAnsiTheme="majorEastAsia" w:cstheme="majorEastAsia" w:hint="eastAsia"/>
          <w:b/>
          <w:szCs w:val="21"/>
        </w:rPr>
        <w:t>履约保证金</w:t>
      </w:r>
    </w:p>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17</w:t>
      </w:r>
      <w:r>
        <w:rPr>
          <w:rFonts w:asciiTheme="majorEastAsia" w:eastAsiaTheme="majorEastAsia" w:hAnsiTheme="majorEastAsia" w:cstheme="majorEastAsia" w:hint="eastAsia"/>
          <w:szCs w:val="21"/>
        </w:rPr>
        <w:t>、履约保证金</w:t>
      </w:r>
    </w:p>
    <w:p w:rsidR="00E31CAA" w:rsidRDefault="006340DA">
      <w:pPr>
        <w:pStyle w:val="a5"/>
        <w:overflowPunct w:val="0"/>
        <w:spacing w:line="440" w:lineRule="exact"/>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(1)</w:t>
      </w:r>
      <w:r>
        <w:rPr>
          <w:rFonts w:asciiTheme="majorEastAsia" w:eastAsiaTheme="majorEastAsia" w:hAnsiTheme="majorEastAsia" w:cstheme="majorEastAsia" w:hint="eastAsia"/>
          <w:sz w:val="21"/>
          <w:szCs w:val="21"/>
          <w:u w:color="000000"/>
        </w:rPr>
        <w:t>卖方应在本合同签订时，按</w:t>
      </w:r>
      <w:r>
        <w:rPr>
          <w:rFonts w:asciiTheme="majorEastAsia" w:eastAsiaTheme="majorEastAsia" w:hAnsiTheme="majorEastAsia" w:cstheme="majorEastAsia" w:hint="eastAsia"/>
          <w:sz w:val="21"/>
          <w:szCs w:val="21"/>
          <w:u w:color="000000"/>
        </w:rPr>
        <w:t>招标文件</w:t>
      </w:r>
      <w:r>
        <w:rPr>
          <w:rFonts w:asciiTheme="majorEastAsia" w:eastAsiaTheme="majorEastAsia" w:hAnsiTheme="majorEastAsia" w:cstheme="majorEastAsia" w:hint="eastAsia"/>
          <w:sz w:val="21"/>
          <w:szCs w:val="21"/>
          <w:u w:color="000000"/>
        </w:rPr>
        <w:t>的约定提供相应的履约保证金，保证金的有效期应不低于合同有效期。</w:t>
      </w:r>
    </w:p>
    <w:p w:rsidR="00E31CAA" w:rsidRDefault="006340DA">
      <w:pPr>
        <w:pStyle w:val="a5"/>
        <w:overflowPunct w:val="0"/>
        <w:spacing w:line="440" w:lineRule="exact"/>
        <w:ind w:rightChars="-159" w:right="-334"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(2)</w:t>
      </w:r>
      <w:r>
        <w:rPr>
          <w:rFonts w:asciiTheme="majorEastAsia" w:eastAsiaTheme="majorEastAsia" w:hAnsiTheme="majorEastAsia" w:cstheme="majorEastAsia" w:hint="eastAsia"/>
          <w:sz w:val="21"/>
          <w:szCs w:val="21"/>
          <w:u w:color="000000"/>
        </w:rPr>
        <w:t>如果卖方未能履行合同规定的任何义务，买方有权从履约保证金中取得补偿。</w:t>
      </w:r>
    </w:p>
    <w:p w:rsidR="00E31CAA" w:rsidRDefault="006340DA">
      <w:pPr>
        <w:pStyle w:val="a5"/>
        <w:overflowPunct w:val="0"/>
        <w:spacing w:line="440" w:lineRule="exact"/>
        <w:ind w:rightChars="-416" w:right="-874"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(3)</w:t>
      </w:r>
      <w:r>
        <w:rPr>
          <w:rFonts w:asciiTheme="majorEastAsia" w:eastAsiaTheme="majorEastAsia" w:hAnsiTheme="majorEastAsia" w:cstheme="majorEastAsia" w:hint="eastAsia"/>
          <w:sz w:val="21"/>
          <w:szCs w:val="21"/>
          <w:u w:color="000000"/>
        </w:rPr>
        <w:t>履约保证金（无息）将在卖方履行完合同义务，所有货物供货完成并验收合格后</w:t>
      </w:r>
      <w:r>
        <w:rPr>
          <w:rFonts w:asciiTheme="majorEastAsia" w:eastAsiaTheme="majorEastAsia" w:hAnsiTheme="majorEastAsia" w:cstheme="majorEastAsia" w:hint="eastAsia"/>
          <w:sz w:val="21"/>
          <w:szCs w:val="21"/>
          <w:u w:color="000000"/>
        </w:rPr>
        <w:t>三十日</w:t>
      </w:r>
      <w:r>
        <w:rPr>
          <w:rFonts w:asciiTheme="majorEastAsia" w:eastAsiaTheme="majorEastAsia" w:hAnsiTheme="majorEastAsia" w:cstheme="majorEastAsia" w:hint="eastAsia"/>
          <w:sz w:val="21"/>
          <w:szCs w:val="21"/>
          <w:u w:color="000000"/>
        </w:rPr>
        <w:t>内无息退还。</w:t>
      </w:r>
    </w:p>
    <w:p w:rsidR="00E31CAA" w:rsidRDefault="006340DA">
      <w:pPr>
        <w:spacing w:line="440" w:lineRule="exac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九</w:t>
      </w:r>
      <w:r>
        <w:rPr>
          <w:rFonts w:asciiTheme="majorEastAsia" w:eastAsiaTheme="majorEastAsia" w:hAnsiTheme="majorEastAsia" w:cstheme="majorEastAsia" w:hint="eastAsia"/>
          <w:b/>
          <w:szCs w:val="21"/>
        </w:rPr>
        <w:t xml:space="preserve">.  </w:t>
      </w:r>
      <w:r>
        <w:rPr>
          <w:rFonts w:asciiTheme="majorEastAsia" w:eastAsiaTheme="majorEastAsia" w:hAnsiTheme="majorEastAsia" w:cstheme="majorEastAsia" w:hint="eastAsia"/>
          <w:b/>
          <w:szCs w:val="21"/>
        </w:rPr>
        <w:t>合同的解除和转让</w:t>
      </w:r>
    </w:p>
    <w:p w:rsidR="00E31CAA" w:rsidRDefault="006340DA">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18</w:t>
      </w:r>
      <w:r>
        <w:rPr>
          <w:rFonts w:asciiTheme="majorEastAsia" w:eastAsiaTheme="majorEastAsia" w:hAnsiTheme="majorEastAsia" w:cstheme="majorEastAsia" w:hint="eastAsia"/>
          <w:szCs w:val="21"/>
        </w:rPr>
        <w:t>、合同的解除</w:t>
      </w:r>
    </w:p>
    <w:p w:rsidR="00E31CAA" w:rsidRDefault="006340DA">
      <w:pPr>
        <w:pStyle w:val="a5"/>
        <w:spacing w:line="440" w:lineRule="exact"/>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(1)</w:t>
      </w:r>
      <w:r>
        <w:rPr>
          <w:rFonts w:asciiTheme="majorEastAsia" w:eastAsiaTheme="majorEastAsia" w:hAnsiTheme="majorEastAsia" w:cstheme="majorEastAsia" w:hint="eastAsia"/>
          <w:sz w:val="21"/>
          <w:szCs w:val="21"/>
          <w:u w:color="000000"/>
        </w:rPr>
        <w:t>买方和卖方协商一致，可以解除合同。</w:t>
      </w:r>
    </w:p>
    <w:p w:rsidR="00E31CAA" w:rsidRDefault="006340DA">
      <w:pPr>
        <w:pStyle w:val="a5"/>
        <w:spacing w:line="440" w:lineRule="exact"/>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(2)</w:t>
      </w:r>
      <w:r>
        <w:rPr>
          <w:rFonts w:asciiTheme="majorEastAsia" w:eastAsiaTheme="majorEastAsia" w:hAnsiTheme="majorEastAsia" w:cstheme="majorEastAsia" w:hint="eastAsia"/>
          <w:sz w:val="21"/>
          <w:szCs w:val="21"/>
          <w:u w:color="000000"/>
        </w:rPr>
        <w:t>有下列情形之一，合同一方可以解除合同：</w:t>
      </w:r>
    </w:p>
    <w:p w:rsidR="00E31CAA" w:rsidRDefault="006340DA">
      <w:pPr>
        <w:pStyle w:val="a5"/>
        <w:spacing w:line="440" w:lineRule="exact"/>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&lt;1&gt;</w:t>
      </w:r>
      <w:r>
        <w:rPr>
          <w:rFonts w:asciiTheme="majorEastAsia" w:eastAsiaTheme="majorEastAsia" w:hAnsiTheme="majorEastAsia" w:cstheme="majorEastAsia" w:hint="eastAsia"/>
          <w:sz w:val="21"/>
          <w:szCs w:val="21"/>
          <w:u w:color="000000"/>
        </w:rPr>
        <w:t>因不可抗力致使不能实现合同目的，未受不可抗力影响的一方有权解除合同；</w:t>
      </w:r>
    </w:p>
    <w:p w:rsidR="00E31CAA" w:rsidRDefault="006340DA">
      <w:pPr>
        <w:pStyle w:val="a5"/>
        <w:spacing w:line="440" w:lineRule="exact"/>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&lt;2&gt;</w:t>
      </w:r>
      <w:r>
        <w:rPr>
          <w:rFonts w:asciiTheme="majorEastAsia" w:eastAsiaTheme="majorEastAsia" w:hAnsiTheme="majorEastAsia" w:cstheme="majorEastAsia" w:hint="eastAsia"/>
          <w:sz w:val="21"/>
          <w:szCs w:val="21"/>
          <w:u w:color="000000"/>
        </w:rPr>
        <w:t>因合同一方违约导致合同不能履行，另一方有权解除合同。</w:t>
      </w:r>
    </w:p>
    <w:p w:rsidR="00E31CAA" w:rsidRDefault="006340DA">
      <w:pPr>
        <w:pStyle w:val="a5"/>
        <w:spacing w:line="440" w:lineRule="exact"/>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(3)</w:t>
      </w:r>
      <w:r>
        <w:rPr>
          <w:rFonts w:asciiTheme="majorEastAsia" w:eastAsiaTheme="majorEastAsia" w:hAnsiTheme="majorEastAsia" w:cstheme="majorEastAsia" w:hint="eastAsia"/>
          <w:sz w:val="21"/>
          <w:szCs w:val="21"/>
          <w:u w:color="000000"/>
        </w:rPr>
        <w:t>有权解除合同的一方，应当在违约事实或不可抗力发生之后三十天内书面通知对方以主张解除合同，合同在书面通知到达对方时解除。</w:t>
      </w:r>
    </w:p>
    <w:p w:rsidR="00E31CAA" w:rsidRDefault="006340DA">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19</w:t>
      </w:r>
      <w:r>
        <w:rPr>
          <w:rFonts w:asciiTheme="majorEastAsia" w:eastAsiaTheme="majorEastAsia" w:hAnsiTheme="majorEastAsia" w:cstheme="majorEastAsia" w:hint="eastAsia"/>
          <w:szCs w:val="21"/>
        </w:rPr>
        <w:t>、合同的转让</w:t>
      </w:r>
    </w:p>
    <w:p w:rsidR="00E31CAA" w:rsidRDefault="006340DA">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合同的部分和全部都不得转让。</w:t>
      </w:r>
    </w:p>
    <w:p w:rsidR="00E31CAA" w:rsidRDefault="006340DA">
      <w:pPr>
        <w:spacing w:line="440" w:lineRule="exac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十</w:t>
      </w:r>
      <w:r>
        <w:rPr>
          <w:rFonts w:asciiTheme="majorEastAsia" w:eastAsiaTheme="majorEastAsia" w:hAnsiTheme="majorEastAsia" w:cstheme="majorEastAsia" w:hint="eastAsia"/>
          <w:b/>
          <w:szCs w:val="21"/>
        </w:rPr>
        <w:t xml:space="preserve">. </w:t>
      </w:r>
      <w:r>
        <w:rPr>
          <w:rFonts w:asciiTheme="majorEastAsia" w:eastAsiaTheme="majorEastAsia" w:hAnsiTheme="majorEastAsia" w:cstheme="majorEastAsia" w:hint="eastAsia"/>
          <w:b/>
          <w:szCs w:val="21"/>
        </w:rPr>
        <w:t>合同的生效</w:t>
      </w:r>
    </w:p>
    <w:p w:rsidR="00E31CAA" w:rsidRDefault="006340DA">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20</w:t>
      </w:r>
      <w:r>
        <w:rPr>
          <w:rFonts w:asciiTheme="majorEastAsia" w:eastAsiaTheme="majorEastAsia" w:hAnsiTheme="majorEastAsia" w:cstheme="majorEastAsia" w:hint="eastAsia"/>
          <w:szCs w:val="21"/>
        </w:rPr>
        <w:t>、合同的生效</w:t>
      </w:r>
    </w:p>
    <w:p w:rsidR="00E31CAA" w:rsidRDefault="006340DA" w:rsidP="00ED57FF">
      <w:pPr>
        <w:spacing w:line="440" w:lineRule="exact"/>
        <w:ind w:firstLineChars="277" w:firstLine="582"/>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本合同在双方签字盖章并在</w:t>
      </w:r>
      <w:r>
        <w:rPr>
          <w:rFonts w:asciiTheme="majorEastAsia" w:eastAsiaTheme="majorEastAsia" w:hAnsiTheme="majorEastAsia" w:cstheme="majorEastAsia" w:hint="eastAsia"/>
          <w:szCs w:val="21"/>
        </w:rPr>
        <w:t>采购人</w:t>
      </w:r>
      <w:r>
        <w:rPr>
          <w:rFonts w:asciiTheme="majorEastAsia" w:eastAsiaTheme="majorEastAsia" w:hAnsiTheme="majorEastAsia" w:cstheme="majorEastAsia" w:hint="eastAsia"/>
          <w:szCs w:val="21"/>
        </w:rPr>
        <w:t>收到中标人提交的履约保证金后，经招标采购管理部门备案后生效。</w:t>
      </w:r>
    </w:p>
    <w:p w:rsidR="00E31CAA" w:rsidRDefault="006340DA">
      <w:pPr>
        <w:spacing w:line="440" w:lineRule="exac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十一</w:t>
      </w:r>
      <w:r>
        <w:rPr>
          <w:rFonts w:asciiTheme="majorEastAsia" w:eastAsiaTheme="majorEastAsia" w:hAnsiTheme="majorEastAsia" w:cstheme="majorEastAsia" w:hint="eastAsia"/>
          <w:b/>
          <w:szCs w:val="21"/>
        </w:rPr>
        <w:t xml:space="preserve">. </w:t>
      </w:r>
      <w:r>
        <w:rPr>
          <w:rFonts w:asciiTheme="majorEastAsia" w:eastAsiaTheme="majorEastAsia" w:hAnsiTheme="majorEastAsia" w:cstheme="majorEastAsia" w:hint="eastAsia"/>
          <w:b/>
          <w:szCs w:val="21"/>
        </w:rPr>
        <w:t>争议解决</w:t>
      </w:r>
    </w:p>
    <w:p w:rsidR="00E31CAA" w:rsidRDefault="006340DA">
      <w:pPr>
        <w:spacing w:line="440" w:lineRule="exact"/>
        <w:ind w:firstLineChars="100" w:firstLine="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21</w:t>
      </w:r>
      <w:r>
        <w:rPr>
          <w:rFonts w:asciiTheme="majorEastAsia" w:eastAsiaTheme="majorEastAsia" w:hAnsiTheme="majorEastAsia" w:cstheme="majorEastAsia" w:hint="eastAsia"/>
          <w:szCs w:val="21"/>
        </w:rPr>
        <w:t>、争议解决</w:t>
      </w:r>
    </w:p>
    <w:p w:rsidR="00E31CAA" w:rsidRDefault="006340DA">
      <w:pPr>
        <w:pStyle w:val="a5"/>
        <w:overflowPunct w:val="0"/>
        <w:spacing w:line="440" w:lineRule="exact"/>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 xml:space="preserve"> </w:t>
      </w:r>
      <w:r>
        <w:rPr>
          <w:rFonts w:asciiTheme="majorEastAsia" w:eastAsiaTheme="majorEastAsia" w:hAnsiTheme="majorEastAsia" w:cstheme="majorEastAsia" w:hint="eastAsia"/>
          <w:sz w:val="21"/>
          <w:szCs w:val="21"/>
          <w:u w:color="000000"/>
        </w:rPr>
        <w:t>买卖双方因合同发生争议，进行调解，协商不成，可选择：</w:t>
      </w:r>
    </w:p>
    <w:p w:rsidR="00E31CAA" w:rsidRDefault="006340DA">
      <w:pPr>
        <w:pStyle w:val="a5"/>
        <w:overflowPunct w:val="0"/>
        <w:spacing w:line="440" w:lineRule="exact"/>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lastRenderedPageBreak/>
        <w:t>(1)</w:t>
      </w:r>
      <w:r>
        <w:rPr>
          <w:rFonts w:asciiTheme="majorEastAsia" w:eastAsiaTheme="majorEastAsia" w:hAnsiTheme="majorEastAsia" w:cstheme="majorEastAsia" w:hint="eastAsia"/>
          <w:sz w:val="21"/>
          <w:szCs w:val="21"/>
          <w:u w:color="000000"/>
        </w:rPr>
        <w:t>双方同时申请仲裁；</w:t>
      </w:r>
    </w:p>
    <w:p w:rsidR="00E31CAA" w:rsidRDefault="006340DA">
      <w:pPr>
        <w:pStyle w:val="a5"/>
        <w:tabs>
          <w:tab w:val="left" w:pos="900"/>
        </w:tabs>
        <w:overflowPunct w:val="0"/>
        <w:spacing w:line="440" w:lineRule="exact"/>
        <w:ind w:firstLineChars="250" w:firstLine="525"/>
        <w:rPr>
          <w:rFonts w:asciiTheme="majorEastAsia" w:eastAsiaTheme="majorEastAsia" w:hAnsiTheme="majorEastAsia" w:cstheme="majorEastAsia"/>
          <w:sz w:val="21"/>
          <w:szCs w:val="21"/>
          <w:u w:color="000000"/>
        </w:rPr>
      </w:pPr>
      <w:r>
        <w:rPr>
          <w:rFonts w:asciiTheme="majorEastAsia" w:eastAsiaTheme="majorEastAsia" w:hAnsiTheme="majorEastAsia" w:cstheme="majorEastAsia" w:hint="eastAsia"/>
          <w:sz w:val="21"/>
          <w:szCs w:val="21"/>
          <w:u w:color="000000"/>
        </w:rPr>
        <w:t>(2)</w:t>
      </w:r>
      <w:r>
        <w:rPr>
          <w:rFonts w:asciiTheme="majorEastAsia" w:eastAsiaTheme="majorEastAsia" w:hAnsiTheme="majorEastAsia" w:cstheme="majorEastAsia" w:hint="eastAsia"/>
          <w:sz w:val="21"/>
          <w:szCs w:val="21"/>
          <w:u w:color="000000"/>
        </w:rPr>
        <w:t>向买方所在地人民法院提起诉讼。</w:t>
      </w:r>
    </w:p>
    <w:p w:rsidR="00E31CAA" w:rsidRDefault="006340DA">
      <w:pPr>
        <w:spacing w:line="440" w:lineRule="exac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十二</w:t>
      </w:r>
      <w:r>
        <w:rPr>
          <w:rFonts w:asciiTheme="majorEastAsia" w:eastAsiaTheme="majorEastAsia" w:hAnsiTheme="majorEastAsia" w:cstheme="majorEastAsia" w:hint="eastAsia"/>
          <w:b/>
          <w:szCs w:val="21"/>
        </w:rPr>
        <w:t xml:space="preserve"> .</w:t>
      </w:r>
      <w:r>
        <w:rPr>
          <w:rFonts w:asciiTheme="majorEastAsia" w:eastAsiaTheme="majorEastAsia" w:hAnsiTheme="majorEastAsia" w:cstheme="majorEastAsia" w:hint="eastAsia"/>
          <w:b/>
          <w:szCs w:val="21"/>
        </w:rPr>
        <w:t>附则</w:t>
      </w:r>
    </w:p>
    <w:p w:rsidR="00E31CAA" w:rsidRDefault="006340DA">
      <w:pPr>
        <w:spacing w:line="440" w:lineRule="exact"/>
        <w:ind w:firstLineChars="100" w:firstLine="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22</w:t>
      </w:r>
      <w:r>
        <w:rPr>
          <w:rFonts w:asciiTheme="majorEastAsia" w:eastAsiaTheme="majorEastAsia" w:hAnsiTheme="majorEastAsia" w:cstheme="majorEastAsia" w:hint="eastAsia"/>
          <w:szCs w:val="21"/>
        </w:rPr>
        <w:t>、合同份数。</w:t>
      </w:r>
    </w:p>
    <w:p w:rsidR="00E31CAA" w:rsidRDefault="006340DA">
      <w:pPr>
        <w:spacing w:line="44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ab/>
        <w:t xml:space="preserve">  </w:t>
      </w:r>
      <w:r>
        <w:rPr>
          <w:rFonts w:asciiTheme="majorEastAsia" w:eastAsiaTheme="majorEastAsia" w:hAnsiTheme="majorEastAsia" w:cstheme="majorEastAsia" w:hint="eastAsia"/>
          <w:szCs w:val="21"/>
        </w:rPr>
        <w:t>本合同一式</w:t>
      </w:r>
      <w:r>
        <w:rPr>
          <w:rFonts w:asciiTheme="majorEastAsia" w:eastAsiaTheme="majorEastAsia" w:hAnsiTheme="majorEastAsia" w:cstheme="majorEastAsia" w:hint="eastAsia"/>
          <w:szCs w:val="21"/>
        </w:rPr>
        <w:t>伍</w:t>
      </w:r>
      <w:r>
        <w:rPr>
          <w:rFonts w:asciiTheme="majorEastAsia" w:eastAsiaTheme="majorEastAsia" w:hAnsiTheme="majorEastAsia" w:cstheme="majorEastAsia" w:hint="eastAsia"/>
          <w:szCs w:val="21"/>
        </w:rPr>
        <w:t>份，买卖双方各执二份，招标代理机构一份</w:t>
      </w:r>
      <w:r>
        <w:rPr>
          <w:rFonts w:asciiTheme="majorEastAsia" w:eastAsiaTheme="majorEastAsia" w:hAnsiTheme="majorEastAsia" w:cstheme="majorEastAsia" w:hint="eastAsia"/>
          <w:szCs w:val="21"/>
        </w:rPr>
        <w:t>。</w:t>
      </w:r>
    </w:p>
    <w:p w:rsidR="00E31CAA" w:rsidRDefault="006340DA">
      <w:pPr>
        <w:spacing w:line="440" w:lineRule="exact"/>
        <w:ind w:firstLineChars="100" w:firstLine="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23</w:t>
      </w:r>
      <w:r>
        <w:rPr>
          <w:rFonts w:asciiTheme="majorEastAsia" w:eastAsiaTheme="majorEastAsia" w:hAnsiTheme="majorEastAsia" w:cstheme="majorEastAsia" w:hint="eastAsia"/>
          <w:szCs w:val="21"/>
        </w:rPr>
        <w:t>、未尽事宜</w:t>
      </w:r>
    </w:p>
    <w:p w:rsidR="00E31CAA" w:rsidRDefault="006340DA">
      <w:pPr>
        <w:spacing w:line="440" w:lineRule="exact"/>
        <w:ind w:firstLineChars="250" w:firstLine="525"/>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本合同未尽事宜应按《中华人民共和国政府采购法》、《中华人民共和国合同法》、《中华人民共和国产品质量法》之规定解释。</w:t>
      </w: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f0"/>
        <w:ind w:firstLineChars="0" w:firstLine="0"/>
        <w:rPr>
          <w:rFonts w:asciiTheme="majorEastAsia" w:eastAsiaTheme="majorEastAsia" w:hAnsiTheme="majorEastAsia" w:cstheme="majorEastAsia"/>
        </w:rPr>
      </w:pPr>
    </w:p>
    <w:p w:rsidR="00E31CAA" w:rsidRDefault="00E31CAA">
      <w:pPr>
        <w:rPr>
          <w:rFonts w:asciiTheme="majorEastAsia" w:eastAsiaTheme="majorEastAsia" w:hAnsiTheme="majorEastAsia" w:cstheme="majorEastAsia"/>
        </w:rPr>
      </w:pPr>
    </w:p>
    <w:p w:rsidR="00E31CAA" w:rsidRDefault="00E31CAA" w:rsidP="00ED57FF">
      <w:pPr>
        <w:pStyle w:val="2"/>
        <w:ind w:left="420" w:firstLine="420"/>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6340DA">
      <w:pPr>
        <w:pStyle w:val="20"/>
        <w:keepNext w:val="0"/>
        <w:keepLines w:val="0"/>
        <w:widowControl/>
        <w:spacing w:before="100" w:beforeAutospacing="1" w:after="100" w:afterAutospacing="1" w:line="440" w:lineRule="exact"/>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rPr>
        <w:t>第六章</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投标书格式</w:t>
      </w:r>
    </w:p>
    <w:p w:rsidR="00E31CAA" w:rsidRDefault="006340DA">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投</w:t>
      </w:r>
      <w:r>
        <w:rPr>
          <w:rFonts w:asciiTheme="majorEastAsia" w:eastAsiaTheme="majorEastAsia" w:hAnsiTheme="majorEastAsia" w:cstheme="majorEastAsia" w:hint="eastAsia"/>
          <w:sz w:val="44"/>
          <w:szCs w:val="44"/>
        </w:rPr>
        <w:t xml:space="preserve">  </w:t>
      </w:r>
      <w:r>
        <w:rPr>
          <w:rFonts w:asciiTheme="majorEastAsia" w:eastAsiaTheme="majorEastAsia" w:hAnsiTheme="majorEastAsia" w:cstheme="majorEastAsia" w:hint="eastAsia"/>
          <w:sz w:val="44"/>
          <w:szCs w:val="44"/>
        </w:rPr>
        <w:t>标</w:t>
      </w:r>
      <w:r>
        <w:rPr>
          <w:rFonts w:asciiTheme="majorEastAsia" w:eastAsiaTheme="majorEastAsia" w:hAnsiTheme="majorEastAsia" w:cstheme="majorEastAsia" w:hint="eastAsia"/>
          <w:sz w:val="44"/>
          <w:szCs w:val="44"/>
        </w:rPr>
        <w:t xml:space="preserve">  </w:t>
      </w:r>
      <w:r>
        <w:rPr>
          <w:rFonts w:asciiTheme="majorEastAsia" w:eastAsiaTheme="majorEastAsia" w:hAnsiTheme="majorEastAsia" w:cstheme="majorEastAsia" w:hint="eastAsia"/>
          <w:sz w:val="44"/>
          <w:szCs w:val="44"/>
        </w:rPr>
        <w:t>文</w:t>
      </w:r>
      <w:r>
        <w:rPr>
          <w:rFonts w:asciiTheme="majorEastAsia" w:eastAsiaTheme="majorEastAsia" w:hAnsiTheme="majorEastAsia" w:cstheme="majorEastAsia" w:hint="eastAsia"/>
          <w:sz w:val="44"/>
          <w:szCs w:val="44"/>
        </w:rPr>
        <w:t xml:space="preserve">  </w:t>
      </w:r>
      <w:r>
        <w:rPr>
          <w:rFonts w:asciiTheme="majorEastAsia" w:eastAsiaTheme="majorEastAsia" w:hAnsiTheme="majorEastAsia" w:cstheme="majorEastAsia" w:hint="eastAsia"/>
          <w:sz w:val="44"/>
          <w:szCs w:val="44"/>
        </w:rPr>
        <w:t>件</w:t>
      </w:r>
      <w:r>
        <w:rPr>
          <w:rFonts w:asciiTheme="majorEastAsia" w:eastAsiaTheme="majorEastAsia" w:hAnsiTheme="majorEastAsia" w:cstheme="majorEastAsia" w:hint="eastAsia"/>
          <w:sz w:val="44"/>
          <w:szCs w:val="44"/>
        </w:rPr>
        <w:t xml:space="preserve"> </w:t>
      </w:r>
      <w:r>
        <w:rPr>
          <w:rFonts w:asciiTheme="majorEastAsia" w:eastAsiaTheme="majorEastAsia" w:hAnsiTheme="majorEastAsia" w:cstheme="majorEastAsia" w:hint="eastAsia"/>
          <w:sz w:val="44"/>
          <w:szCs w:val="44"/>
        </w:rPr>
        <w:t>一</w:t>
      </w:r>
    </w:p>
    <w:p w:rsidR="00E31CAA" w:rsidRDefault="006340DA">
      <w:pPr>
        <w:pStyle w:val="a9"/>
        <w:jc w:val="center"/>
        <w:rPr>
          <w:rFonts w:asciiTheme="majorEastAsia" w:eastAsiaTheme="majorEastAsia" w:hAnsiTheme="majorEastAsia" w:cstheme="majorEastAsia"/>
          <w:sz w:val="32"/>
          <w:szCs w:val="32"/>
        </w:rPr>
      </w:pPr>
      <w:bookmarkStart w:id="16" w:name="_Toc29713_WPSOffice_Level2"/>
      <w:r>
        <w:rPr>
          <w:rFonts w:asciiTheme="majorEastAsia" w:eastAsiaTheme="majorEastAsia" w:hAnsiTheme="majorEastAsia" w:cstheme="majorEastAsia" w:hint="eastAsia"/>
          <w:sz w:val="32"/>
          <w:szCs w:val="32"/>
        </w:rPr>
        <w:t>（资信证明文件）</w:t>
      </w:r>
      <w:bookmarkEnd w:id="16"/>
    </w:p>
    <w:p w:rsidR="00E31CAA" w:rsidRDefault="00E31CAA">
      <w:pPr>
        <w:spacing w:line="360" w:lineRule="auto"/>
        <w:rPr>
          <w:rFonts w:asciiTheme="majorEastAsia" w:eastAsiaTheme="majorEastAsia" w:hAnsiTheme="majorEastAsia" w:cstheme="majorEastAsia"/>
          <w:color w:val="000000"/>
          <w:sz w:val="32"/>
          <w:szCs w:val="32"/>
        </w:rPr>
      </w:pPr>
    </w:p>
    <w:p w:rsidR="00E31CAA" w:rsidRDefault="006340DA">
      <w:pPr>
        <w:jc w:val="right"/>
        <w:rPr>
          <w:rFonts w:asciiTheme="majorEastAsia" w:eastAsiaTheme="majorEastAsia" w:hAnsiTheme="majorEastAsia" w:cstheme="majorEastAsia"/>
          <w:sz w:val="28"/>
          <w:szCs w:val="28"/>
          <w:bdr w:val="single" w:sz="4" w:space="0" w:color="000000"/>
        </w:rPr>
      </w:pPr>
      <w:r>
        <w:rPr>
          <w:rFonts w:asciiTheme="majorEastAsia" w:eastAsiaTheme="majorEastAsia" w:hAnsiTheme="majorEastAsia" w:cstheme="majorEastAsia" w:hint="eastAsia"/>
          <w:sz w:val="28"/>
          <w:szCs w:val="28"/>
          <w:bdr w:val="single" w:sz="4" w:space="0" w:color="000000"/>
        </w:rPr>
        <w:t>注明正本或副本</w:t>
      </w:r>
    </w:p>
    <w:p w:rsidR="00E31CAA" w:rsidRDefault="00E31CAA">
      <w:pPr>
        <w:rPr>
          <w:rFonts w:asciiTheme="majorEastAsia" w:eastAsiaTheme="majorEastAsia" w:hAnsiTheme="majorEastAsia" w:cstheme="majorEastAsia"/>
          <w:sz w:val="20"/>
          <w:szCs w:val="20"/>
        </w:rPr>
      </w:pPr>
    </w:p>
    <w:p w:rsidR="00E31CAA" w:rsidRDefault="00E31CAA">
      <w:pPr>
        <w:rPr>
          <w:rFonts w:asciiTheme="majorEastAsia" w:eastAsiaTheme="majorEastAsia" w:hAnsiTheme="majorEastAsia" w:cstheme="majorEastAsia"/>
          <w:sz w:val="20"/>
          <w:szCs w:val="20"/>
        </w:rPr>
      </w:pPr>
    </w:p>
    <w:p w:rsidR="00E31CAA" w:rsidRDefault="00E31CAA">
      <w:pPr>
        <w:rPr>
          <w:rFonts w:asciiTheme="majorEastAsia" w:eastAsiaTheme="majorEastAsia" w:hAnsiTheme="majorEastAsia" w:cstheme="majorEastAsia"/>
          <w:sz w:val="20"/>
          <w:szCs w:val="20"/>
        </w:rPr>
      </w:pPr>
    </w:p>
    <w:p w:rsidR="00E31CAA" w:rsidRDefault="00E31CAA">
      <w:pPr>
        <w:rPr>
          <w:rFonts w:asciiTheme="majorEastAsia" w:eastAsiaTheme="majorEastAsia" w:hAnsiTheme="majorEastAsia" w:cstheme="majorEastAsia"/>
          <w:sz w:val="20"/>
          <w:szCs w:val="20"/>
        </w:rPr>
      </w:pPr>
    </w:p>
    <w:p w:rsidR="00E31CAA" w:rsidRDefault="00E31CAA">
      <w:pPr>
        <w:spacing w:line="200" w:lineRule="exact"/>
        <w:rPr>
          <w:rFonts w:asciiTheme="majorEastAsia" w:eastAsiaTheme="majorEastAsia" w:hAnsiTheme="majorEastAsia" w:cstheme="majorEastAsia"/>
        </w:rPr>
      </w:pPr>
    </w:p>
    <w:p w:rsidR="00E31CAA" w:rsidRDefault="00E31CAA">
      <w:pPr>
        <w:spacing w:line="200" w:lineRule="exact"/>
        <w:rPr>
          <w:rFonts w:asciiTheme="majorEastAsia" w:eastAsiaTheme="majorEastAsia" w:hAnsiTheme="majorEastAsia" w:cstheme="majorEastAsia"/>
        </w:rPr>
      </w:pPr>
    </w:p>
    <w:p w:rsidR="00E31CAA" w:rsidRDefault="00E31CAA">
      <w:pPr>
        <w:spacing w:line="341" w:lineRule="exact"/>
        <w:rPr>
          <w:rFonts w:asciiTheme="majorEastAsia" w:eastAsiaTheme="majorEastAsia" w:hAnsiTheme="majorEastAsia" w:cstheme="majorEastAsia"/>
        </w:rPr>
      </w:pPr>
    </w:p>
    <w:p w:rsidR="00E31CAA" w:rsidRDefault="006340DA">
      <w:pPr>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8"/>
          <w:szCs w:val="28"/>
        </w:rPr>
        <w:t>（项目名称）</w:t>
      </w:r>
    </w:p>
    <w:p w:rsidR="00E31CAA" w:rsidRDefault="00E31CAA">
      <w:pPr>
        <w:jc w:val="center"/>
        <w:rPr>
          <w:rFonts w:asciiTheme="majorEastAsia" w:eastAsiaTheme="majorEastAsia" w:hAnsiTheme="majorEastAsia" w:cstheme="majorEastAsia"/>
          <w:sz w:val="20"/>
          <w:szCs w:val="20"/>
        </w:rPr>
      </w:pPr>
    </w:p>
    <w:p w:rsidR="00E31CAA" w:rsidRDefault="00E31CAA">
      <w:pPr>
        <w:rPr>
          <w:rFonts w:asciiTheme="majorEastAsia" w:eastAsiaTheme="majorEastAsia" w:hAnsiTheme="majorEastAsia" w:cstheme="majorEastAsia"/>
          <w:sz w:val="20"/>
          <w:szCs w:val="20"/>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6340DA">
      <w:pPr>
        <w:spacing w:line="480" w:lineRule="auto"/>
        <w:ind w:firstLineChars="650" w:firstLine="1820"/>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rPr>
        <w:t>投标人：</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（盖单位章）</w:t>
      </w:r>
    </w:p>
    <w:p w:rsidR="00E31CAA" w:rsidRDefault="006340DA">
      <w:pPr>
        <w:spacing w:line="480" w:lineRule="auto"/>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法定代表人或其委托代理人：</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（签字）</w:t>
      </w:r>
    </w:p>
    <w:p w:rsidR="00E31CAA" w:rsidRDefault="006340DA">
      <w:pPr>
        <w:spacing w:line="480" w:lineRule="auto"/>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日</w:t>
      </w:r>
    </w:p>
    <w:p w:rsidR="00E31CAA" w:rsidRDefault="00E31CAA">
      <w:pPr>
        <w:pStyle w:val="2"/>
        <w:ind w:leftChars="0" w:left="0" w:firstLineChars="0" w:firstLine="0"/>
        <w:rPr>
          <w:rFonts w:asciiTheme="majorEastAsia" w:eastAsiaTheme="majorEastAsia" w:hAnsiTheme="majorEastAsia" w:cstheme="majorEastAsia"/>
        </w:rPr>
      </w:pPr>
      <w:bookmarkStart w:id="17" w:name="_Toc137014868"/>
      <w:bookmarkStart w:id="18" w:name="_Toc136403105"/>
      <w:bookmarkStart w:id="19" w:name="_Toc141239489"/>
    </w:p>
    <w:p w:rsidR="00E31CAA" w:rsidRDefault="006340DA">
      <w:pPr>
        <w:jc w:val="cente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lastRenderedPageBreak/>
        <w:t>目录</w:t>
      </w:r>
    </w:p>
    <w:p w:rsidR="00E31CAA" w:rsidRDefault="00E31CAA" w:rsidP="00ED57FF">
      <w:pPr>
        <w:pStyle w:val="af0"/>
        <w:ind w:firstLine="210"/>
      </w:pPr>
    </w:p>
    <w:p w:rsidR="00E31CAA" w:rsidRDefault="006340DA">
      <w:pPr>
        <w:spacing w:line="480" w:lineRule="auto"/>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）法定代表人身份证明或授权委托书（格式见附件）；</w:t>
      </w:r>
    </w:p>
    <w:p w:rsidR="00E31CAA" w:rsidRDefault="006340DA">
      <w:pPr>
        <w:spacing w:line="480" w:lineRule="auto"/>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）投标人有效的营业执照副本、税务登记证和组织机构代码证；（或三证合一的有效证件）</w:t>
      </w:r>
    </w:p>
    <w:p w:rsidR="00E31CAA" w:rsidRDefault="006340DA">
      <w:pPr>
        <w:spacing w:line="480" w:lineRule="auto"/>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）供应商参加政府采购活动近三年内，在经营活动中没有重大违法记录的声明（格式自拟）；</w:t>
      </w:r>
    </w:p>
    <w:p w:rsidR="00E31CAA" w:rsidRDefault="006340DA">
      <w:pPr>
        <w:spacing w:line="480" w:lineRule="auto"/>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）企业诚信响应承诺书；（格式见附件）</w:t>
      </w:r>
    </w:p>
    <w:p w:rsidR="00E31CAA" w:rsidRDefault="006340DA">
      <w:pPr>
        <w:spacing w:line="480" w:lineRule="auto"/>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）交易文件资信标评分细则中所需要的证明材料；</w:t>
      </w:r>
    </w:p>
    <w:p w:rsidR="00E31CAA" w:rsidRDefault="006340DA">
      <w:pPr>
        <w:spacing w:line="480" w:lineRule="auto"/>
        <w:rPr>
          <w:rFonts w:ascii="宋体" w:hAnsi="宋体" w:cs="宋体"/>
          <w:szCs w:val="21"/>
        </w:rPr>
      </w:pPr>
      <w:r>
        <w:rPr>
          <w:rFonts w:ascii="宋体" w:hAnsi="宋体" w:cs="宋体" w:hint="eastAsia"/>
          <w:szCs w:val="21"/>
        </w:rPr>
        <w:t>（</w:t>
      </w:r>
      <w:r>
        <w:rPr>
          <w:rFonts w:ascii="宋体" w:hAnsi="宋体" w:cs="宋体" w:hint="eastAsia"/>
          <w:szCs w:val="21"/>
        </w:rPr>
        <w:t>6</w:t>
      </w:r>
      <w:r>
        <w:rPr>
          <w:rFonts w:ascii="宋体" w:hAnsi="宋体" w:cs="宋体" w:hint="eastAsia"/>
          <w:szCs w:val="21"/>
        </w:rPr>
        <w:t>）投标人认为需要提供的其他证明材料。</w:t>
      </w:r>
    </w:p>
    <w:p w:rsidR="00E31CAA" w:rsidRDefault="00E31CAA">
      <w:pPr>
        <w:spacing w:line="480" w:lineRule="auto"/>
        <w:rPr>
          <w:rFonts w:asciiTheme="majorEastAsia" w:eastAsiaTheme="majorEastAsia" w:hAnsiTheme="majorEastAsia" w:cstheme="majorEastAsia"/>
          <w:szCs w:val="21"/>
        </w:rPr>
      </w:pPr>
    </w:p>
    <w:p w:rsidR="00E31CAA" w:rsidRDefault="00E31CAA">
      <w:pPr>
        <w:spacing w:line="460" w:lineRule="exact"/>
        <w:jc w:val="center"/>
        <w:rPr>
          <w:rFonts w:asciiTheme="majorEastAsia" w:eastAsiaTheme="majorEastAsia" w:hAnsiTheme="majorEastAsia" w:cstheme="majorEastAsia"/>
          <w:sz w:val="32"/>
          <w:szCs w:val="32"/>
        </w:rPr>
      </w:pPr>
    </w:p>
    <w:p w:rsidR="00E31CAA" w:rsidRDefault="00E31CAA">
      <w:pPr>
        <w:spacing w:line="460" w:lineRule="exact"/>
        <w:jc w:val="center"/>
        <w:rPr>
          <w:rFonts w:asciiTheme="majorEastAsia" w:eastAsiaTheme="majorEastAsia" w:hAnsiTheme="majorEastAsia" w:cstheme="majorEastAsia"/>
          <w:sz w:val="32"/>
          <w:szCs w:val="32"/>
        </w:rPr>
      </w:pPr>
    </w:p>
    <w:p w:rsidR="00E31CAA" w:rsidRDefault="00E31CAA">
      <w:pPr>
        <w:spacing w:line="460" w:lineRule="exact"/>
        <w:jc w:val="center"/>
        <w:rPr>
          <w:rFonts w:asciiTheme="majorEastAsia" w:eastAsiaTheme="majorEastAsia" w:hAnsiTheme="majorEastAsia" w:cstheme="majorEastAsia"/>
          <w:sz w:val="32"/>
          <w:szCs w:val="32"/>
        </w:rPr>
      </w:pPr>
    </w:p>
    <w:p w:rsidR="00E31CAA" w:rsidRDefault="00E31CAA">
      <w:pPr>
        <w:spacing w:line="460" w:lineRule="exact"/>
        <w:jc w:val="center"/>
        <w:rPr>
          <w:rFonts w:asciiTheme="majorEastAsia" w:eastAsiaTheme="majorEastAsia" w:hAnsiTheme="majorEastAsia" w:cstheme="majorEastAsia"/>
          <w:sz w:val="32"/>
          <w:szCs w:val="32"/>
        </w:rPr>
      </w:pPr>
    </w:p>
    <w:p w:rsidR="00E31CAA" w:rsidRDefault="00E31CAA">
      <w:pPr>
        <w:spacing w:line="460" w:lineRule="exact"/>
        <w:jc w:val="center"/>
        <w:rPr>
          <w:rFonts w:asciiTheme="majorEastAsia" w:eastAsiaTheme="majorEastAsia" w:hAnsiTheme="majorEastAsia" w:cstheme="majorEastAsia"/>
          <w:sz w:val="32"/>
          <w:szCs w:val="32"/>
        </w:rPr>
      </w:pPr>
    </w:p>
    <w:p w:rsidR="00E31CAA" w:rsidRDefault="00E31CAA">
      <w:pPr>
        <w:spacing w:line="460" w:lineRule="exact"/>
        <w:jc w:val="center"/>
        <w:rPr>
          <w:rFonts w:asciiTheme="majorEastAsia" w:eastAsiaTheme="majorEastAsia" w:hAnsiTheme="majorEastAsia" w:cstheme="majorEastAsia"/>
          <w:sz w:val="32"/>
          <w:szCs w:val="32"/>
        </w:rPr>
      </w:pPr>
    </w:p>
    <w:p w:rsidR="00E31CAA" w:rsidRDefault="00E31CAA">
      <w:pPr>
        <w:spacing w:line="460" w:lineRule="exact"/>
        <w:jc w:val="center"/>
        <w:rPr>
          <w:rFonts w:asciiTheme="majorEastAsia" w:eastAsiaTheme="majorEastAsia" w:hAnsiTheme="majorEastAsia" w:cstheme="majorEastAsia"/>
          <w:sz w:val="32"/>
          <w:szCs w:val="32"/>
        </w:rPr>
      </w:pPr>
    </w:p>
    <w:p w:rsidR="00E31CAA" w:rsidRDefault="00E31CAA">
      <w:pPr>
        <w:spacing w:line="460" w:lineRule="exact"/>
        <w:jc w:val="center"/>
        <w:rPr>
          <w:rFonts w:asciiTheme="majorEastAsia" w:eastAsiaTheme="majorEastAsia" w:hAnsiTheme="majorEastAsia" w:cstheme="majorEastAsia"/>
          <w:sz w:val="32"/>
          <w:szCs w:val="32"/>
        </w:rPr>
      </w:pPr>
    </w:p>
    <w:p w:rsidR="00E31CAA" w:rsidRDefault="00E31CAA">
      <w:pPr>
        <w:spacing w:line="460" w:lineRule="exact"/>
        <w:jc w:val="center"/>
        <w:rPr>
          <w:rFonts w:asciiTheme="majorEastAsia" w:eastAsiaTheme="majorEastAsia" w:hAnsiTheme="majorEastAsia" w:cstheme="majorEastAsia"/>
          <w:sz w:val="32"/>
          <w:szCs w:val="32"/>
        </w:rPr>
      </w:pPr>
    </w:p>
    <w:p w:rsidR="00E31CAA" w:rsidRDefault="00E31CAA">
      <w:pPr>
        <w:spacing w:line="460" w:lineRule="exact"/>
        <w:jc w:val="center"/>
        <w:rPr>
          <w:rFonts w:asciiTheme="majorEastAsia" w:eastAsiaTheme="majorEastAsia" w:hAnsiTheme="majorEastAsia" w:cstheme="majorEastAsia"/>
          <w:sz w:val="32"/>
          <w:szCs w:val="32"/>
        </w:rPr>
      </w:pPr>
    </w:p>
    <w:p w:rsidR="00E31CAA" w:rsidRDefault="00E31CAA">
      <w:pPr>
        <w:spacing w:line="460" w:lineRule="exact"/>
        <w:jc w:val="center"/>
        <w:rPr>
          <w:rFonts w:asciiTheme="majorEastAsia" w:eastAsiaTheme="majorEastAsia" w:hAnsiTheme="majorEastAsia" w:cstheme="majorEastAsia"/>
          <w:sz w:val="32"/>
          <w:szCs w:val="32"/>
        </w:rPr>
      </w:pPr>
    </w:p>
    <w:p w:rsidR="00E31CAA" w:rsidRDefault="00E31CAA">
      <w:pPr>
        <w:spacing w:line="460" w:lineRule="exact"/>
        <w:jc w:val="center"/>
        <w:rPr>
          <w:rFonts w:asciiTheme="majorEastAsia" w:eastAsiaTheme="majorEastAsia" w:hAnsiTheme="majorEastAsia" w:cstheme="majorEastAsia"/>
          <w:sz w:val="32"/>
          <w:szCs w:val="32"/>
        </w:rPr>
      </w:pPr>
    </w:p>
    <w:p w:rsidR="00E31CAA" w:rsidRDefault="00E31CAA">
      <w:pPr>
        <w:spacing w:line="460" w:lineRule="exact"/>
        <w:jc w:val="center"/>
        <w:rPr>
          <w:rFonts w:asciiTheme="majorEastAsia" w:eastAsiaTheme="majorEastAsia" w:hAnsiTheme="majorEastAsia" w:cstheme="majorEastAsia"/>
          <w:sz w:val="32"/>
          <w:szCs w:val="32"/>
        </w:rPr>
      </w:pPr>
    </w:p>
    <w:p w:rsidR="00E31CAA" w:rsidRDefault="00E31CAA">
      <w:pPr>
        <w:spacing w:line="460" w:lineRule="exact"/>
        <w:jc w:val="center"/>
        <w:rPr>
          <w:rFonts w:asciiTheme="majorEastAsia" w:eastAsiaTheme="majorEastAsia" w:hAnsiTheme="majorEastAsia" w:cstheme="majorEastAsia"/>
          <w:sz w:val="32"/>
          <w:szCs w:val="32"/>
        </w:rPr>
      </w:pPr>
    </w:p>
    <w:p w:rsidR="00E31CAA" w:rsidRDefault="00E31CAA">
      <w:pPr>
        <w:spacing w:line="460" w:lineRule="exact"/>
        <w:jc w:val="center"/>
        <w:rPr>
          <w:rFonts w:asciiTheme="majorEastAsia" w:eastAsiaTheme="majorEastAsia" w:hAnsiTheme="majorEastAsia" w:cstheme="majorEastAsia"/>
          <w:sz w:val="32"/>
          <w:szCs w:val="32"/>
        </w:rPr>
      </w:pPr>
    </w:p>
    <w:p w:rsidR="00E31CAA" w:rsidRDefault="00E31CAA">
      <w:pPr>
        <w:spacing w:line="460" w:lineRule="exact"/>
        <w:jc w:val="center"/>
        <w:rPr>
          <w:rFonts w:asciiTheme="majorEastAsia" w:eastAsiaTheme="majorEastAsia" w:hAnsiTheme="majorEastAsia" w:cstheme="majorEastAsia"/>
          <w:sz w:val="32"/>
          <w:szCs w:val="32"/>
        </w:rPr>
      </w:pPr>
    </w:p>
    <w:p w:rsidR="00E31CAA" w:rsidRDefault="00E31CAA">
      <w:pPr>
        <w:spacing w:line="460" w:lineRule="exact"/>
        <w:jc w:val="center"/>
        <w:rPr>
          <w:rFonts w:asciiTheme="majorEastAsia" w:eastAsiaTheme="majorEastAsia" w:hAnsiTheme="majorEastAsia" w:cstheme="majorEastAsia"/>
          <w:sz w:val="32"/>
          <w:szCs w:val="32"/>
        </w:rPr>
      </w:pPr>
    </w:p>
    <w:p w:rsidR="00E31CAA" w:rsidRDefault="00E31CAA">
      <w:pPr>
        <w:pStyle w:val="ae"/>
        <w:ind w:left="0" w:firstLine="0"/>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bookmarkEnd w:id="17"/>
    <w:bookmarkEnd w:id="18"/>
    <w:bookmarkEnd w:id="19"/>
    <w:p w:rsidR="00E31CAA" w:rsidRDefault="006340DA">
      <w:pPr>
        <w:spacing w:line="360" w:lineRule="auto"/>
        <w:ind w:left="720"/>
        <w:jc w:val="center"/>
        <w:rPr>
          <w:rFonts w:ascii="宋体"/>
          <w:b/>
          <w:sz w:val="28"/>
          <w:szCs w:val="28"/>
        </w:rPr>
      </w:pPr>
      <w:r>
        <w:rPr>
          <w:rFonts w:hint="eastAsia"/>
          <w:b/>
          <w:sz w:val="28"/>
          <w:szCs w:val="28"/>
        </w:rPr>
        <w:lastRenderedPageBreak/>
        <w:t>（一）法定代表人身份证明或授权委托书</w:t>
      </w:r>
    </w:p>
    <w:p w:rsidR="00E31CAA" w:rsidRDefault="006340DA" w:rsidP="00ED57FF">
      <w:pPr>
        <w:pStyle w:val="af5"/>
        <w:spacing w:beforeLines="100" w:afterLines="100" w:line="480" w:lineRule="exact"/>
        <w:ind w:firstLineChars="75" w:firstLine="180"/>
        <w:rPr>
          <w:rFonts w:ascii="宋体"/>
          <w:b/>
          <w:color w:val="auto"/>
          <w:sz w:val="24"/>
          <w:szCs w:val="24"/>
        </w:rPr>
      </w:pPr>
      <w:r>
        <w:rPr>
          <w:rFonts w:ascii="宋体" w:hint="eastAsia"/>
          <w:color w:val="auto"/>
          <w:sz w:val="24"/>
          <w:szCs w:val="24"/>
        </w:rPr>
        <w:t>1</w:t>
      </w:r>
      <w:r>
        <w:rPr>
          <w:rFonts w:ascii="宋体" w:hint="eastAsia"/>
          <w:color w:val="auto"/>
          <w:sz w:val="24"/>
          <w:szCs w:val="24"/>
        </w:rPr>
        <w:t>、法定代表人身份证明</w:t>
      </w:r>
    </w:p>
    <w:p w:rsidR="00E31CAA" w:rsidRDefault="006340DA">
      <w:pPr>
        <w:spacing w:line="480" w:lineRule="exact"/>
        <w:ind w:firstLineChars="200" w:firstLine="420"/>
        <w:rPr>
          <w:rFonts w:ascii="宋体"/>
          <w:szCs w:val="21"/>
        </w:rPr>
      </w:pPr>
      <w:r>
        <w:rPr>
          <w:rFonts w:ascii="宋体" w:hint="eastAsia"/>
          <w:szCs w:val="21"/>
        </w:rPr>
        <w:t>投标人名称：</w:t>
      </w:r>
      <w:r>
        <w:rPr>
          <w:rFonts w:ascii="宋体" w:hint="eastAsia"/>
          <w:szCs w:val="21"/>
          <w:u w:val="single"/>
        </w:rPr>
        <w:t xml:space="preserve">                                </w:t>
      </w:r>
      <w:r>
        <w:rPr>
          <w:rFonts w:ascii="宋体" w:hint="eastAsia"/>
          <w:szCs w:val="21"/>
        </w:rPr>
        <w:t xml:space="preserve"> </w:t>
      </w:r>
    </w:p>
    <w:p w:rsidR="00E31CAA" w:rsidRDefault="006340DA">
      <w:pPr>
        <w:spacing w:line="480" w:lineRule="exact"/>
        <w:ind w:firstLineChars="200" w:firstLine="420"/>
        <w:rPr>
          <w:rFonts w:ascii="宋体"/>
          <w:szCs w:val="21"/>
        </w:rPr>
      </w:pPr>
      <w:r>
        <w:rPr>
          <w:rFonts w:ascii="宋体" w:hint="eastAsia"/>
          <w:szCs w:val="21"/>
        </w:rPr>
        <w:t>单位性质：</w:t>
      </w:r>
      <w:r>
        <w:rPr>
          <w:rFonts w:ascii="宋体" w:hint="eastAsia"/>
          <w:szCs w:val="21"/>
        </w:rPr>
        <w:t xml:space="preserve"> </w:t>
      </w:r>
      <w:r>
        <w:rPr>
          <w:rFonts w:ascii="宋体" w:hint="eastAsia"/>
          <w:szCs w:val="21"/>
          <w:u w:val="single"/>
        </w:rPr>
        <w:t xml:space="preserve">                                  </w:t>
      </w:r>
      <w:r>
        <w:rPr>
          <w:rFonts w:ascii="宋体" w:hint="eastAsia"/>
          <w:szCs w:val="21"/>
        </w:rPr>
        <w:t xml:space="preserve"> </w:t>
      </w:r>
    </w:p>
    <w:p w:rsidR="00E31CAA" w:rsidRDefault="006340DA">
      <w:pPr>
        <w:spacing w:line="480" w:lineRule="exact"/>
        <w:ind w:firstLineChars="200" w:firstLine="420"/>
        <w:rPr>
          <w:rFonts w:ascii="宋体"/>
          <w:szCs w:val="21"/>
        </w:rPr>
      </w:pPr>
      <w:r>
        <w:rPr>
          <w:rFonts w:ascii="宋体" w:hint="eastAsia"/>
          <w:szCs w:val="21"/>
        </w:rPr>
        <w:t>地</w:t>
      </w:r>
      <w:r>
        <w:rPr>
          <w:rFonts w:ascii="宋体" w:hint="eastAsia"/>
          <w:szCs w:val="21"/>
        </w:rPr>
        <w:t xml:space="preserve">    </w:t>
      </w:r>
      <w:r>
        <w:rPr>
          <w:rFonts w:ascii="宋体" w:hint="eastAsia"/>
          <w:szCs w:val="21"/>
        </w:rPr>
        <w:t>址：</w:t>
      </w:r>
      <w:r>
        <w:rPr>
          <w:rFonts w:ascii="宋体" w:hint="eastAsia"/>
          <w:szCs w:val="21"/>
          <w:u w:val="single"/>
        </w:rPr>
        <w:t xml:space="preserve">                                   </w:t>
      </w:r>
      <w:r>
        <w:rPr>
          <w:rFonts w:ascii="宋体" w:hint="eastAsia"/>
          <w:szCs w:val="21"/>
        </w:rPr>
        <w:t xml:space="preserve"> </w:t>
      </w:r>
    </w:p>
    <w:p w:rsidR="00E31CAA" w:rsidRDefault="006340DA">
      <w:pPr>
        <w:spacing w:line="480" w:lineRule="exact"/>
        <w:ind w:firstLineChars="200" w:firstLine="420"/>
        <w:rPr>
          <w:rFonts w:ascii="宋体"/>
          <w:szCs w:val="21"/>
        </w:rPr>
      </w:pPr>
      <w:r>
        <w:rPr>
          <w:rFonts w:ascii="宋体" w:hint="eastAsia"/>
          <w:szCs w:val="21"/>
        </w:rPr>
        <w:t>成立时间：</w:t>
      </w:r>
      <w:r>
        <w:rPr>
          <w:rFonts w:ascii="宋体" w:hint="eastAsia"/>
          <w:szCs w:val="21"/>
          <w:u w:val="single"/>
        </w:rPr>
        <w:t xml:space="preserve">        </w:t>
      </w:r>
      <w:r>
        <w:rPr>
          <w:rFonts w:ascii="宋体" w:hint="eastAsia"/>
          <w:szCs w:val="21"/>
        </w:rPr>
        <w:t>年</w:t>
      </w:r>
      <w:r>
        <w:rPr>
          <w:rFonts w:ascii="宋体" w:hint="eastAsia"/>
          <w:szCs w:val="21"/>
          <w:u w:val="single"/>
        </w:rPr>
        <w:t xml:space="preserve">    </w:t>
      </w:r>
      <w:r>
        <w:rPr>
          <w:rFonts w:ascii="宋体" w:hint="eastAsia"/>
          <w:szCs w:val="21"/>
        </w:rPr>
        <w:t>月</w:t>
      </w:r>
      <w:r>
        <w:rPr>
          <w:rFonts w:ascii="宋体" w:hint="eastAsia"/>
          <w:szCs w:val="21"/>
          <w:u w:val="single"/>
        </w:rPr>
        <w:t xml:space="preserve">    </w:t>
      </w:r>
      <w:r>
        <w:rPr>
          <w:rFonts w:ascii="宋体" w:hint="eastAsia"/>
          <w:szCs w:val="21"/>
        </w:rPr>
        <w:t>日</w:t>
      </w:r>
    </w:p>
    <w:p w:rsidR="00E31CAA" w:rsidRDefault="006340DA">
      <w:pPr>
        <w:spacing w:line="480" w:lineRule="exact"/>
        <w:ind w:firstLineChars="200" w:firstLine="420"/>
        <w:rPr>
          <w:rFonts w:ascii="宋体"/>
          <w:szCs w:val="21"/>
        </w:rPr>
      </w:pPr>
      <w:r>
        <w:rPr>
          <w:rFonts w:ascii="宋体" w:hint="eastAsia"/>
          <w:szCs w:val="21"/>
        </w:rPr>
        <w:t>经营期限：</w:t>
      </w:r>
      <w:r>
        <w:rPr>
          <w:rFonts w:ascii="宋体" w:hint="eastAsia"/>
          <w:szCs w:val="21"/>
          <w:u w:val="single"/>
        </w:rPr>
        <w:t xml:space="preserve">                                </w:t>
      </w:r>
      <w:r>
        <w:rPr>
          <w:rFonts w:ascii="宋体" w:hint="eastAsia"/>
          <w:szCs w:val="21"/>
        </w:rPr>
        <w:t xml:space="preserve"> </w:t>
      </w:r>
    </w:p>
    <w:p w:rsidR="00E31CAA" w:rsidRDefault="006340DA">
      <w:pPr>
        <w:spacing w:line="480" w:lineRule="exact"/>
        <w:ind w:firstLineChars="200" w:firstLine="1380"/>
        <w:rPr>
          <w:rFonts w:ascii="宋体"/>
          <w:szCs w:val="21"/>
        </w:rPr>
      </w:pPr>
      <w:r>
        <w:rPr>
          <w:rFonts w:ascii="宋体" w:hint="eastAsia"/>
          <w:spacing w:val="240"/>
          <w:szCs w:val="21"/>
        </w:rPr>
        <w:t>姓</w:t>
      </w:r>
      <w:r>
        <w:rPr>
          <w:rFonts w:ascii="宋体" w:hint="eastAsia"/>
          <w:szCs w:val="21"/>
        </w:rPr>
        <w:t>名：</w:t>
      </w:r>
      <w:r>
        <w:rPr>
          <w:rFonts w:ascii="宋体" w:hint="eastAsia"/>
          <w:szCs w:val="21"/>
          <w:u w:val="single"/>
        </w:rPr>
        <w:t xml:space="preserve">           </w:t>
      </w:r>
      <w:r>
        <w:rPr>
          <w:rFonts w:ascii="宋体" w:hint="eastAsia"/>
          <w:szCs w:val="21"/>
        </w:rPr>
        <w:t>性别：</w:t>
      </w:r>
      <w:r>
        <w:rPr>
          <w:rFonts w:ascii="宋体" w:hint="eastAsia"/>
          <w:szCs w:val="21"/>
          <w:u w:val="single"/>
        </w:rPr>
        <w:t xml:space="preserve">        </w:t>
      </w:r>
      <w:r>
        <w:rPr>
          <w:rFonts w:ascii="宋体" w:hint="eastAsia"/>
          <w:szCs w:val="21"/>
        </w:rPr>
        <w:t>年龄：</w:t>
      </w:r>
      <w:r>
        <w:rPr>
          <w:rFonts w:ascii="宋体" w:hint="eastAsia"/>
          <w:szCs w:val="21"/>
          <w:u w:val="single"/>
        </w:rPr>
        <w:t xml:space="preserve">   </w:t>
      </w:r>
      <w:r>
        <w:rPr>
          <w:rFonts w:ascii="宋体" w:hint="eastAsia"/>
          <w:szCs w:val="21"/>
        </w:rPr>
        <w:t>职务：</w:t>
      </w:r>
      <w:r>
        <w:rPr>
          <w:rFonts w:ascii="宋体" w:hint="eastAsia"/>
          <w:szCs w:val="21"/>
          <w:u w:val="single"/>
        </w:rPr>
        <w:t xml:space="preserve">       </w:t>
      </w:r>
    </w:p>
    <w:p w:rsidR="00E31CAA" w:rsidRDefault="006340DA">
      <w:pPr>
        <w:spacing w:line="480" w:lineRule="exact"/>
        <w:ind w:firstLineChars="200" w:firstLine="420"/>
        <w:rPr>
          <w:rFonts w:ascii="宋体"/>
          <w:szCs w:val="21"/>
        </w:rPr>
      </w:pPr>
      <w:r>
        <w:rPr>
          <w:rFonts w:ascii="宋体" w:hint="eastAsia"/>
          <w:szCs w:val="21"/>
        </w:rPr>
        <w:t>系</w:t>
      </w:r>
      <w:r>
        <w:rPr>
          <w:rFonts w:ascii="宋体" w:hint="eastAsia"/>
          <w:szCs w:val="21"/>
          <w:u w:val="single"/>
        </w:rPr>
        <w:t xml:space="preserve">                                </w:t>
      </w:r>
      <w:r>
        <w:rPr>
          <w:rFonts w:ascii="宋体" w:hint="eastAsia"/>
          <w:szCs w:val="21"/>
        </w:rPr>
        <w:t>（投标人名称）的法定代表人。</w:t>
      </w:r>
    </w:p>
    <w:p w:rsidR="00E31CAA" w:rsidRDefault="006340DA">
      <w:pPr>
        <w:spacing w:line="480" w:lineRule="exact"/>
        <w:ind w:firstLineChars="400" w:firstLine="840"/>
        <w:rPr>
          <w:rFonts w:ascii="宋体"/>
          <w:szCs w:val="21"/>
        </w:rPr>
      </w:pPr>
      <w:r>
        <w:rPr>
          <w:rFonts w:ascii="宋体" w:hint="eastAsia"/>
          <w:szCs w:val="21"/>
        </w:rPr>
        <w:t>特此证明。</w:t>
      </w:r>
    </w:p>
    <w:p w:rsidR="00E31CAA" w:rsidRDefault="006340DA">
      <w:pPr>
        <w:spacing w:line="360" w:lineRule="auto"/>
        <w:ind w:firstLineChars="1450" w:firstLine="3045"/>
        <w:rPr>
          <w:rFonts w:ascii="宋体"/>
          <w:szCs w:val="21"/>
        </w:rPr>
      </w:pPr>
      <w:r>
        <w:rPr>
          <w:rFonts w:ascii="宋体" w:hint="eastAsia"/>
          <w:szCs w:val="21"/>
        </w:rPr>
        <w:t>投标人：</w:t>
      </w:r>
      <w:r>
        <w:rPr>
          <w:rFonts w:ascii="宋体" w:hint="eastAsia"/>
          <w:szCs w:val="21"/>
          <w:u w:val="single"/>
        </w:rPr>
        <w:t xml:space="preserve">                 </w:t>
      </w:r>
      <w:r>
        <w:rPr>
          <w:rFonts w:ascii="宋体" w:hint="eastAsia"/>
          <w:szCs w:val="21"/>
        </w:rPr>
        <w:t>（盖章）</w:t>
      </w:r>
    </w:p>
    <w:p w:rsidR="00E31CAA" w:rsidRDefault="006340DA">
      <w:pPr>
        <w:spacing w:line="360" w:lineRule="auto"/>
        <w:rPr>
          <w:szCs w:val="21"/>
        </w:rPr>
      </w:pPr>
      <w:r>
        <w:rPr>
          <w:rFonts w:ascii="宋体" w:hint="eastAsia"/>
          <w:szCs w:val="21"/>
        </w:rPr>
        <w:t xml:space="preserve">                                        </w:t>
      </w:r>
      <w:r>
        <w:rPr>
          <w:rFonts w:ascii="宋体" w:hint="eastAsia"/>
          <w:szCs w:val="21"/>
        </w:rPr>
        <w:t>年</w:t>
      </w:r>
      <w:r>
        <w:rPr>
          <w:rFonts w:ascii="宋体" w:hint="eastAsia"/>
          <w:szCs w:val="21"/>
        </w:rPr>
        <w:t xml:space="preserve">    </w:t>
      </w:r>
      <w:r>
        <w:rPr>
          <w:rFonts w:ascii="宋体" w:hint="eastAsia"/>
          <w:szCs w:val="21"/>
        </w:rPr>
        <w:t>月</w:t>
      </w:r>
      <w:r>
        <w:rPr>
          <w:rFonts w:ascii="宋体" w:hint="eastAsia"/>
          <w:szCs w:val="21"/>
        </w:rPr>
        <w:t xml:space="preserve">     </w:t>
      </w:r>
      <w:r>
        <w:rPr>
          <w:rFonts w:ascii="宋体" w:hint="eastAsia"/>
          <w:szCs w:val="21"/>
        </w:rPr>
        <w:t>日</w:t>
      </w:r>
    </w:p>
    <w:p w:rsidR="00E31CAA" w:rsidRDefault="006340DA" w:rsidP="00ED57FF">
      <w:pPr>
        <w:spacing w:beforeLines="100" w:afterLines="100" w:line="480" w:lineRule="exact"/>
        <w:rPr>
          <w:rFonts w:ascii="宋体"/>
          <w:sz w:val="28"/>
          <w:szCs w:val="28"/>
        </w:rPr>
      </w:pPr>
      <w:r>
        <w:rPr>
          <w:rFonts w:ascii="宋体" w:hint="eastAsia"/>
          <w:sz w:val="28"/>
          <w:szCs w:val="28"/>
        </w:rPr>
        <w:t xml:space="preserve">                         2</w:t>
      </w:r>
      <w:r>
        <w:rPr>
          <w:rFonts w:ascii="宋体" w:hint="eastAsia"/>
          <w:sz w:val="28"/>
          <w:szCs w:val="28"/>
        </w:rPr>
        <w:t>、授权委托书</w:t>
      </w:r>
    </w:p>
    <w:p w:rsidR="00E31CAA" w:rsidRDefault="006340DA">
      <w:pPr>
        <w:spacing w:line="480" w:lineRule="exact"/>
        <w:ind w:firstLineChars="200" w:firstLine="420"/>
        <w:rPr>
          <w:rFonts w:ascii="宋体"/>
          <w:szCs w:val="21"/>
        </w:rPr>
      </w:pPr>
      <w:r>
        <w:rPr>
          <w:rFonts w:ascii="宋体" w:hint="eastAsia"/>
          <w:szCs w:val="21"/>
        </w:rPr>
        <w:t>本人</w:t>
      </w:r>
      <w:r>
        <w:rPr>
          <w:rFonts w:ascii="宋体" w:hint="eastAsia"/>
          <w:szCs w:val="21"/>
        </w:rPr>
        <w:t xml:space="preserve"> </w:t>
      </w:r>
      <w:r>
        <w:rPr>
          <w:rFonts w:ascii="宋体" w:hint="eastAsia"/>
          <w:szCs w:val="21"/>
          <w:u w:val="single"/>
        </w:rPr>
        <w:t xml:space="preserve">    </w:t>
      </w:r>
      <w:r>
        <w:rPr>
          <w:rFonts w:ascii="宋体" w:hint="eastAsia"/>
          <w:szCs w:val="21"/>
        </w:rPr>
        <w:t>（姓名）系</w:t>
      </w:r>
      <w:r>
        <w:rPr>
          <w:rFonts w:ascii="宋体" w:hint="eastAsia"/>
          <w:szCs w:val="21"/>
          <w:u w:val="single"/>
        </w:rPr>
        <w:t xml:space="preserve">       </w:t>
      </w:r>
      <w:r>
        <w:rPr>
          <w:rFonts w:ascii="宋体" w:hint="eastAsia"/>
          <w:szCs w:val="21"/>
        </w:rPr>
        <w:t>（投标人）的法定代表人，现委托</w:t>
      </w:r>
      <w:r>
        <w:rPr>
          <w:rFonts w:ascii="宋体" w:hint="eastAsia"/>
          <w:szCs w:val="21"/>
          <w:u w:val="single"/>
        </w:rPr>
        <w:t xml:space="preserve">   </w:t>
      </w:r>
      <w:r>
        <w:rPr>
          <w:rFonts w:ascii="宋体" w:hint="eastAsia"/>
          <w:szCs w:val="21"/>
        </w:rPr>
        <w:t>（姓名）为我方代理人。代理人根据授权，以我方名义签署、澄清、说明、补正、递交、撤回、修改</w:t>
      </w:r>
      <w:r>
        <w:rPr>
          <w:rFonts w:ascii="宋体" w:hint="eastAsia"/>
          <w:szCs w:val="21"/>
        </w:rPr>
        <w:t xml:space="preserve"> </w:t>
      </w:r>
      <w:r>
        <w:rPr>
          <w:rFonts w:ascii="宋体" w:hint="eastAsia"/>
          <w:szCs w:val="21"/>
        </w:rPr>
        <w:t>“</w:t>
      </w:r>
      <w:r>
        <w:rPr>
          <w:rFonts w:ascii="宋体" w:hint="eastAsia"/>
          <w:szCs w:val="21"/>
          <w:u w:val="single"/>
        </w:rPr>
        <w:t xml:space="preserve">      </w:t>
      </w:r>
      <w:r>
        <w:rPr>
          <w:rFonts w:ascii="宋体" w:hint="eastAsia"/>
          <w:szCs w:val="21"/>
        </w:rPr>
        <w:t xml:space="preserve"> </w:t>
      </w:r>
      <w:r>
        <w:rPr>
          <w:rFonts w:ascii="宋体" w:hint="eastAsia"/>
          <w:szCs w:val="21"/>
        </w:rPr>
        <w:t>”</w:t>
      </w:r>
      <w:r>
        <w:rPr>
          <w:rFonts w:ascii="宋体" w:hint="eastAsia"/>
          <w:szCs w:val="21"/>
        </w:rPr>
        <w:t>(</w:t>
      </w:r>
      <w:r>
        <w:rPr>
          <w:rFonts w:ascii="宋体" w:hint="eastAsia"/>
          <w:szCs w:val="21"/>
        </w:rPr>
        <w:t>项目名称）交易文件，全权处理与该项目投标、评审答疑、签订合同以及与合同执行有关的一切事务，其法律后果由我方承担。</w:t>
      </w:r>
    </w:p>
    <w:p w:rsidR="00E31CAA" w:rsidRDefault="006340DA">
      <w:pPr>
        <w:spacing w:line="480" w:lineRule="exact"/>
        <w:ind w:firstLineChars="200" w:firstLine="420"/>
        <w:rPr>
          <w:rFonts w:ascii="宋体"/>
          <w:szCs w:val="21"/>
        </w:rPr>
      </w:pPr>
      <w:r>
        <w:rPr>
          <w:rFonts w:ascii="宋体" w:hint="eastAsia"/>
          <w:szCs w:val="21"/>
        </w:rPr>
        <w:t>委托期限：</w:t>
      </w:r>
      <w:r>
        <w:rPr>
          <w:rFonts w:ascii="宋体" w:hint="eastAsia"/>
          <w:szCs w:val="21"/>
        </w:rPr>
        <w:t xml:space="preserve">                                </w:t>
      </w:r>
    </w:p>
    <w:p w:rsidR="00E31CAA" w:rsidRDefault="006340DA">
      <w:pPr>
        <w:spacing w:line="480" w:lineRule="exact"/>
        <w:ind w:firstLineChars="200" w:firstLine="420"/>
        <w:rPr>
          <w:rFonts w:ascii="宋体"/>
          <w:szCs w:val="21"/>
        </w:rPr>
      </w:pPr>
      <w:r>
        <w:rPr>
          <w:rFonts w:ascii="宋体" w:hint="eastAsia"/>
          <w:szCs w:val="21"/>
        </w:rPr>
        <w:t>代理人无转委托权。</w:t>
      </w:r>
    </w:p>
    <w:p w:rsidR="00E31CAA" w:rsidRDefault="006340DA">
      <w:pPr>
        <w:spacing w:line="480" w:lineRule="exact"/>
        <w:ind w:firstLineChars="200" w:firstLine="420"/>
        <w:rPr>
          <w:rFonts w:ascii="宋体"/>
          <w:szCs w:val="21"/>
        </w:rPr>
      </w:pPr>
      <w:r>
        <w:rPr>
          <w:rFonts w:ascii="宋体" w:hint="eastAsia"/>
          <w:szCs w:val="21"/>
        </w:rPr>
        <w:t>附：委托代理人身份证明</w:t>
      </w:r>
    </w:p>
    <w:p w:rsidR="00E31CAA" w:rsidRDefault="006340DA">
      <w:pPr>
        <w:spacing w:line="478" w:lineRule="exact"/>
        <w:ind w:firstLineChars="200" w:firstLine="420"/>
        <w:rPr>
          <w:rFonts w:ascii="宋体" w:hAnsi="宋体"/>
          <w:szCs w:val="21"/>
          <w:u w:val="single"/>
        </w:rPr>
      </w:pPr>
      <w:r>
        <w:rPr>
          <w:rFonts w:ascii="宋体" w:hint="eastAsia"/>
          <w:szCs w:val="21"/>
        </w:rPr>
        <w:t xml:space="preserve">                    </w:t>
      </w:r>
      <w:r>
        <w:rPr>
          <w:rFonts w:ascii="宋体" w:hAnsi="宋体" w:hint="eastAsia"/>
          <w:szCs w:val="21"/>
        </w:rPr>
        <w:t>投标人（盖单位章）：</w:t>
      </w:r>
      <w:r>
        <w:rPr>
          <w:rFonts w:ascii="宋体" w:hAnsi="宋体" w:hint="eastAsia"/>
          <w:szCs w:val="21"/>
          <w:u w:val="single"/>
        </w:rPr>
        <w:t xml:space="preserve">                        </w:t>
      </w:r>
    </w:p>
    <w:p w:rsidR="00E31CAA" w:rsidRDefault="006340DA">
      <w:pPr>
        <w:spacing w:line="478" w:lineRule="exact"/>
        <w:ind w:firstLineChars="1350" w:firstLine="2835"/>
        <w:rPr>
          <w:rFonts w:ascii="宋体" w:hAnsi="宋体"/>
          <w:szCs w:val="21"/>
        </w:rPr>
      </w:pPr>
      <w:r>
        <w:rPr>
          <w:rFonts w:ascii="宋体" w:hAnsi="宋体" w:hint="eastAsia"/>
          <w:szCs w:val="21"/>
        </w:rPr>
        <w:t>法定代表人（身份证号码）：</w:t>
      </w:r>
      <w:r>
        <w:rPr>
          <w:rFonts w:ascii="宋体" w:hAnsi="宋体" w:hint="eastAsia"/>
          <w:szCs w:val="21"/>
          <w:u w:val="single"/>
        </w:rPr>
        <w:t xml:space="preserve">               </w:t>
      </w:r>
      <w:r>
        <w:rPr>
          <w:rFonts w:ascii="宋体" w:hAnsi="宋体" w:hint="eastAsia"/>
          <w:szCs w:val="21"/>
        </w:rPr>
        <w:t>（签字或盖章）</w:t>
      </w:r>
    </w:p>
    <w:p w:rsidR="00E31CAA" w:rsidRDefault="006340DA">
      <w:pPr>
        <w:spacing w:line="478" w:lineRule="exact"/>
        <w:ind w:firstLineChars="1350" w:firstLine="2835"/>
        <w:rPr>
          <w:rFonts w:ascii="宋体" w:hAnsi="宋体"/>
          <w:szCs w:val="21"/>
        </w:rPr>
      </w:pPr>
      <w:r>
        <w:rPr>
          <w:rFonts w:ascii="宋体" w:hAnsi="宋体" w:hint="eastAsia"/>
          <w:szCs w:val="21"/>
        </w:rPr>
        <w:t>委托代理人（身份证号码）：</w:t>
      </w:r>
      <w:r>
        <w:rPr>
          <w:rFonts w:ascii="宋体" w:hAnsi="宋体" w:hint="eastAsia"/>
          <w:szCs w:val="21"/>
          <w:u w:val="single"/>
        </w:rPr>
        <w:t xml:space="preserve">               </w:t>
      </w:r>
      <w:r>
        <w:rPr>
          <w:rFonts w:ascii="宋体" w:hAnsi="宋体" w:hint="eastAsia"/>
          <w:szCs w:val="21"/>
        </w:rPr>
        <w:t>（签字或盖章）</w:t>
      </w:r>
    </w:p>
    <w:p w:rsidR="00E31CAA" w:rsidRDefault="006340DA">
      <w:pPr>
        <w:spacing w:line="478" w:lineRule="exact"/>
        <w:ind w:firstLineChars="200" w:firstLine="420"/>
        <w:rPr>
          <w:rFonts w:ascii="宋体" w:hAnsi="宋体"/>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E31CAA" w:rsidRDefault="00E31CAA">
      <w:pPr>
        <w:ind w:firstLineChars="200" w:firstLine="420"/>
        <w:rPr>
          <w:rFonts w:asciiTheme="majorEastAsia" w:eastAsiaTheme="majorEastAsia" w:hAnsiTheme="majorEastAsia" w:cstheme="majorEastAsia"/>
          <w:szCs w:val="21"/>
        </w:rPr>
      </w:pPr>
    </w:p>
    <w:p w:rsidR="00E31CAA" w:rsidRDefault="00E31CAA">
      <w:pPr>
        <w:pStyle w:val="2"/>
        <w:ind w:left="420" w:firstLine="420"/>
        <w:rPr>
          <w:rFonts w:asciiTheme="majorEastAsia" w:eastAsiaTheme="majorEastAsia" w:hAnsiTheme="majorEastAsia" w:cstheme="majorEastAsia"/>
        </w:rPr>
      </w:pPr>
    </w:p>
    <w:p w:rsidR="00E31CAA" w:rsidRDefault="00E31CAA">
      <w:pPr>
        <w:ind w:firstLineChars="200" w:firstLine="420"/>
        <w:rPr>
          <w:rFonts w:asciiTheme="majorEastAsia" w:eastAsiaTheme="majorEastAsia" w:hAnsiTheme="majorEastAsia" w:cstheme="majorEastAsia"/>
          <w:szCs w:val="21"/>
        </w:rPr>
      </w:pPr>
    </w:p>
    <w:p w:rsidR="00E31CAA" w:rsidRDefault="00E31CAA">
      <w:pPr>
        <w:ind w:firstLineChars="1200" w:firstLine="3614"/>
        <w:jc w:val="left"/>
        <w:rPr>
          <w:rFonts w:ascii="宋体" w:hAnsi="宋体" w:cs="宋体"/>
          <w:b/>
          <w:bCs/>
          <w:sz w:val="30"/>
          <w:szCs w:val="30"/>
        </w:rPr>
      </w:pPr>
    </w:p>
    <w:p w:rsidR="00E31CAA" w:rsidRDefault="006340DA">
      <w:pPr>
        <w:ind w:firstLineChars="1200" w:firstLine="3614"/>
        <w:jc w:val="left"/>
        <w:rPr>
          <w:rFonts w:ascii="宋体" w:hAnsi="宋体" w:cs="宋体"/>
          <w:b/>
          <w:sz w:val="30"/>
          <w:szCs w:val="30"/>
        </w:rPr>
      </w:pPr>
      <w:r>
        <w:rPr>
          <w:rFonts w:ascii="宋体" w:hAnsi="宋体" w:cs="宋体" w:hint="eastAsia"/>
          <w:b/>
          <w:bCs/>
          <w:sz w:val="30"/>
          <w:szCs w:val="30"/>
        </w:rPr>
        <w:lastRenderedPageBreak/>
        <w:t>诚信响应承诺书</w:t>
      </w:r>
    </w:p>
    <w:p w:rsidR="00E31CAA" w:rsidRDefault="006340DA">
      <w:pPr>
        <w:spacing w:line="560" w:lineRule="exact"/>
        <w:rPr>
          <w:rFonts w:ascii="宋体" w:hAnsi="宋体" w:cs="宋体"/>
          <w:szCs w:val="21"/>
        </w:rPr>
      </w:pPr>
      <w:r>
        <w:rPr>
          <w:rFonts w:ascii="宋体" w:hAnsi="宋体" w:cs="宋体" w:hint="eastAsia"/>
          <w:b/>
          <w:szCs w:val="21"/>
        </w:rPr>
        <w:t>本人以企业法定代表人的身份郑重承诺</w:t>
      </w:r>
      <w:r>
        <w:rPr>
          <w:rFonts w:ascii="宋体" w:hAnsi="宋体" w:cs="宋体" w:hint="eastAsia"/>
          <w:szCs w:val="21"/>
        </w:rPr>
        <w:t>：</w:t>
      </w:r>
    </w:p>
    <w:p w:rsidR="00E31CAA" w:rsidRDefault="006340DA">
      <w:pPr>
        <w:spacing w:line="440" w:lineRule="exact"/>
        <w:ind w:firstLineChars="200" w:firstLine="420"/>
        <w:rPr>
          <w:rFonts w:ascii="宋体" w:hAnsi="宋体" w:cs="宋体"/>
          <w:szCs w:val="21"/>
        </w:rPr>
      </w:pPr>
      <w:r>
        <w:rPr>
          <w:rFonts w:ascii="宋体" w:hAnsi="宋体" w:cs="宋体" w:hint="eastAsia"/>
          <w:szCs w:val="21"/>
        </w:rPr>
        <w:t>一、将遵循公开、公正和诚实信用的原则自愿参加</w:t>
      </w:r>
      <w:r>
        <w:rPr>
          <w:rFonts w:ascii="宋体" w:hAnsi="宋体" w:cs="宋体" w:hint="eastAsia"/>
          <w:szCs w:val="21"/>
          <w:u w:val="single"/>
        </w:rPr>
        <w:t xml:space="preserve">                   </w:t>
      </w:r>
      <w:r>
        <w:rPr>
          <w:rFonts w:ascii="宋体" w:hAnsi="宋体" w:cs="宋体" w:hint="eastAsia"/>
          <w:szCs w:val="21"/>
        </w:rPr>
        <w:t>项目的投标；</w:t>
      </w:r>
    </w:p>
    <w:p w:rsidR="00E31CAA" w:rsidRDefault="006340DA">
      <w:pPr>
        <w:spacing w:line="440" w:lineRule="exact"/>
        <w:ind w:firstLineChars="200" w:firstLine="420"/>
        <w:rPr>
          <w:rFonts w:ascii="宋体" w:hAnsi="宋体" w:cs="宋体"/>
          <w:szCs w:val="21"/>
        </w:rPr>
      </w:pPr>
      <w:r>
        <w:rPr>
          <w:rFonts w:ascii="宋体" w:hAnsi="宋体" w:cs="宋体" w:hint="eastAsia"/>
          <w:szCs w:val="21"/>
        </w:rPr>
        <w:t>二、所提供的一切材料都是真实、有效、合法的；</w:t>
      </w:r>
    </w:p>
    <w:p w:rsidR="00E31CAA" w:rsidRDefault="006340DA">
      <w:pPr>
        <w:spacing w:line="440" w:lineRule="exact"/>
        <w:ind w:firstLineChars="200" w:firstLine="420"/>
        <w:rPr>
          <w:rFonts w:ascii="宋体" w:hAnsi="宋体" w:cs="宋体"/>
          <w:szCs w:val="21"/>
        </w:rPr>
      </w:pPr>
      <w:r>
        <w:rPr>
          <w:rFonts w:ascii="宋体" w:hAnsi="宋体" w:cs="宋体" w:hint="eastAsia"/>
          <w:szCs w:val="21"/>
        </w:rPr>
        <w:t>三、不出借、转让资质证书，不让他人</w:t>
      </w:r>
      <w:r>
        <w:rPr>
          <w:rFonts w:ascii="宋体" w:hAnsi="宋体" w:cs="宋体" w:hint="eastAsia"/>
          <w:szCs w:val="21"/>
        </w:rPr>
        <w:t>挂靠投标，不以他人名义投标或者以其他方式弄虚作假，骗取成交；</w:t>
      </w:r>
    </w:p>
    <w:p w:rsidR="00E31CAA" w:rsidRDefault="006340DA">
      <w:pPr>
        <w:spacing w:line="440" w:lineRule="exact"/>
        <w:ind w:firstLineChars="200" w:firstLine="420"/>
        <w:rPr>
          <w:rFonts w:ascii="宋体" w:hAnsi="宋体" w:cs="宋体"/>
          <w:szCs w:val="21"/>
        </w:rPr>
      </w:pPr>
      <w:r>
        <w:rPr>
          <w:rFonts w:ascii="宋体" w:hAnsi="宋体" w:cs="宋体" w:hint="eastAsia"/>
          <w:szCs w:val="21"/>
        </w:rPr>
        <w:t>四、不与其他供应商相互串通响应报价，不排挤其他供应商的公平竞争、损害采购人的合法权益；</w:t>
      </w:r>
    </w:p>
    <w:p w:rsidR="00E31CAA" w:rsidRDefault="006340DA">
      <w:pPr>
        <w:spacing w:line="440" w:lineRule="exact"/>
        <w:ind w:firstLineChars="200" w:firstLine="420"/>
        <w:rPr>
          <w:rFonts w:ascii="宋体" w:hAnsi="宋体" w:cs="宋体"/>
          <w:szCs w:val="21"/>
        </w:rPr>
      </w:pPr>
      <w:r>
        <w:rPr>
          <w:rFonts w:ascii="宋体" w:hAnsi="宋体" w:cs="宋体" w:hint="eastAsia"/>
          <w:szCs w:val="21"/>
        </w:rPr>
        <w:t>五、不与采购人、采购代理机构或其他供应商串通投标，损害国家利益、社会公共利益或者他人的合法权益；</w:t>
      </w:r>
    </w:p>
    <w:p w:rsidR="00E31CAA" w:rsidRDefault="006340DA">
      <w:pPr>
        <w:spacing w:line="440" w:lineRule="exact"/>
        <w:ind w:firstLineChars="200" w:firstLine="420"/>
        <w:rPr>
          <w:rFonts w:ascii="宋体" w:hAnsi="宋体" w:cs="宋体"/>
          <w:szCs w:val="21"/>
        </w:rPr>
      </w:pPr>
      <w:r>
        <w:rPr>
          <w:rFonts w:ascii="宋体" w:hAnsi="宋体" w:cs="宋体" w:hint="eastAsia"/>
          <w:szCs w:val="21"/>
        </w:rPr>
        <w:t>六、供应商及其法定代表人没有下列情形：</w:t>
      </w: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、《最高人民法院关于公布失信被执行人名单信息的若干规定》第八条规定的失信被执行人；</w:t>
      </w:r>
      <w:r>
        <w:rPr>
          <w:rFonts w:ascii="宋体" w:hAnsi="宋体" w:cs="宋体" w:hint="eastAsia"/>
          <w:szCs w:val="21"/>
        </w:rPr>
        <w:t>2</w:t>
      </w:r>
      <w:r>
        <w:rPr>
          <w:rFonts w:ascii="宋体" w:hAnsi="宋体" w:cs="宋体" w:hint="eastAsia"/>
          <w:szCs w:val="21"/>
        </w:rPr>
        <w:t>、《最高人民检察院关于在招标投标活动中全面开展行贿犯罪档案查询的通知》（高检会</w:t>
      </w:r>
      <w:r>
        <w:rPr>
          <w:rFonts w:ascii="宋体" w:hAnsi="宋体" w:cs="宋体" w:hint="eastAsia"/>
          <w:szCs w:val="21"/>
        </w:rPr>
        <w:t>[2015]3</w:t>
      </w:r>
      <w:r>
        <w:rPr>
          <w:rFonts w:ascii="宋体" w:hAnsi="宋体" w:cs="宋体" w:hint="eastAsia"/>
          <w:szCs w:val="21"/>
        </w:rPr>
        <w:t>号）规定的（近三年内）有行贿犯罪记录的单位和个人；</w:t>
      </w:r>
      <w:r>
        <w:rPr>
          <w:rFonts w:ascii="宋体" w:hAnsi="宋体" w:cs="宋体" w:hint="eastAsia"/>
          <w:szCs w:val="21"/>
        </w:rPr>
        <w:t>3</w:t>
      </w:r>
      <w:r>
        <w:rPr>
          <w:rFonts w:ascii="宋体" w:hAnsi="宋体" w:cs="宋体" w:hint="eastAsia"/>
          <w:szCs w:val="21"/>
        </w:rPr>
        <w:t>、《企业信息公示暂行条例》（第</w:t>
      </w:r>
      <w:r>
        <w:rPr>
          <w:rFonts w:ascii="宋体" w:hAnsi="宋体" w:cs="宋体" w:hint="eastAsia"/>
          <w:szCs w:val="21"/>
        </w:rPr>
        <w:t>654</w:t>
      </w:r>
      <w:r>
        <w:rPr>
          <w:rFonts w:ascii="宋体" w:hAnsi="宋体" w:cs="宋体" w:hint="eastAsia"/>
          <w:szCs w:val="21"/>
        </w:rPr>
        <w:t>号国务院令）第十八条规定，被列入经营异常名录或者严重违法企业名单的企业；</w:t>
      </w:r>
      <w:r>
        <w:rPr>
          <w:rFonts w:ascii="宋体" w:hAnsi="宋体" w:cs="宋体" w:hint="eastAsia"/>
          <w:szCs w:val="21"/>
        </w:rPr>
        <w:t>4</w:t>
      </w:r>
      <w:r>
        <w:rPr>
          <w:rFonts w:ascii="宋体" w:hAnsi="宋体" w:cs="宋体" w:hint="eastAsia"/>
          <w:szCs w:val="21"/>
        </w:rPr>
        <w:t>、在“信用中国”网站上披露的仍在公示期的严重失信行为的；</w:t>
      </w:r>
      <w:r>
        <w:rPr>
          <w:rFonts w:ascii="宋体" w:hAnsi="宋体" w:cs="宋体" w:hint="eastAsia"/>
          <w:szCs w:val="21"/>
        </w:rPr>
        <w:t>5</w:t>
      </w:r>
      <w:r>
        <w:rPr>
          <w:rFonts w:ascii="宋体" w:hAnsi="宋体" w:cs="宋体" w:hint="eastAsia"/>
          <w:szCs w:val="21"/>
        </w:rPr>
        <w:t>、在政府采购活动中严重违法失信行为的；</w:t>
      </w:r>
      <w:r>
        <w:rPr>
          <w:rFonts w:ascii="宋体" w:hAnsi="宋体" w:cs="宋体" w:hint="eastAsia"/>
          <w:szCs w:val="21"/>
        </w:rPr>
        <w:t>6</w:t>
      </w:r>
      <w:r>
        <w:rPr>
          <w:rFonts w:ascii="宋体" w:hAnsi="宋体" w:cs="宋体" w:hint="eastAsia"/>
          <w:szCs w:val="21"/>
        </w:rPr>
        <w:t>、《滁州市公共资源交易竞争主体信用信息记录及披露管理暂行办法》《滁州市公共</w:t>
      </w:r>
      <w:r>
        <w:rPr>
          <w:rFonts w:ascii="宋体" w:hAnsi="宋体" w:cs="宋体" w:hint="eastAsia"/>
          <w:szCs w:val="21"/>
        </w:rPr>
        <w:t>资源交易竞争主体信用信息认定及记录标准》规定的，竞争主体被滁州市县公管部门限制投标且在限制期内的或被滁州市县公管部门记信用信息记录仍在披露期的；</w:t>
      </w:r>
      <w:r>
        <w:rPr>
          <w:rFonts w:ascii="宋体" w:hAnsi="宋体" w:cs="宋体" w:hint="eastAsia"/>
          <w:szCs w:val="21"/>
        </w:rPr>
        <w:t>7</w:t>
      </w:r>
      <w:r>
        <w:rPr>
          <w:rFonts w:ascii="宋体" w:hAnsi="宋体" w:cs="宋体" w:hint="eastAsia"/>
          <w:szCs w:val="21"/>
        </w:rPr>
        <w:t>、《关于在政府采购活动中查询及使用信用记录有关问题的通知》（财库〔</w:t>
      </w:r>
      <w:r>
        <w:rPr>
          <w:rFonts w:ascii="宋体" w:hAnsi="宋体" w:cs="宋体" w:hint="eastAsia"/>
          <w:szCs w:val="21"/>
        </w:rPr>
        <w:t>2016</w:t>
      </w:r>
      <w:r>
        <w:rPr>
          <w:rFonts w:ascii="宋体" w:hAnsi="宋体" w:cs="宋体" w:hint="eastAsia"/>
          <w:szCs w:val="21"/>
        </w:rPr>
        <w:t>〕</w:t>
      </w:r>
      <w:r>
        <w:rPr>
          <w:rFonts w:ascii="宋体" w:hAnsi="宋体" w:cs="宋体" w:hint="eastAsia"/>
          <w:szCs w:val="21"/>
        </w:rPr>
        <w:t>125</w:t>
      </w:r>
      <w:r>
        <w:rPr>
          <w:rFonts w:ascii="宋体" w:hAnsi="宋体" w:cs="宋体" w:hint="eastAsia"/>
          <w:szCs w:val="21"/>
        </w:rPr>
        <w:t>号）规定，被列入重大税收违法案件当事人名单的企业；</w:t>
      </w:r>
      <w:r>
        <w:rPr>
          <w:rFonts w:ascii="宋体" w:hAnsi="宋体" w:cs="宋体" w:hint="eastAsia"/>
          <w:szCs w:val="21"/>
        </w:rPr>
        <w:t>8</w:t>
      </w:r>
      <w:r>
        <w:rPr>
          <w:rFonts w:ascii="宋体" w:hAnsi="宋体" w:cs="宋体" w:hint="eastAsia"/>
          <w:szCs w:val="21"/>
        </w:rPr>
        <w:t>、被滁州市各行业主管部门限制投标且在限制期内的企业。</w:t>
      </w:r>
    </w:p>
    <w:p w:rsidR="00E31CAA" w:rsidRDefault="006340DA">
      <w:pPr>
        <w:spacing w:line="440" w:lineRule="exact"/>
        <w:ind w:firstLineChars="200" w:firstLine="420"/>
        <w:jc w:val="left"/>
        <w:rPr>
          <w:rFonts w:ascii="宋体" w:hAnsi="宋体" w:cs="宋体"/>
          <w:szCs w:val="21"/>
        </w:rPr>
      </w:pPr>
      <w:r>
        <w:rPr>
          <w:rFonts w:ascii="宋体" w:hAnsi="宋体" w:cs="宋体" w:hint="eastAsia"/>
          <w:szCs w:val="21"/>
        </w:rPr>
        <w:t>七、严格遵守投标现场纪律，服从监管人员管理；</w:t>
      </w:r>
    </w:p>
    <w:p w:rsidR="00E31CAA" w:rsidRDefault="006340DA">
      <w:pPr>
        <w:spacing w:line="440" w:lineRule="exact"/>
        <w:ind w:firstLineChars="200" w:firstLine="420"/>
        <w:rPr>
          <w:rFonts w:ascii="宋体" w:hAnsi="宋体" w:cs="宋体"/>
          <w:szCs w:val="21"/>
        </w:rPr>
      </w:pPr>
      <w:r>
        <w:rPr>
          <w:rFonts w:ascii="宋体" w:hAnsi="宋体" w:cs="宋体" w:hint="eastAsia"/>
          <w:szCs w:val="21"/>
        </w:rPr>
        <w:t>八、保证成交后不转包；</w:t>
      </w:r>
    </w:p>
    <w:p w:rsidR="00E31CAA" w:rsidRDefault="006340DA">
      <w:pPr>
        <w:spacing w:line="440" w:lineRule="exact"/>
        <w:ind w:firstLineChars="200" w:firstLine="420"/>
        <w:rPr>
          <w:rFonts w:ascii="宋体" w:hAnsi="宋体" w:cs="宋体"/>
          <w:szCs w:val="21"/>
        </w:rPr>
      </w:pPr>
      <w:r>
        <w:rPr>
          <w:rFonts w:ascii="宋体" w:hAnsi="宋体" w:cs="宋体" w:hint="eastAsia"/>
          <w:szCs w:val="21"/>
        </w:rPr>
        <w:t>九、保证成交之后，按照响应文件要求提供相关后续服务；</w:t>
      </w:r>
    </w:p>
    <w:p w:rsidR="00E31CAA" w:rsidRDefault="006340DA">
      <w:pPr>
        <w:spacing w:line="440" w:lineRule="exact"/>
        <w:ind w:firstLineChars="200" w:firstLine="420"/>
        <w:rPr>
          <w:rFonts w:ascii="宋体" w:hAnsi="宋体" w:cs="宋体"/>
          <w:szCs w:val="21"/>
        </w:rPr>
      </w:pPr>
      <w:r>
        <w:rPr>
          <w:rFonts w:ascii="宋体" w:hAnsi="宋体" w:cs="宋体" w:hint="eastAsia"/>
          <w:szCs w:val="21"/>
        </w:rPr>
        <w:t>十、如在投标过程和公示期间发生投诉行为，保证按照《滁州</w:t>
      </w:r>
      <w:r>
        <w:rPr>
          <w:rFonts w:ascii="宋体" w:hAnsi="宋体" w:cs="宋体" w:hint="eastAsia"/>
          <w:szCs w:val="21"/>
        </w:rPr>
        <w:t>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rsidR="00E31CAA" w:rsidRDefault="006340DA">
      <w:pPr>
        <w:spacing w:line="440" w:lineRule="exact"/>
        <w:ind w:firstLineChars="200" w:firstLine="420"/>
        <w:rPr>
          <w:rFonts w:ascii="宋体" w:hAnsi="宋体" w:cs="宋体"/>
          <w:szCs w:val="21"/>
        </w:rPr>
      </w:pPr>
      <w:r>
        <w:rPr>
          <w:rFonts w:ascii="宋体" w:hAnsi="宋体" w:cs="宋体" w:hint="eastAsia"/>
          <w:szCs w:val="21"/>
        </w:rPr>
        <w:t xml:space="preserve"> </w:t>
      </w:r>
      <w:r>
        <w:rPr>
          <w:rFonts w:ascii="宋体" w:hAnsi="宋体" w:cs="宋体" w:hint="eastAsia"/>
          <w:szCs w:val="21"/>
        </w:rPr>
        <w:t>以上内容我已仔细阅读，本公司若有违反承诺内容的行为，自愿依法接受取消响应资格、记入信用档案、取消成交资格、没收投标保证金等有关处理，愿意承担法律责任，给采购人造成损失的，依法承担赔偿责任。</w:t>
      </w:r>
    </w:p>
    <w:p w:rsidR="00E31CAA" w:rsidRDefault="006340DA">
      <w:pPr>
        <w:spacing w:line="560" w:lineRule="exact"/>
        <w:ind w:firstLineChars="200" w:firstLine="420"/>
        <w:rPr>
          <w:rFonts w:ascii="宋体" w:hAnsi="宋体" w:cs="宋体"/>
          <w:szCs w:val="21"/>
        </w:rPr>
      </w:pPr>
      <w:r>
        <w:rPr>
          <w:rFonts w:ascii="宋体" w:hAnsi="宋体" w:cs="宋体" w:hint="eastAsia"/>
          <w:szCs w:val="21"/>
        </w:rPr>
        <w:t>开户银行：</w:t>
      </w:r>
      <w:r>
        <w:rPr>
          <w:rFonts w:ascii="宋体" w:hAnsi="宋体" w:cs="宋体" w:hint="eastAsia"/>
          <w:szCs w:val="21"/>
        </w:rPr>
        <w:t xml:space="preserve">                   </w:t>
      </w:r>
      <w:r>
        <w:rPr>
          <w:rFonts w:ascii="宋体" w:hAnsi="宋体" w:cs="宋体" w:hint="eastAsia"/>
          <w:szCs w:val="21"/>
        </w:rPr>
        <w:t>基本账户：</w:t>
      </w:r>
    </w:p>
    <w:p w:rsidR="00E31CAA" w:rsidRDefault="006340DA">
      <w:pPr>
        <w:spacing w:line="560" w:lineRule="exact"/>
        <w:ind w:firstLineChars="200" w:firstLine="420"/>
        <w:rPr>
          <w:rFonts w:ascii="宋体" w:hAnsi="宋体" w:cs="宋体"/>
          <w:szCs w:val="21"/>
        </w:rPr>
      </w:pPr>
      <w:r>
        <w:rPr>
          <w:rFonts w:ascii="宋体" w:hAnsi="宋体" w:cs="宋体" w:hint="eastAsia"/>
          <w:szCs w:val="21"/>
        </w:rPr>
        <w:t>供应商（签章）：</w:t>
      </w:r>
      <w:r>
        <w:rPr>
          <w:rFonts w:ascii="宋体" w:hAnsi="宋体" w:cs="宋体" w:hint="eastAsia"/>
          <w:szCs w:val="21"/>
        </w:rPr>
        <w:t xml:space="preserve">             </w:t>
      </w:r>
      <w:r>
        <w:rPr>
          <w:rFonts w:ascii="宋体" w:hAnsi="宋体" w:cs="宋体" w:hint="eastAsia"/>
          <w:szCs w:val="21"/>
        </w:rPr>
        <w:t>法定代表人（签章）：</w:t>
      </w:r>
    </w:p>
    <w:p w:rsidR="00E31CAA" w:rsidRDefault="006340DA">
      <w:pPr>
        <w:spacing w:line="400" w:lineRule="exact"/>
        <w:ind w:firstLineChars="200" w:firstLine="420"/>
        <w:rPr>
          <w:rFonts w:asciiTheme="majorEastAsia" w:eastAsiaTheme="majorEastAsia" w:hAnsiTheme="majorEastAsia" w:cstheme="majorEastAsia"/>
          <w:sz w:val="28"/>
          <w:szCs w:val="28"/>
          <w:u w:val="single"/>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日</w:t>
      </w:r>
    </w:p>
    <w:p w:rsidR="00E31CAA" w:rsidRDefault="006340DA">
      <w:pPr>
        <w:jc w:val="right"/>
        <w:rPr>
          <w:rFonts w:asciiTheme="majorEastAsia" w:eastAsiaTheme="majorEastAsia" w:hAnsiTheme="majorEastAsia" w:cstheme="majorEastAsia"/>
          <w:sz w:val="28"/>
          <w:szCs w:val="28"/>
          <w:bdr w:val="single" w:sz="4" w:space="0" w:color="000000"/>
        </w:rPr>
      </w:pPr>
      <w:r>
        <w:rPr>
          <w:rFonts w:asciiTheme="majorEastAsia" w:eastAsiaTheme="majorEastAsia" w:hAnsiTheme="majorEastAsia" w:cstheme="majorEastAsia" w:hint="eastAsia"/>
          <w:sz w:val="28"/>
          <w:szCs w:val="28"/>
          <w:bdr w:val="single" w:sz="4" w:space="0" w:color="000000"/>
        </w:rPr>
        <w:lastRenderedPageBreak/>
        <w:t>注明正本或副本</w:t>
      </w:r>
    </w:p>
    <w:p w:rsidR="00E31CAA" w:rsidRDefault="00E31CAA">
      <w:pPr>
        <w:jc w:val="center"/>
        <w:rPr>
          <w:rFonts w:asciiTheme="majorEastAsia" w:eastAsiaTheme="majorEastAsia" w:hAnsiTheme="majorEastAsia" w:cstheme="majorEastAsia"/>
          <w:sz w:val="20"/>
          <w:szCs w:val="20"/>
        </w:rPr>
      </w:pPr>
    </w:p>
    <w:p w:rsidR="00E31CAA" w:rsidRDefault="00E31CAA">
      <w:pPr>
        <w:rPr>
          <w:rFonts w:asciiTheme="majorEastAsia" w:eastAsiaTheme="majorEastAsia" w:hAnsiTheme="majorEastAsia" w:cstheme="majorEastAsia"/>
          <w:sz w:val="20"/>
          <w:szCs w:val="20"/>
        </w:rPr>
      </w:pPr>
    </w:p>
    <w:p w:rsidR="00E31CAA" w:rsidRDefault="00E31CAA">
      <w:pPr>
        <w:rPr>
          <w:rFonts w:asciiTheme="majorEastAsia" w:eastAsiaTheme="majorEastAsia" w:hAnsiTheme="majorEastAsia" w:cstheme="majorEastAsia"/>
          <w:sz w:val="20"/>
          <w:szCs w:val="20"/>
        </w:rPr>
      </w:pPr>
    </w:p>
    <w:p w:rsidR="00E31CAA" w:rsidRDefault="00E31CAA">
      <w:pPr>
        <w:rPr>
          <w:rFonts w:asciiTheme="majorEastAsia" w:eastAsiaTheme="majorEastAsia" w:hAnsiTheme="majorEastAsia" w:cstheme="majorEastAsia"/>
          <w:sz w:val="20"/>
          <w:szCs w:val="20"/>
        </w:rPr>
      </w:pPr>
    </w:p>
    <w:p w:rsidR="00E31CAA" w:rsidRDefault="006340DA">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技术标</w:t>
      </w:r>
    </w:p>
    <w:p w:rsidR="00E31CAA" w:rsidRDefault="006340DA">
      <w:pPr>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（投标文件二）</w:t>
      </w:r>
    </w:p>
    <w:p w:rsidR="00E31CAA" w:rsidRDefault="00E31CAA">
      <w:pPr>
        <w:jc w:val="center"/>
        <w:rPr>
          <w:rFonts w:asciiTheme="majorEastAsia" w:eastAsiaTheme="majorEastAsia" w:hAnsiTheme="majorEastAsia" w:cstheme="majorEastAsia"/>
          <w:sz w:val="44"/>
          <w:szCs w:val="44"/>
        </w:rPr>
      </w:pPr>
    </w:p>
    <w:p w:rsidR="00E31CAA" w:rsidRDefault="00E31CAA">
      <w:pPr>
        <w:jc w:val="center"/>
        <w:rPr>
          <w:rFonts w:asciiTheme="majorEastAsia" w:eastAsiaTheme="majorEastAsia" w:hAnsiTheme="majorEastAsia" w:cstheme="majorEastAsia"/>
          <w:sz w:val="44"/>
          <w:szCs w:val="44"/>
        </w:rPr>
      </w:pPr>
    </w:p>
    <w:p w:rsidR="00E31CAA" w:rsidRDefault="00E31CAA">
      <w:pPr>
        <w:rPr>
          <w:rFonts w:asciiTheme="majorEastAsia" w:eastAsiaTheme="majorEastAsia" w:hAnsiTheme="majorEastAsia" w:cstheme="majorEastAsia"/>
          <w:sz w:val="28"/>
          <w:szCs w:val="28"/>
        </w:rPr>
      </w:pPr>
    </w:p>
    <w:p w:rsidR="00E31CAA" w:rsidRDefault="006340DA">
      <w:pPr>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8"/>
          <w:szCs w:val="28"/>
        </w:rPr>
        <w:t>（项目名称）</w:t>
      </w:r>
    </w:p>
    <w:p w:rsidR="00E31CAA" w:rsidRDefault="00E31CAA">
      <w:pPr>
        <w:rPr>
          <w:rFonts w:asciiTheme="majorEastAsia" w:eastAsiaTheme="majorEastAsia" w:hAnsiTheme="majorEastAsia" w:cstheme="majorEastAsia"/>
          <w:sz w:val="28"/>
          <w:szCs w:val="28"/>
        </w:rPr>
      </w:pPr>
    </w:p>
    <w:p w:rsidR="00E31CAA" w:rsidRDefault="00E31CAA">
      <w:pPr>
        <w:tabs>
          <w:tab w:val="left" w:pos="600"/>
        </w:tabs>
        <w:spacing w:line="336" w:lineRule="auto"/>
        <w:rPr>
          <w:rFonts w:asciiTheme="majorEastAsia" w:eastAsiaTheme="majorEastAsia" w:hAnsiTheme="majorEastAsia" w:cstheme="majorEastAsia"/>
          <w:sz w:val="24"/>
        </w:rPr>
      </w:pPr>
    </w:p>
    <w:p w:rsidR="00E31CAA" w:rsidRDefault="00E31CAA">
      <w:pPr>
        <w:tabs>
          <w:tab w:val="left" w:pos="600"/>
        </w:tabs>
        <w:spacing w:line="336" w:lineRule="auto"/>
        <w:rPr>
          <w:rFonts w:asciiTheme="majorEastAsia" w:eastAsiaTheme="majorEastAsia" w:hAnsiTheme="majorEastAsia" w:cstheme="majorEastAsia"/>
          <w:sz w:val="24"/>
        </w:rPr>
      </w:pPr>
    </w:p>
    <w:p w:rsidR="00E31CAA" w:rsidRDefault="00E31CAA">
      <w:pPr>
        <w:tabs>
          <w:tab w:val="left" w:pos="600"/>
        </w:tabs>
        <w:spacing w:line="336" w:lineRule="auto"/>
        <w:rPr>
          <w:rFonts w:asciiTheme="majorEastAsia" w:eastAsiaTheme="majorEastAsia" w:hAnsiTheme="majorEastAsia" w:cstheme="majorEastAsia"/>
          <w:sz w:val="24"/>
        </w:rPr>
      </w:pPr>
    </w:p>
    <w:p w:rsidR="00E31CAA" w:rsidRDefault="00E31CAA">
      <w:pPr>
        <w:tabs>
          <w:tab w:val="left" w:pos="600"/>
        </w:tabs>
        <w:spacing w:line="336" w:lineRule="auto"/>
        <w:rPr>
          <w:rFonts w:asciiTheme="majorEastAsia" w:eastAsiaTheme="majorEastAsia" w:hAnsiTheme="majorEastAsia" w:cstheme="majorEastAsia"/>
          <w:sz w:val="24"/>
        </w:rPr>
      </w:pPr>
    </w:p>
    <w:p w:rsidR="00E31CAA" w:rsidRDefault="00E31CAA">
      <w:pPr>
        <w:tabs>
          <w:tab w:val="left" w:pos="600"/>
        </w:tabs>
        <w:spacing w:line="336" w:lineRule="auto"/>
        <w:rPr>
          <w:rFonts w:asciiTheme="majorEastAsia" w:eastAsiaTheme="majorEastAsia" w:hAnsiTheme="majorEastAsia" w:cstheme="majorEastAsia"/>
          <w:sz w:val="24"/>
        </w:rPr>
      </w:pPr>
    </w:p>
    <w:p w:rsidR="00E31CAA" w:rsidRDefault="00E31CAA">
      <w:pPr>
        <w:tabs>
          <w:tab w:val="left" w:pos="600"/>
        </w:tabs>
        <w:spacing w:line="336" w:lineRule="auto"/>
        <w:rPr>
          <w:rFonts w:asciiTheme="majorEastAsia" w:eastAsiaTheme="majorEastAsia" w:hAnsiTheme="majorEastAsia" w:cstheme="majorEastAsia"/>
          <w:sz w:val="24"/>
        </w:rPr>
      </w:pPr>
    </w:p>
    <w:p w:rsidR="00E31CAA" w:rsidRDefault="00E31CAA" w:rsidP="00ED57FF">
      <w:pPr>
        <w:pStyle w:val="af0"/>
        <w:ind w:firstLine="240"/>
        <w:rPr>
          <w:rFonts w:asciiTheme="majorEastAsia" w:eastAsiaTheme="majorEastAsia" w:hAnsiTheme="majorEastAsia" w:cstheme="majorEastAsia"/>
          <w:sz w:val="24"/>
        </w:rPr>
      </w:pPr>
    </w:p>
    <w:p w:rsidR="00E31CAA" w:rsidRDefault="00E31CAA" w:rsidP="00ED57FF">
      <w:pPr>
        <w:pStyle w:val="af0"/>
        <w:ind w:firstLine="240"/>
        <w:rPr>
          <w:rFonts w:asciiTheme="majorEastAsia" w:eastAsiaTheme="majorEastAsia" w:hAnsiTheme="majorEastAsia" w:cstheme="majorEastAsia"/>
          <w:sz w:val="24"/>
        </w:rPr>
      </w:pPr>
    </w:p>
    <w:p w:rsidR="00E31CAA" w:rsidRDefault="00E31CAA" w:rsidP="00ED57FF">
      <w:pPr>
        <w:pStyle w:val="af0"/>
        <w:ind w:firstLine="240"/>
        <w:rPr>
          <w:rFonts w:asciiTheme="majorEastAsia" w:eastAsiaTheme="majorEastAsia" w:hAnsiTheme="majorEastAsia" w:cstheme="majorEastAsia"/>
          <w:sz w:val="24"/>
        </w:rPr>
      </w:pPr>
    </w:p>
    <w:p w:rsidR="00E31CAA" w:rsidRDefault="00E31CAA" w:rsidP="00ED57FF">
      <w:pPr>
        <w:pStyle w:val="af0"/>
        <w:ind w:firstLine="240"/>
        <w:rPr>
          <w:rFonts w:asciiTheme="majorEastAsia" w:eastAsiaTheme="majorEastAsia" w:hAnsiTheme="majorEastAsia" w:cstheme="majorEastAsia"/>
          <w:sz w:val="24"/>
        </w:rPr>
      </w:pPr>
    </w:p>
    <w:p w:rsidR="00E31CAA" w:rsidRDefault="00E31CAA">
      <w:pPr>
        <w:tabs>
          <w:tab w:val="left" w:pos="600"/>
        </w:tabs>
        <w:spacing w:line="336" w:lineRule="auto"/>
        <w:rPr>
          <w:rFonts w:asciiTheme="majorEastAsia" w:eastAsiaTheme="majorEastAsia" w:hAnsiTheme="majorEastAsia" w:cstheme="majorEastAsia"/>
          <w:sz w:val="24"/>
        </w:rPr>
      </w:pPr>
    </w:p>
    <w:p w:rsidR="00E31CAA" w:rsidRDefault="00E31CAA">
      <w:pPr>
        <w:tabs>
          <w:tab w:val="left" w:pos="600"/>
        </w:tabs>
        <w:spacing w:line="336" w:lineRule="auto"/>
        <w:rPr>
          <w:rFonts w:asciiTheme="majorEastAsia" w:eastAsiaTheme="majorEastAsia" w:hAnsiTheme="majorEastAsia" w:cstheme="majorEastAsia"/>
          <w:sz w:val="24"/>
        </w:rPr>
      </w:pPr>
    </w:p>
    <w:p w:rsidR="00E31CAA" w:rsidRDefault="006340DA">
      <w:pPr>
        <w:jc w:val="center"/>
        <w:rPr>
          <w:rFonts w:asciiTheme="majorEastAsia" w:eastAsiaTheme="majorEastAsia" w:hAnsiTheme="majorEastAsia" w:cstheme="majorEastAsia"/>
          <w:b/>
          <w:bCs/>
          <w:sz w:val="28"/>
          <w:szCs w:val="28"/>
          <w:u w:val="single"/>
        </w:rPr>
      </w:pPr>
      <w:r>
        <w:rPr>
          <w:rFonts w:asciiTheme="majorEastAsia" w:eastAsiaTheme="majorEastAsia" w:hAnsiTheme="majorEastAsia" w:cstheme="majorEastAsia" w:hint="eastAsia"/>
          <w:b/>
          <w:bCs/>
          <w:sz w:val="28"/>
          <w:szCs w:val="28"/>
        </w:rPr>
        <w:t xml:space="preserve">  </w:t>
      </w:r>
      <w:r>
        <w:rPr>
          <w:rFonts w:asciiTheme="majorEastAsia" w:eastAsiaTheme="majorEastAsia" w:hAnsiTheme="majorEastAsia" w:cstheme="majorEastAsia" w:hint="eastAsia"/>
          <w:b/>
          <w:bCs/>
          <w:sz w:val="28"/>
          <w:szCs w:val="28"/>
        </w:rPr>
        <w:t>投标人：</w:t>
      </w:r>
      <w:r>
        <w:rPr>
          <w:rFonts w:asciiTheme="majorEastAsia" w:eastAsiaTheme="majorEastAsia" w:hAnsiTheme="majorEastAsia" w:cstheme="majorEastAsia" w:hint="eastAsia"/>
          <w:b/>
          <w:bCs/>
          <w:sz w:val="28"/>
          <w:szCs w:val="28"/>
          <w:u w:val="single"/>
        </w:rPr>
        <w:t xml:space="preserve">                  </w:t>
      </w:r>
      <w:r>
        <w:rPr>
          <w:rFonts w:asciiTheme="majorEastAsia" w:eastAsiaTheme="majorEastAsia" w:hAnsiTheme="majorEastAsia" w:cstheme="majorEastAsia" w:hint="eastAsia"/>
          <w:b/>
          <w:bCs/>
          <w:sz w:val="28"/>
          <w:szCs w:val="28"/>
        </w:rPr>
        <w:t>（签章）</w:t>
      </w:r>
    </w:p>
    <w:p w:rsidR="00E31CAA" w:rsidRDefault="006340DA">
      <w:pPr>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法定代表人：</w:t>
      </w:r>
      <w:r>
        <w:rPr>
          <w:rFonts w:asciiTheme="majorEastAsia" w:eastAsiaTheme="majorEastAsia" w:hAnsiTheme="majorEastAsia" w:cstheme="majorEastAsia" w:hint="eastAsia"/>
          <w:b/>
          <w:bCs/>
          <w:sz w:val="28"/>
          <w:szCs w:val="28"/>
          <w:u w:val="single"/>
        </w:rPr>
        <w:t xml:space="preserve">             </w:t>
      </w:r>
      <w:r>
        <w:rPr>
          <w:rFonts w:asciiTheme="majorEastAsia" w:eastAsiaTheme="majorEastAsia" w:hAnsiTheme="majorEastAsia" w:cstheme="majorEastAsia" w:hint="eastAsia"/>
          <w:b/>
          <w:bCs/>
          <w:sz w:val="28"/>
          <w:szCs w:val="28"/>
        </w:rPr>
        <w:t>（签章）</w:t>
      </w:r>
    </w:p>
    <w:p w:rsidR="00E31CAA" w:rsidRDefault="006340DA">
      <w:pPr>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年</w:t>
      </w:r>
      <w:r>
        <w:rPr>
          <w:rFonts w:asciiTheme="majorEastAsia" w:eastAsiaTheme="majorEastAsia" w:hAnsiTheme="majorEastAsia" w:cstheme="majorEastAsia" w:hint="eastAsia"/>
          <w:b/>
          <w:bCs/>
          <w:sz w:val="28"/>
          <w:szCs w:val="28"/>
        </w:rPr>
        <w:t xml:space="preserve">   </w:t>
      </w:r>
      <w:r>
        <w:rPr>
          <w:rFonts w:asciiTheme="majorEastAsia" w:eastAsiaTheme="majorEastAsia" w:hAnsiTheme="majorEastAsia" w:cstheme="majorEastAsia" w:hint="eastAsia"/>
          <w:b/>
          <w:bCs/>
          <w:sz w:val="28"/>
          <w:szCs w:val="28"/>
        </w:rPr>
        <w:t>月</w:t>
      </w:r>
      <w:r>
        <w:rPr>
          <w:rFonts w:asciiTheme="majorEastAsia" w:eastAsiaTheme="majorEastAsia" w:hAnsiTheme="majorEastAsia" w:cstheme="majorEastAsia" w:hint="eastAsia"/>
          <w:b/>
          <w:bCs/>
          <w:sz w:val="28"/>
          <w:szCs w:val="28"/>
        </w:rPr>
        <w:t xml:space="preserve">   </w:t>
      </w:r>
      <w:r>
        <w:rPr>
          <w:rFonts w:asciiTheme="majorEastAsia" w:eastAsiaTheme="majorEastAsia" w:hAnsiTheme="majorEastAsia" w:cstheme="majorEastAsia" w:hint="eastAsia"/>
          <w:b/>
          <w:bCs/>
          <w:sz w:val="28"/>
          <w:szCs w:val="28"/>
        </w:rPr>
        <w:t>日</w:t>
      </w:r>
    </w:p>
    <w:p w:rsidR="00E31CAA" w:rsidRDefault="00E31CAA">
      <w:pPr>
        <w:tabs>
          <w:tab w:val="left" w:pos="600"/>
        </w:tabs>
        <w:spacing w:line="336" w:lineRule="auto"/>
        <w:jc w:val="center"/>
        <w:rPr>
          <w:rFonts w:asciiTheme="majorEastAsia" w:eastAsiaTheme="majorEastAsia" w:hAnsiTheme="majorEastAsia" w:cstheme="majorEastAsia"/>
          <w:b/>
          <w:bCs/>
          <w:sz w:val="32"/>
          <w:szCs w:val="32"/>
        </w:rPr>
      </w:pPr>
    </w:p>
    <w:p w:rsidR="00E31CAA" w:rsidRDefault="00E31CAA">
      <w:pPr>
        <w:pStyle w:val="2"/>
        <w:ind w:left="420" w:firstLine="420"/>
        <w:rPr>
          <w:rFonts w:asciiTheme="majorEastAsia" w:eastAsiaTheme="majorEastAsia" w:hAnsiTheme="majorEastAsia" w:cstheme="majorEastAsia"/>
        </w:rPr>
      </w:pPr>
    </w:p>
    <w:p w:rsidR="00E31CAA" w:rsidRDefault="00E31CAA">
      <w:pPr>
        <w:tabs>
          <w:tab w:val="left" w:pos="600"/>
        </w:tabs>
        <w:spacing w:line="336" w:lineRule="auto"/>
        <w:rPr>
          <w:rFonts w:asciiTheme="majorEastAsia" w:eastAsiaTheme="majorEastAsia" w:hAnsiTheme="majorEastAsia" w:cstheme="majorEastAsia"/>
          <w:b/>
          <w:bCs/>
          <w:sz w:val="32"/>
          <w:szCs w:val="32"/>
        </w:rPr>
      </w:pPr>
    </w:p>
    <w:p w:rsidR="00E31CAA" w:rsidRDefault="00E31CAA">
      <w:pPr>
        <w:tabs>
          <w:tab w:val="left" w:pos="600"/>
        </w:tabs>
        <w:spacing w:line="336" w:lineRule="auto"/>
        <w:jc w:val="center"/>
        <w:rPr>
          <w:rFonts w:asciiTheme="majorEastAsia" w:eastAsiaTheme="majorEastAsia" w:hAnsiTheme="majorEastAsia" w:cstheme="majorEastAsia"/>
          <w:b/>
          <w:bCs/>
          <w:sz w:val="36"/>
          <w:szCs w:val="36"/>
        </w:rPr>
      </w:pPr>
    </w:p>
    <w:p w:rsidR="00E31CAA" w:rsidRDefault="00E31CAA">
      <w:pPr>
        <w:tabs>
          <w:tab w:val="left" w:pos="600"/>
        </w:tabs>
        <w:spacing w:line="336" w:lineRule="auto"/>
        <w:jc w:val="center"/>
        <w:rPr>
          <w:rFonts w:asciiTheme="majorEastAsia" w:eastAsiaTheme="majorEastAsia" w:hAnsiTheme="majorEastAsia" w:cstheme="majorEastAsia"/>
          <w:b/>
          <w:bCs/>
          <w:sz w:val="36"/>
          <w:szCs w:val="36"/>
        </w:rPr>
      </w:pPr>
    </w:p>
    <w:p w:rsidR="00E31CAA" w:rsidRDefault="00E31CAA" w:rsidP="00ED57FF">
      <w:pPr>
        <w:pStyle w:val="af0"/>
        <w:ind w:firstLine="210"/>
      </w:pPr>
    </w:p>
    <w:p w:rsidR="00E31CAA" w:rsidRDefault="006340DA">
      <w:pPr>
        <w:tabs>
          <w:tab w:val="left" w:pos="600"/>
        </w:tabs>
        <w:spacing w:line="336" w:lineRule="auto"/>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目录</w:t>
      </w:r>
    </w:p>
    <w:p w:rsidR="00E31CAA" w:rsidRDefault="00E31CAA">
      <w:pPr>
        <w:tabs>
          <w:tab w:val="left" w:pos="600"/>
        </w:tabs>
        <w:spacing w:line="336" w:lineRule="auto"/>
        <w:rPr>
          <w:rFonts w:asciiTheme="majorEastAsia" w:eastAsiaTheme="majorEastAsia" w:hAnsiTheme="majorEastAsia" w:cstheme="majorEastAsia"/>
          <w:sz w:val="24"/>
        </w:rPr>
      </w:pPr>
    </w:p>
    <w:p w:rsidR="00E31CAA" w:rsidRDefault="006340DA">
      <w:pPr>
        <w:spacing w:line="360" w:lineRule="auto"/>
        <w:rPr>
          <w:rFonts w:asciiTheme="majorEastAsia" w:eastAsiaTheme="majorEastAsia" w:hAnsiTheme="majorEastAsia" w:cstheme="majorEastAsia"/>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详细的货物名称、规格、技术参数等【附技术参数响应表、货物的详细配置清单，格式见附件】</w:t>
      </w:r>
      <w:r>
        <w:rPr>
          <w:rFonts w:ascii="宋体" w:hAnsi="宋体" w:cs="宋体" w:hint="eastAsia"/>
          <w:bCs/>
          <w:szCs w:val="21"/>
        </w:rPr>
        <w:t>；</w:t>
      </w:r>
    </w:p>
    <w:p w:rsidR="00E31CAA" w:rsidRDefault="006340DA">
      <w:pPr>
        <w:spacing w:line="360" w:lineRule="auto"/>
        <w:rPr>
          <w:rFonts w:asciiTheme="majorEastAsia" w:eastAsiaTheme="majorEastAsia" w:hAnsiTheme="majorEastAsia" w:cstheme="majorEastAsia"/>
        </w:rPr>
      </w:pPr>
      <w:r>
        <w:rPr>
          <w:rFonts w:ascii="宋体" w:hAnsi="宋体" w:cs="宋体" w:hint="eastAsia"/>
          <w:bCs/>
          <w:szCs w:val="21"/>
        </w:rPr>
        <w:t>（</w:t>
      </w:r>
      <w:r>
        <w:rPr>
          <w:rFonts w:ascii="宋体" w:hAnsi="宋体" w:cs="宋体" w:hint="eastAsia"/>
          <w:bCs/>
          <w:szCs w:val="21"/>
        </w:rPr>
        <w:t>2</w:t>
      </w:r>
      <w:r>
        <w:rPr>
          <w:rFonts w:ascii="宋体" w:hAnsi="宋体" w:cs="宋体" w:hint="eastAsia"/>
          <w:bCs/>
          <w:szCs w:val="21"/>
        </w:rPr>
        <w:t>）技术方案：为本项目实施所采用的技术措施和实施方案等</w:t>
      </w:r>
      <w:r>
        <w:rPr>
          <w:rFonts w:ascii="宋体" w:hAnsi="宋体" w:cs="宋体" w:hint="eastAsia"/>
          <w:bCs/>
          <w:szCs w:val="21"/>
        </w:rPr>
        <w:t>(</w:t>
      </w:r>
      <w:r>
        <w:rPr>
          <w:rFonts w:ascii="宋体" w:hAnsi="宋体" w:cs="宋体" w:hint="eastAsia"/>
          <w:bCs/>
          <w:szCs w:val="21"/>
        </w:rPr>
        <w:t>格式自拟</w:t>
      </w:r>
      <w:r>
        <w:rPr>
          <w:rFonts w:ascii="宋体" w:hAnsi="宋体" w:cs="宋体" w:hint="eastAsia"/>
          <w:bCs/>
          <w:szCs w:val="21"/>
        </w:rPr>
        <w:t>)</w:t>
      </w:r>
      <w:r>
        <w:rPr>
          <w:rFonts w:ascii="宋体" w:hAnsi="宋体" w:cs="宋体" w:hint="eastAsia"/>
          <w:bCs/>
          <w:szCs w:val="21"/>
        </w:rPr>
        <w:t>；</w:t>
      </w:r>
    </w:p>
    <w:p w:rsidR="00E31CAA" w:rsidRDefault="006340DA">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服务承诺书；</w:t>
      </w:r>
    </w:p>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）交易文件</w:t>
      </w:r>
      <w:r>
        <w:rPr>
          <w:rFonts w:asciiTheme="majorEastAsia" w:eastAsiaTheme="majorEastAsia" w:hAnsiTheme="majorEastAsia" w:cstheme="majorEastAsia" w:hint="eastAsia"/>
          <w:szCs w:val="21"/>
        </w:rPr>
        <w:t>技术标</w:t>
      </w:r>
      <w:r>
        <w:rPr>
          <w:rFonts w:asciiTheme="majorEastAsia" w:eastAsiaTheme="majorEastAsia" w:hAnsiTheme="majorEastAsia" w:cstheme="majorEastAsia" w:hint="eastAsia"/>
          <w:szCs w:val="21"/>
        </w:rPr>
        <w:t>评分细则中所需要的证明材料</w:t>
      </w:r>
      <w:r>
        <w:rPr>
          <w:rFonts w:asciiTheme="majorEastAsia" w:eastAsiaTheme="majorEastAsia" w:hAnsiTheme="majorEastAsia" w:cstheme="majorEastAsia" w:hint="eastAsia"/>
          <w:szCs w:val="21"/>
        </w:rPr>
        <w:t>；</w:t>
      </w:r>
    </w:p>
    <w:p w:rsidR="00E31CAA" w:rsidRDefault="006340DA">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5</w:t>
      </w:r>
      <w:r>
        <w:rPr>
          <w:rFonts w:asciiTheme="majorEastAsia" w:eastAsiaTheme="majorEastAsia" w:hAnsiTheme="majorEastAsia" w:cstheme="majorEastAsia" w:hint="eastAsia"/>
          <w:szCs w:val="21"/>
        </w:rPr>
        <w:t>）投标人认为技术标中需要的其他材料；</w:t>
      </w:r>
    </w:p>
    <w:p w:rsidR="00E31CAA" w:rsidRDefault="00E31CAA">
      <w:pPr>
        <w:tabs>
          <w:tab w:val="left" w:pos="994"/>
        </w:tabs>
        <w:spacing w:line="360" w:lineRule="auto"/>
        <w:ind w:left="602"/>
        <w:rPr>
          <w:rFonts w:asciiTheme="majorEastAsia" w:eastAsiaTheme="majorEastAsia" w:hAnsiTheme="majorEastAsia" w:cstheme="majorEastAsia"/>
          <w:b/>
          <w:sz w:val="24"/>
        </w:rPr>
      </w:pPr>
    </w:p>
    <w:p w:rsidR="00E31CAA" w:rsidRDefault="00E31CAA">
      <w:pPr>
        <w:tabs>
          <w:tab w:val="left" w:pos="600"/>
        </w:tabs>
        <w:spacing w:line="336" w:lineRule="auto"/>
        <w:rPr>
          <w:rFonts w:asciiTheme="majorEastAsia" w:eastAsiaTheme="majorEastAsia" w:hAnsiTheme="majorEastAsia" w:cstheme="majorEastAsia"/>
          <w:b/>
          <w:sz w:val="24"/>
        </w:rPr>
      </w:pPr>
    </w:p>
    <w:p w:rsidR="00E31CAA" w:rsidRDefault="00E31CAA">
      <w:pPr>
        <w:tabs>
          <w:tab w:val="left" w:pos="600"/>
        </w:tabs>
        <w:spacing w:line="336" w:lineRule="auto"/>
        <w:rPr>
          <w:rFonts w:asciiTheme="majorEastAsia" w:eastAsiaTheme="majorEastAsia" w:hAnsiTheme="majorEastAsia" w:cstheme="majorEastAsia"/>
          <w:b/>
          <w:sz w:val="24"/>
        </w:rPr>
      </w:pPr>
    </w:p>
    <w:p w:rsidR="00E31CAA" w:rsidRDefault="00E31CAA">
      <w:pPr>
        <w:tabs>
          <w:tab w:val="left" w:pos="600"/>
        </w:tabs>
        <w:spacing w:line="336" w:lineRule="auto"/>
        <w:rPr>
          <w:rFonts w:asciiTheme="majorEastAsia" w:eastAsiaTheme="majorEastAsia" w:hAnsiTheme="majorEastAsia" w:cstheme="majorEastAsia"/>
          <w:b/>
          <w:sz w:val="24"/>
        </w:rPr>
      </w:pPr>
    </w:p>
    <w:p w:rsidR="00E31CAA" w:rsidRDefault="00E31CAA">
      <w:pPr>
        <w:tabs>
          <w:tab w:val="left" w:pos="600"/>
        </w:tabs>
        <w:spacing w:line="336" w:lineRule="auto"/>
        <w:rPr>
          <w:rFonts w:asciiTheme="majorEastAsia" w:eastAsiaTheme="majorEastAsia" w:hAnsiTheme="majorEastAsia" w:cstheme="majorEastAsia"/>
          <w:b/>
          <w:sz w:val="24"/>
        </w:rPr>
      </w:pPr>
    </w:p>
    <w:p w:rsidR="00E31CAA" w:rsidRDefault="00E31CAA">
      <w:pPr>
        <w:tabs>
          <w:tab w:val="left" w:pos="600"/>
        </w:tabs>
        <w:spacing w:line="336" w:lineRule="auto"/>
        <w:rPr>
          <w:rFonts w:asciiTheme="majorEastAsia" w:eastAsiaTheme="majorEastAsia" w:hAnsiTheme="majorEastAsia" w:cstheme="majorEastAsia"/>
          <w:b/>
          <w:sz w:val="24"/>
        </w:rPr>
      </w:pPr>
    </w:p>
    <w:p w:rsidR="00E31CAA" w:rsidRDefault="00E31CAA">
      <w:pPr>
        <w:tabs>
          <w:tab w:val="left" w:pos="600"/>
        </w:tabs>
        <w:spacing w:line="336" w:lineRule="auto"/>
        <w:rPr>
          <w:rFonts w:asciiTheme="majorEastAsia" w:eastAsiaTheme="majorEastAsia" w:hAnsiTheme="majorEastAsia" w:cstheme="majorEastAsia"/>
          <w:b/>
          <w:sz w:val="24"/>
        </w:rPr>
      </w:pPr>
    </w:p>
    <w:p w:rsidR="00E31CAA" w:rsidRDefault="00E31CAA">
      <w:pPr>
        <w:tabs>
          <w:tab w:val="left" w:pos="600"/>
        </w:tabs>
        <w:spacing w:line="336" w:lineRule="auto"/>
        <w:rPr>
          <w:rFonts w:asciiTheme="majorEastAsia" w:eastAsiaTheme="majorEastAsia" w:hAnsiTheme="majorEastAsia" w:cstheme="majorEastAsia"/>
          <w:b/>
          <w:sz w:val="24"/>
        </w:rPr>
      </w:pPr>
    </w:p>
    <w:p w:rsidR="00E31CAA" w:rsidRDefault="00E31CAA">
      <w:pPr>
        <w:tabs>
          <w:tab w:val="left" w:pos="600"/>
        </w:tabs>
        <w:spacing w:line="336" w:lineRule="auto"/>
        <w:rPr>
          <w:rFonts w:asciiTheme="majorEastAsia" w:eastAsiaTheme="majorEastAsia" w:hAnsiTheme="majorEastAsia" w:cstheme="majorEastAsia"/>
          <w:b/>
          <w:sz w:val="24"/>
        </w:rPr>
      </w:pPr>
    </w:p>
    <w:p w:rsidR="00E31CAA" w:rsidRDefault="00E31CAA">
      <w:pPr>
        <w:tabs>
          <w:tab w:val="left" w:pos="600"/>
        </w:tabs>
        <w:spacing w:line="336" w:lineRule="auto"/>
        <w:rPr>
          <w:rFonts w:asciiTheme="majorEastAsia" w:eastAsiaTheme="majorEastAsia" w:hAnsiTheme="majorEastAsia" w:cstheme="majorEastAsia"/>
          <w:b/>
          <w:sz w:val="24"/>
        </w:rPr>
      </w:pPr>
    </w:p>
    <w:p w:rsidR="00E31CAA" w:rsidRDefault="00E31CAA">
      <w:pPr>
        <w:tabs>
          <w:tab w:val="left" w:pos="600"/>
        </w:tabs>
        <w:spacing w:line="336" w:lineRule="auto"/>
        <w:rPr>
          <w:rFonts w:asciiTheme="majorEastAsia" w:eastAsiaTheme="majorEastAsia" w:hAnsiTheme="majorEastAsia" w:cstheme="majorEastAsia"/>
          <w:b/>
          <w:sz w:val="24"/>
        </w:rPr>
      </w:pPr>
    </w:p>
    <w:p w:rsidR="00E31CAA" w:rsidRDefault="00E31CAA">
      <w:pPr>
        <w:tabs>
          <w:tab w:val="left" w:pos="600"/>
        </w:tabs>
        <w:spacing w:line="336" w:lineRule="auto"/>
        <w:rPr>
          <w:rFonts w:asciiTheme="majorEastAsia" w:eastAsiaTheme="majorEastAsia" w:hAnsiTheme="majorEastAsia" w:cstheme="majorEastAsia"/>
          <w:b/>
          <w:sz w:val="24"/>
        </w:rPr>
      </w:pPr>
    </w:p>
    <w:p w:rsidR="00E31CAA" w:rsidRDefault="00E31CAA">
      <w:pPr>
        <w:tabs>
          <w:tab w:val="left" w:pos="600"/>
        </w:tabs>
        <w:spacing w:line="336" w:lineRule="auto"/>
        <w:rPr>
          <w:rFonts w:asciiTheme="majorEastAsia" w:eastAsiaTheme="majorEastAsia" w:hAnsiTheme="majorEastAsia" w:cstheme="majorEastAsia"/>
          <w:b/>
          <w:sz w:val="24"/>
        </w:rPr>
      </w:pPr>
    </w:p>
    <w:p w:rsidR="00E31CAA" w:rsidRDefault="00E31CAA">
      <w:pPr>
        <w:tabs>
          <w:tab w:val="left" w:pos="600"/>
        </w:tabs>
        <w:spacing w:line="336" w:lineRule="auto"/>
        <w:rPr>
          <w:rFonts w:asciiTheme="majorEastAsia" w:eastAsiaTheme="majorEastAsia" w:hAnsiTheme="majorEastAsia" w:cstheme="majorEastAsia"/>
          <w:b/>
          <w:sz w:val="24"/>
        </w:rPr>
      </w:pPr>
    </w:p>
    <w:p w:rsidR="00E31CAA" w:rsidRDefault="00E31CAA">
      <w:pPr>
        <w:tabs>
          <w:tab w:val="left" w:pos="600"/>
        </w:tabs>
        <w:spacing w:line="336" w:lineRule="auto"/>
        <w:rPr>
          <w:rFonts w:asciiTheme="majorEastAsia" w:eastAsiaTheme="majorEastAsia" w:hAnsiTheme="majorEastAsia" w:cstheme="majorEastAsia"/>
          <w:b/>
          <w:sz w:val="24"/>
        </w:rPr>
      </w:pPr>
    </w:p>
    <w:p w:rsidR="00E31CAA" w:rsidRDefault="00E31CAA">
      <w:pPr>
        <w:tabs>
          <w:tab w:val="left" w:pos="600"/>
        </w:tabs>
        <w:spacing w:line="336" w:lineRule="auto"/>
        <w:rPr>
          <w:rFonts w:asciiTheme="majorEastAsia" w:eastAsiaTheme="majorEastAsia" w:hAnsiTheme="majorEastAsia" w:cstheme="majorEastAsia"/>
          <w:b/>
          <w:sz w:val="24"/>
        </w:rPr>
      </w:pPr>
    </w:p>
    <w:p w:rsidR="00E31CAA" w:rsidRDefault="00E31CAA">
      <w:pPr>
        <w:tabs>
          <w:tab w:val="left" w:pos="600"/>
        </w:tabs>
        <w:spacing w:line="336" w:lineRule="auto"/>
        <w:rPr>
          <w:rFonts w:asciiTheme="majorEastAsia" w:eastAsiaTheme="majorEastAsia" w:hAnsiTheme="majorEastAsia" w:cstheme="majorEastAsia"/>
          <w:b/>
          <w:sz w:val="24"/>
        </w:rPr>
      </w:pPr>
    </w:p>
    <w:p w:rsidR="00E31CAA" w:rsidRDefault="00E31CAA">
      <w:pPr>
        <w:tabs>
          <w:tab w:val="left" w:pos="600"/>
        </w:tabs>
        <w:spacing w:line="336" w:lineRule="auto"/>
        <w:rPr>
          <w:rFonts w:asciiTheme="majorEastAsia" w:eastAsiaTheme="majorEastAsia" w:hAnsiTheme="majorEastAsia" w:cstheme="majorEastAsia"/>
          <w:b/>
          <w:sz w:val="24"/>
        </w:rPr>
      </w:pPr>
    </w:p>
    <w:p w:rsidR="00E31CAA" w:rsidRDefault="00E31CAA">
      <w:pPr>
        <w:tabs>
          <w:tab w:val="left" w:pos="600"/>
        </w:tabs>
        <w:spacing w:line="336" w:lineRule="auto"/>
        <w:rPr>
          <w:rFonts w:asciiTheme="majorEastAsia" w:eastAsiaTheme="majorEastAsia" w:hAnsiTheme="majorEastAsia" w:cstheme="majorEastAsia"/>
          <w:b/>
          <w:sz w:val="24"/>
        </w:rPr>
      </w:pPr>
    </w:p>
    <w:p w:rsidR="00E31CAA" w:rsidRDefault="00E31CAA">
      <w:pPr>
        <w:tabs>
          <w:tab w:val="left" w:pos="600"/>
        </w:tabs>
        <w:spacing w:line="336" w:lineRule="auto"/>
        <w:rPr>
          <w:rFonts w:asciiTheme="majorEastAsia" w:eastAsiaTheme="majorEastAsia" w:hAnsiTheme="majorEastAsia" w:cstheme="majorEastAsia"/>
          <w:b/>
          <w:sz w:val="24"/>
        </w:rPr>
      </w:pPr>
    </w:p>
    <w:p w:rsidR="00E31CAA" w:rsidRDefault="00E31CAA">
      <w:pPr>
        <w:tabs>
          <w:tab w:val="left" w:pos="600"/>
        </w:tabs>
        <w:spacing w:line="336" w:lineRule="auto"/>
        <w:rPr>
          <w:rFonts w:asciiTheme="majorEastAsia" w:eastAsiaTheme="majorEastAsia" w:hAnsiTheme="majorEastAsia" w:cstheme="majorEastAsia"/>
          <w:b/>
          <w:sz w:val="24"/>
        </w:rPr>
      </w:pPr>
    </w:p>
    <w:p w:rsidR="00E31CAA" w:rsidRDefault="00E31CAA">
      <w:pPr>
        <w:jc w:val="center"/>
        <w:rPr>
          <w:rFonts w:asciiTheme="majorEastAsia" w:eastAsiaTheme="majorEastAsia" w:hAnsiTheme="majorEastAsia" w:cstheme="majorEastAsia"/>
          <w:b/>
          <w:sz w:val="28"/>
          <w:szCs w:val="28"/>
        </w:rPr>
      </w:pPr>
    </w:p>
    <w:p w:rsidR="00E31CAA" w:rsidRDefault="00E31CAA">
      <w:pPr>
        <w:jc w:val="center"/>
        <w:rPr>
          <w:rFonts w:asciiTheme="majorEastAsia" w:eastAsiaTheme="majorEastAsia" w:hAnsiTheme="majorEastAsia" w:cstheme="majorEastAsia"/>
          <w:b/>
          <w:sz w:val="28"/>
          <w:szCs w:val="28"/>
        </w:rPr>
      </w:pPr>
    </w:p>
    <w:p w:rsidR="00E31CAA" w:rsidRDefault="00E31CAA" w:rsidP="00ED57FF">
      <w:pPr>
        <w:pStyle w:val="2"/>
        <w:ind w:left="420" w:firstLine="562"/>
        <w:rPr>
          <w:rFonts w:asciiTheme="majorEastAsia" w:eastAsiaTheme="majorEastAsia" w:hAnsiTheme="majorEastAsia" w:cstheme="majorEastAsia"/>
          <w:b/>
          <w:sz w:val="28"/>
          <w:szCs w:val="28"/>
        </w:rPr>
      </w:pPr>
    </w:p>
    <w:p w:rsidR="00E31CAA" w:rsidRDefault="00E31CAA">
      <w:pPr>
        <w:pStyle w:val="ae"/>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b/>
          <w:szCs w:val="28"/>
        </w:rPr>
      </w:pPr>
    </w:p>
    <w:p w:rsidR="00E31CAA" w:rsidRDefault="006340DA">
      <w:pPr>
        <w:jc w:val="center"/>
        <w:rPr>
          <w:rFonts w:ascii="宋体" w:hAnsi="宋体" w:cs="宋体"/>
          <w:b/>
          <w:sz w:val="28"/>
          <w:szCs w:val="28"/>
        </w:rPr>
      </w:pPr>
      <w:r>
        <w:rPr>
          <w:rFonts w:ascii="宋体" w:hAnsi="宋体" w:cs="宋体" w:hint="eastAsia"/>
          <w:b/>
          <w:sz w:val="28"/>
          <w:szCs w:val="28"/>
        </w:rPr>
        <w:t>1</w:t>
      </w:r>
      <w:r>
        <w:rPr>
          <w:rFonts w:ascii="宋体" w:hAnsi="宋体" w:cs="宋体" w:hint="eastAsia"/>
          <w:b/>
          <w:sz w:val="28"/>
          <w:szCs w:val="28"/>
        </w:rPr>
        <w:t>、</w:t>
      </w:r>
      <w:r>
        <w:rPr>
          <w:rFonts w:ascii="宋体" w:hAnsi="宋体" w:cs="宋体" w:hint="eastAsia"/>
          <w:b/>
          <w:sz w:val="28"/>
          <w:szCs w:val="28"/>
        </w:rPr>
        <w:t>技术参数响应表（格式）</w:t>
      </w:r>
    </w:p>
    <w:p w:rsidR="00E31CAA" w:rsidRDefault="00E31CAA">
      <w:pPr>
        <w:rPr>
          <w:rFonts w:ascii="宋体" w:hAnsi="宋体" w:cs="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5"/>
        <w:gridCol w:w="1421"/>
        <w:gridCol w:w="1539"/>
        <w:gridCol w:w="1555"/>
        <w:gridCol w:w="1577"/>
        <w:gridCol w:w="1962"/>
      </w:tblGrid>
      <w:tr w:rsidR="00E31CAA">
        <w:trPr>
          <w:trHeight w:val="587"/>
        </w:trPr>
        <w:tc>
          <w:tcPr>
            <w:tcW w:w="1065" w:type="dxa"/>
            <w:vMerge w:val="restart"/>
            <w:vAlign w:val="center"/>
          </w:tcPr>
          <w:p w:rsidR="00E31CAA" w:rsidRDefault="006340DA">
            <w:pPr>
              <w:spacing w:line="240" w:lineRule="atLeast"/>
              <w:jc w:val="center"/>
              <w:rPr>
                <w:rFonts w:ascii="宋体" w:hAnsi="宋体" w:cs="宋体"/>
                <w:szCs w:val="21"/>
              </w:rPr>
            </w:pPr>
            <w:r>
              <w:rPr>
                <w:rFonts w:ascii="宋体" w:hAnsi="宋体" w:cs="宋体" w:hint="eastAsia"/>
                <w:szCs w:val="21"/>
              </w:rPr>
              <w:t>序号</w:t>
            </w:r>
          </w:p>
        </w:tc>
        <w:tc>
          <w:tcPr>
            <w:tcW w:w="1421" w:type="dxa"/>
            <w:vMerge w:val="restart"/>
            <w:vAlign w:val="center"/>
          </w:tcPr>
          <w:p w:rsidR="00E31CAA" w:rsidRDefault="006340DA">
            <w:pPr>
              <w:spacing w:line="240" w:lineRule="atLeast"/>
              <w:jc w:val="center"/>
              <w:rPr>
                <w:rFonts w:ascii="宋体" w:hAnsi="宋体" w:cs="宋体"/>
                <w:szCs w:val="21"/>
              </w:rPr>
            </w:pPr>
            <w:r>
              <w:rPr>
                <w:rFonts w:ascii="宋体" w:hAnsi="宋体" w:cs="宋体" w:hint="eastAsia"/>
                <w:szCs w:val="21"/>
              </w:rPr>
              <w:t>品目名称</w:t>
            </w:r>
          </w:p>
        </w:tc>
        <w:tc>
          <w:tcPr>
            <w:tcW w:w="3094" w:type="dxa"/>
            <w:gridSpan w:val="2"/>
            <w:vAlign w:val="center"/>
          </w:tcPr>
          <w:p w:rsidR="00E31CAA" w:rsidRDefault="006340DA">
            <w:pPr>
              <w:spacing w:line="240" w:lineRule="atLeast"/>
              <w:jc w:val="center"/>
              <w:rPr>
                <w:rFonts w:ascii="宋体" w:hAnsi="宋体" w:cs="宋体"/>
                <w:szCs w:val="21"/>
              </w:rPr>
            </w:pPr>
            <w:r>
              <w:rPr>
                <w:rFonts w:ascii="宋体" w:hAnsi="宋体" w:cs="宋体" w:hint="eastAsia"/>
                <w:szCs w:val="21"/>
              </w:rPr>
              <w:t>规格型号及参数</w:t>
            </w:r>
          </w:p>
        </w:tc>
        <w:tc>
          <w:tcPr>
            <w:tcW w:w="1577" w:type="dxa"/>
            <w:vMerge w:val="restart"/>
            <w:vAlign w:val="center"/>
          </w:tcPr>
          <w:p w:rsidR="00E31CAA" w:rsidRDefault="006340DA">
            <w:pPr>
              <w:spacing w:line="240" w:lineRule="atLeast"/>
              <w:jc w:val="center"/>
              <w:rPr>
                <w:rFonts w:ascii="宋体" w:hAnsi="宋体" w:cs="宋体"/>
                <w:szCs w:val="21"/>
              </w:rPr>
            </w:pPr>
            <w:r>
              <w:rPr>
                <w:rFonts w:ascii="宋体" w:hAnsi="宋体" w:cs="宋体" w:hint="eastAsia"/>
                <w:szCs w:val="21"/>
              </w:rPr>
              <w:t>是否响应</w:t>
            </w:r>
          </w:p>
        </w:tc>
        <w:tc>
          <w:tcPr>
            <w:tcW w:w="1962" w:type="dxa"/>
            <w:vMerge w:val="restart"/>
            <w:vAlign w:val="center"/>
          </w:tcPr>
          <w:p w:rsidR="00E31CAA" w:rsidRDefault="006340DA">
            <w:pPr>
              <w:spacing w:line="240" w:lineRule="atLeast"/>
              <w:jc w:val="center"/>
              <w:rPr>
                <w:rFonts w:ascii="宋体" w:hAnsi="宋体" w:cs="宋体"/>
                <w:szCs w:val="21"/>
              </w:rPr>
            </w:pPr>
            <w:r>
              <w:rPr>
                <w:rFonts w:ascii="宋体" w:hAnsi="宋体" w:cs="宋体" w:hint="eastAsia"/>
                <w:szCs w:val="21"/>
              </w:rPr>
              <w:t>其他情况说明</w:t>
            </w:r>
          </w:p>
        </w:tc>
      </w:tr>
      <w:tr w:rsidR="00E31CAA">
        <w:trPr>
          <w:trHeight w:val="587"/>
        </w:trPr>
        <w:tc>
          <w:tcPr>
            <w:tcW w:w="1065" w:type="dxa"/>
            <w:vMerge/>
          </w:tcPr>
          <w:p w:rsidR="00E31CAA" w:rsidRDefault="00E31CAA">
            <w:pPr>
              <w:spacing w:line="240" w:lineRule="atLeast"/>
              <w:ind w:firstLineChars="50" w:firstLine="105"/>
              <w:rPr>
                <w:rFonts w:ascii="宋体" w:hAnsi="宋体" w:cs="宋体"/>
                <w:szCs w:val="21"/>
              </w:rPr>
            </w:pPr>
          </w:p>
        </w:tc>
        <w:tc>
          <w:tcPr>
            <w:tcW w:w="1421" w:type="dxa"/>
            <w:vMerge/>
          </w:tcPr>
          <w:p w:rsidR="00E31CAA" w:rsidRDefault="00E31CAA">
            <w:pPr>
              <w:spacing w:line="240" w:lineRule="atLeast"/>
              <w:jc w:val="center"/>
              <w:rPr>
                <w:rFonts w:ascii="宋体" w:hAnsi="宋体" w:cs="宋体"/>
                <w:szCs w:val="21"/>
              </w:rPr>
            </w:pPr>
          </w:p>
        </w:tc>
        <w:tc>
          <w:tcPr>
            <w:tcW w:w="1539" w:type="dxa"/>
          </w:tcPr>
          <w:p w:rsidR="00E31CAA" w:rsidRDefault="006340DA">
            <w:pPr>
              <w:spacing w:line="240" w:lineRule="atLeast"/>
              <w:jc w:val="center"/>
              <w:rPr>
                <w:rFonts w:ascii="宋体" w:hAnsi="宋体" w:cs="宋体"/>
                <w:szCs w:val="21"/>
              </w:rPr>
            </w:pPr>
            <w:r>
              <w:rPr>
                <w:rFonts w:ascii="宋体" w:hAnsi="宋体" w:cs="宋体" w:hint="eastAsia"/>
                <w:szCs w:val="21"/>
              </w:rPr>
              <w:t>招标要求规格型号技术参数</w:t>
            </w:r>
          </w:p>
        </w:tc>
        <w:tc>
          <w:tcPr>
            <w:tcW w:w="1555" w:type="dxa"/>
          </w:tcPr>
          <w:p w:rsidR="00E31CAA" w:rsidRDefault="006340DA">
            <w:pPr>
              <w:spacing w:line="240" w:lineRule="atLeast"/>
              <w:jc w:val="center"/>
              <w:rPr>
                <w:rFonts w:ascii="宋体" w:hAnsi="宋体" w:cs="宋体"/>
                <w:szCs w:val="21"/>
              </w:rPr>
            </w:pPr>
            <w:r>
              <w:rPr>
                <w:rFonts w:ascii="宋体" w:hAnsi="宋体" w:cs="宋体" w:hint="eastAsia"/>
                <w:szCs w:val="21"/>
              </w:rPr>
              <w:t>投标规格型号技术参数</w:t>
            </w:r>
          </w:p>
        </w:tc>
        <w:tc>
          <w:tcPr>
            <w:tcW w:w="1577" w:type="dxa"/>
            <w:vMerge/>
          </w:tcPr>
          <w:p w:rsidR="00E31CAA" w:rsidRDefault="00E31CAA">
            <w:pPr>
              <w:spacing w:line="240" w:lineRule="atLeast"/>
              <w:jc w:val="center"/>
              <w:rPr>
                <w:rFonts w:ascii="宋体" w:hAnsi="宋体" w:cs="宋体"/>
                <w:szCs w:val="21"/>
              </w:rPr>
            </w:pPr>
          </w:p>
        </w:tc>
        <w:tc>
          <w:tcPr>
            <w:tcW w:w="1962" w:type="dxa"/>
            <w:vMerge/>
          </w:tcPr>
          <w:p w:rsidR="00E31CAA" w:rsidRDefault="00E31CAA">
            <w:pPr>
              <w:spacing w:line="240" w:lineRule="atLeast"/>
              <w:jc w:val="center"/>
              <w:rPr>
                <w:rFonts w:ascii="宋体" w:hAnsi="宋体" w:cs="宋体"/>
                <w:szCs w:val="21"/>
              </w:rPr>
            </w:pPr>
          </w:p>
        </w:tc>
      </w:tr>
      <w:tr w:rsidR="00E31CAA">
        <w:trPr>
          <w:trHeight w:val="717"/>
        </w:trPr>
        <w:tc>
          <w:tcPr>
            <w:tcW w:w="1065" w:type="dxa"/>
            <w:shd w:val="clear" w:color="auto" w:fill="auto"/>
            <w:vAlign w:val="center"/>
          </w:tcPr>
          <w:p w:rsidR="00E31CAA" w:rsidRDefault="00E31CAA">
            <w:pPr>
              <w:numPr>
                <w:ilvl w:val="0"/>
                <w:numId w:val="3"/>
              </w:numPr>
              <w:jc w:val="center"/>
              <w:rPr>
                <w:rFonts w:ascii="宋体" w:hAnsi="宋体" w:cs="宋体"/>
                <w:szCs w:val="21"/>
              </w:rPr>
            </w:pPr>
          </w:p>
        </w:tc>
        <w:tc>
          <w:tcPr>
            <w:tcW w:w="1421" w:type="dxa"/>
            <w:shd w:val="clear" w:color="auto" w:fill="FFFFFF"/>
            <w:vAlign w:val="center"/>
          </w:tcPr>
          <w:p w:rsidR="00E31CAA" w:rsidRDefault="00E31CAA">
            <w:pPr>
              <w:spacing w:line="360" w:lineRule="auto"/>
              <w:jc w:val="center"/>
              <w:textAlignment w:val="center"/>
              <w:rPr>
                <w:rFonts w:ascii="宋体" w:hAnsi="宋体" w:cs="宋体"/>
                <w:szCs w:val="21"/>
              </w:rPr>
            </w:pPr>
          </w:p>
        </w:tc>
        <w:tc>
          <w:tcPr>
            <w:tcW w:w="1539" w:type="dxa"/>
          </w:tcPr>
          <w:p w:rsidR="00E31CAA" w:rsidRDefault="00E31CAA">
            <w:pPr>
              <w:ind w:firstLineChars="300" w:firstLine="630"/>
              <w:rPr>
                <w:rFonts w:ascii="宋体" w:hAnsi="宋体" w:cs="宋体"/>
                <w:szCs w:val="21"/>
              </w:rPr>
            </w:pPr>
          </w:p>
        </w:tc>
        <w:tc>
          <w:tcPr>
            <w:tcW w:w="1555" w:type="dxa"/>
          </w:tcPr>
          <w:p w:rsidR="00E31CAA" w:rsidRDefault="00E31CAA">
            <w:pPr>
              <w:ind w:firstLineChars="300" w:firstLine="630"/>
              <w:rPr>
                <w:rFonts w:ascii="宋体" w:hAnsi="宋体" w:cs="宋体"/>
                <w:szCs w:val="21"/>
              </w:rPr>
            </w:pPr>
          </w:p>
        </w:tc>
        <w:tc>
          <w:tcPr>
            <w:tcW w:w="1577" w:type="dxa"/>
            <w:vAlign w:val="center"/>
          </w:tcPr>
          <w:p w:rsidR="00E31CAA" w:rsidRDefault="006340DA">
            <w:pPr>
              <w:jc w:val="center"/>
              <w:rPr>
                <w:rFonts w:ascii="宋体" w:hAnsi="宋体" w:cs="宋体"/>
                <w:szCs w:val="21"/>
              </w:rPr>
            </w:pPr>
            <w:r>
              <w:rPr>
                <w:rFonts w:ascii="宋体" w:hAnsi="宋体" w:cs="宋体" w:hint="eastAsia"/>
                <w:szCs w:val="21"/>
              </w:rPr>
              <w:t>是</w:t>
            </w:r>
            <w:r>
              <w:rPr>
                <w:rFonts w:ascii="宋体" w:hAnsi="宋体" w:cs="宋体" w:hint="eastAsia"/>
                <w:szCs w:val="21"/>
              </w:rPr>
              <w:t>/</w:t>
            </w:r>
            <w:r>
              <w:rPr>
                <w:rFonts w:ascii="宋体" w:hAnsi="宋体" w:cs="宋体" w:hint="eastAsia"/>
                <w:szCs w:val="21"/>
              </w:rPr>
              <w:t>否</w:t>
            </w:r>
          </w:p>
        </w:tc>
        <w:tc>
          <w:tcPr>
            <w:tcW w:w="1962" w:type="dxa"/>
          </w:tcPr>
          <w:p w:rsidR="00E31CAA" w:rsidRDefault="00E31CAA">
            <w:pPr>
              <w:rPr>
                <w:rFonts w:ascii="宋体" w:hAnsi="宋体" w:cs="宋体"/>
                <w:szCs w:val="21"/>
              </w:rPr>
            </w:pPr>
          </w:p>
        </w:tc>
      </w:tr>
      <w:tr w:rsidR="00E31CAA">
        <w:trPr>
          <w:trHeight w:val="717"/>
        </w:trPr>
        <w:tc>
          <w:tcPr>
            <w:tcW w:w="1065" w:type="dxa"/>
            <w:shd w:val="clear" w:color="auto" w:fill="auto"/>
            <w:vAlign w:val="center"/>
          </w:tcPr>
          <w:p w:rsidR="00E31CAA" w:rsidRDefault="00E31CAA">
            <w:pPr>
              <w:numPr>
                <w:ilvl w:val="0"/>
                <w:numId w:val="3"/>
              </w:numPr>
              <w:jc w:val="center"/>
              <w:rPr>
                <w:rFonts w:ascii="宋体" w:hAnsi="宋体" w:cs="宋体"/>
                <w:szCs w:val="21"/>
              </w:rPr>
            </w:pPr>
          </w:p>
        </w:tc>
        <w:tc>
          <w:tcPr>
            <w:tcW w:w="1421" w:type="dxa"/>
            <w:shd w:val="clear" w:color="auto" w:fill="FFFFFF"/>
            <w:vAlign w:val="center"/>
          </w:tcPr>
          <w:p w:rsidR="00E31CAA" w:rsidRDefault="00E31CAA">
            <w:pPr>
              <w:spacing w:line="360" w:lineRule="auto"/>
              <w:jc w:val="center"/>
              <w:textAlignment w:val="center"/>
              <w:rPr>
                <w:rFonts w:ascii="宋体" w:hAnsi="宋体" w:cs="宋体"/>
                <w:szCs w:val="21"/>
              </w:rPr>
            </w:pPr>
          </w:p>
        </w:tc>
        <w:tc>
          <w:tcPr>
            <w:tcW w:w="1539" w:type="dxa"/>
          </w:tcPr>
          <w:p w:rsidR="00E31CAA" w:rsidRDefault="00E31CAA">
            <w:pPr>
              <w:ind w:firstLineChars="300" w:firstLine="630"/>
              <w:rPr>
                <w:rFonts w:ascii="宋体" w:hAnsi="宋体" w:cs="宋体"/>
                <w:szCs w:val="21"/>
              </w:rPr>
            </w:pPr>
          </w:p>
        </w:tc>
        <w:tc>
          <w:tcPr>
            <w:tcW w:w="1555" w:type="dxa"/>
          </w:tcPr>
          <w:p w:rsidR="00E31CAA" w:rsidRDefault="00E31CAA">
            <w:pPr>
              <w:ind w:firstLineChars="300" w:firstLine="630"/>
              <w:rPr>
                <w:rFonts w:ascii="宋体" w:hAnsi="宋体" w:cs="宋体"/>
                <w:szCs w:val="21"/>
              </w:rPr>
            </w:pPr>
          </w:p>
        </w:tc>
        <w:tc>
          <w:tcPr>
            <w:tcW w:w="1577" w:type="dxa"/>
            <w:vAlign w:val="center"/>
          </w:tcPr>
          <w:p w:rsidR="00E31CAA" w:rsidRDefault="006340DA">
            <w:pPr>
              <w:jc w:val="center"/>
              <w:rPr>
                <w:rFonts w:ascii="宋体" w:hAnsi="宋体" w:cs="宋体"/>
                <w:szCs w:val="21"/>
              </w:rPr>
            </w:pPr>
            <w:r>
              <w:rPr>
                <w:rFonts w:ascii="宋体" w:hAnsi="宋体" w:cs="宋体" w:hint="eastAsia"/>
                <w:szCs w:val="21"/>
              </w:rPr>
              <w:t>是</w:t>
            </w:r>
            <w:r>
              <w:rPr>
                <w:rFonts w:ascii="宋体" w:hAnsi="宋体" w:cs="宋体" w:hint="eastAsia"/>
                <w:szCs w:val="21"/>
              </w:rPr>
              <w:t>/</w:t>
            </w:r>
            <w:r>
              <w:rPr>
                <w:rFonts w:ascii="宋体" w:hAnsi="宋体" w:cs="宋体" w:hint="eastAsia"/>
                <w:szCs w:val="21"/>
              </w:rPr>
              <w:t>否</w:t>
            </w:r>
          </w:p>
        </w:tc>
        <w:tc>
          <w:tcPr>
            <w:tcW w:w="1962" w:type="dxa"/>
          </w:tcPr>
          <w:p w:rsidR="00E31CAA" w:rsidRDefault="00E31CAA">
            <w:pPr>
              <w:rPr>
                <w:rFonts w:ascii="宋体" w:hAnsi="宋体" w:cs="宋体"/>
                <w:szCs w:val="21"/>
              </w:rPr>
            </w:pPr>
          </w:p>
        </w:tc>
      </w:tr>
      <w:tr w:rsidR="00E31CAA">
        <w:trPr>
          <w:trHeight w:val="717"/>
        </w:trPr>
        <w:tc>
          <w:tcPr>
            <w:tcW w:w="1065" w:type="dxa"/>
            <w:shd w:val="clear" w:color="auto" w:fill="auto"/>
            <w:vAlign w:val="center"/>
          </w:tcPr>
          <w:p w:rsidR="00E31CAA" w:rsidRDefault="00E31CAA">
            <w:pPr>
              <w:numPr>
                <w:ilvl w:val="0"/>
                <w:numId w:val="3"/>
              </w:numPr>
              <w:jc w:val="center"/>
              <w:rPr>
                <w:rFonts w:ascii="宋体" w:hAnsi="宋体" w:cs="宋体"/>
                <w:szCs w:val="21"/>
              </w:rPr>
            </w:pPr>
          </w:p>
        </w:tc>
        <w:tc>
          <w:tcPr>
            <w:tcW w:w="1421" w:type="dxa"/>
            <w:shd w:val="clear" w:color="auto" w:fill="FFFFFF"/>
            <w:vAlign w:val="center"/>
          </w:tcPr>
          <w:p w:rsidR="00E31CAA" w:rsidRDefault="00E31CAA">
            <w:pPr>
              <w:spacing w:line="360" w:lineRule="auto"/>
              <w:jc w:val="center"/>
              <w:textAlignment w:val="center"/>
              <w:rPr>
                <w:rFonts w:ascii="宋体" w:hAnsi="宋体" w:cs="宋体"/>
                <w:szCs w:val="21"/>
              </w:rPr>
            </w:pPr>
          </w:p>
        </w:tc>
        <w:tc>
          <w:tcPr>
            <w:tcW w:w="1539" w:type="dxa"/>
          </w:tcPr>
          <w:p w:rsidR="00E31CAA" w:rsidRDefault="00E31CAA">
            <w:pPr>
              <w:ind w:firstLineChars="300" w:firstLine="630"/>
              <w:rPr>
                <w:rFonts w:ascii="宋体" w:hAnsi="宋体" w:cs="宋体"/>
                <w:szCs w:val="21"/>
              </w:rPr>
            </w:pPr>
          </w:p>
        </w:tc>
        <w:tc>
          <w:tcPr>
            <w:tcW w:w="1555" w:type="dxa"/>
          </w:tcPr>
          <w:p w:rsidR="00E31CAA" w:rsidRDefault="00E31CAA">
            <w:pPr>
              <w:ind w:firstLineChars="300" w:firstLine="630"/>
              <w:rPr>
                <w:rFonts w:ascii="宋体" w:hAnsi="宋体" w:cs="宋体"/>
                <w:szCs w:val="21"/>
              </w:rPr>
            </w:pPr>
          </w:p>
        </w:tc>
        <w:tc>
          <w:tcPr>
            <w:tcW w:w="1577" w:type="dxa"/>
            <w:vAlign w:val="center"/>
          </w:tcPr>
          <w:p w:rsidR="00E31CAA" w:rsidRDefault="006340DA">
            <w:pPr>
              <w:jc w:val="center"/>
              <w:rPr>
                <w:rFonts w:ascii="宋体" w:hAnsi="宋体" w:cs="宋体"/>
                <w:szCs w:val="21"/>
              </w:rPr>
            </w:pPr>
            <w:r>
              <w:rPr>
                <w:rFonts w:ascii="宋体" w:hAnsi="宋体" w:cs="宋体" w:hint="eastAsia"/>
                <w:szCs w:val="21"/>
              </w:rPr>
              <w:t>是</w:t>
            </w:r>
            <w:r>
              <w:rPr>
                <w:rFonts w:ascii="宋体" w:hAnsi="宋体" w:cs="宋体" w:hint="eastAsia"/>
                <w:szCs w:val="21"/>
              </w:rPr>
              <w:t>/</w:t>
            </w:r>
            <w:r>
              <w:rPr>
                <w:rFonts w:ascii="宋体" w:hAnsi="宋体" w:cs="宋体" w:hint="eastAsia"/>
                <w:szCs w:val="21"/>
              </w:rPr>
              <w:t>否</w:t>
            </w:r>
          </w:p>
        </w:tc>
        <w:tc>
          <w:tcPr>
            <w:tcW w:w="1962" w:type="dxa"/>
          </w:tcPr>
          <w:p w:rsidR="00E31CAA" w:rsidRDefault="00E31CAA">
            <w:pPr>
              <w:rPr>
                <w:rFonts w:ascii="宋体" w:hAnsi="宋体" w:cs="宋体"/>
                <w:szCs w:val="21"/>
              </w:rPr>
            </w:pPr>
          </w:p>
        </w:tc>
      </w:tr>
      <w:tr w:rsidR="00E31CAA">
        <w:trPr>
          <w:trHeight w:val="717"/>
        </w:trPr>
        <w:tc>
          <w:tcPr>
            <w:tcW w:w="1065" w:type="dxa"/>
            <w:shd w:val="clear" w:color="auto" w:fill="auto"/>
            <w:vAlign w:val="center"/>
          </w:tcPr>
          <w:p w:rsidR="00E31CAA" w:rsidRDefault="006340DA">
            <w:pPr>
              <w:rPr>
                <w:rFonts w:ascii="宋体" w:hAnsi="宋体" w:cs="宋体"/>
                <w:szCs w:val="21"/>
              </w:rPr>
            </w:pPr>
            <w:r>
              <w:rPr>
                <w:rFonts w:ascii="宋体" w:hAnsi="宋体" w:cs="宋体" w:hint="eastAsia"/>
                <w:szCs w:val="21"/>
              </w:rPr>
              <w:t>…</w:t>
            </w:r>
          </w:p>
        </w:tc>
        <w:tc>
          <w:tcPr>
            <w:tcW w:w="1421" w:type="dxa"/>
            <w:shd w:val="clear" w:color="auto" w:fill="FFFFFF"/>
            <w:vAlign w:val="center"/>
          </w:tcPr>
          <w:p w:rsidR="00E31CAA" w:rsidRDefault="00E31CAA">
            <w:pPr>
              <w:spacing w:line="360" w:lineRule="auto"/>
              <w:jc w:val="center"/>
              <w:textAlignment w:val="center"/>
              <w:rPr>
                <w:rFonts w:ascii="宋体" w:hAnsi="宋体" w:cs="宋体"/>
                <w:szCs w:val="21"/>
              </w:rPr>
            </w:pPr>
          </w:p>
        </w:tc>
        <w:tc>
          <w:tcPr>
            <w:tcW w:w="1539" w:type="dxa"/>
          </w:tcPr>
          <w:p w:rsidR="00E31CAA" w:rsidRDefault="00E31CAA">
            <w:pPr>
              <w:ind w:firstLineChars="300" w:firstLine="630"/>
              <w:rPr>
                <w:rFonts w:ascii="宋体" w:hAnsi="宋体" w:cs="宋体"/>
                <w:szCs w:val="21"/>
              </w:rPr>
            </w:pPr>
          </w:p>
        </w:tc>
        <w:tc>
          <w:tcPr>
            <w:tcW w:w="1555" w:type="dxa"/>
          </w:tcPr>
          <w:p w:rsidR="00E31CAA" w:rsidRDefault="00E31CAA">
            <w:pPr>
              <w:ind w:firstLineChars="300" w:firstLine="630"/>
              <w:rPr>
                <w:rFonts w:ascii="宋体" w:hAnsi="宋体" w:cs="宋体"/>
                <w:szCs w:val="21"/>
              </w:rPr>
            </w:pPr>
          </w:p>
        </w:tc>
        <w:tc>
          <w:tcPr>
            <w:tcW w:w="1577" w:type="dxa"/>
            <w:vAlign w:val="center"/>
          </w:tcPr>
          <w:p w:rsidR="00E31CAA" w:rsidRDefault="006340DA">
            <w:pPr>
              <w:ind w:firstLineChars="100" w:firstLine="210"/>
              <w:jc w:val="center"/>
              <w:rPr>
                <w:rFonts w:ascii="宋体" w:hAnsi="宋体" w:cs="宋体"/>
                <w:szCs w:val="21"/>
              </w:rPr>
            </w:pPr>
            <w:r>
              <w:rPr>
                <w:rFonts w:ascii="宋体" w:hAnsi="宋体" w:cs="宋体" w:hint="eastAsia"/>
                <w:szCs w:val="21"/>
              </w:rPr>
              <w:t>…</w:t>
            </w:r>
          </w:p>
        </w:tc>
        <w:tc>
          <w:tcPr>
            <w:tcW w:w="1962" w:type="dxa"/>
          </w:tcPr>
          <w:p w:rsidR="00E31CAA" w:rsidRDefault="00E31CAA">
            <w:pPr>
              <w:rPr>
                <w:rFonts w:ascii="宋体" w:hAnsi="宋体" w:cs="宋体"/>
                <w:szCs w:val="21"/>
              </w:rPr>
            </w:pPr>
          </w:p>
        </w:tc>
      </w:tr>
    </w:tbl>
    <w:p w:rsidR="00E31CAA" w:rsidRDefault="006340DA">
      <w:pPr>
        <w:adjustRightInd w:val="0"/>
        <w:spacing w:line="240" w:lineRule="atLeast"/>
        <w:ind w:firstLineChars="200" w:firstLine="420"/>
        <w:jc w:val="left"/>
        <w:rPr>
          <w:rFonts w:ascii="宋体" w:hAnsi="宋体" w:cs="宋体"/>
          <w:szCs w:val="21"/>
          <w:lang w:val="zh-CN"/>
        </w:rPr>
      </w:pPr>
      <w:r>
        <w:rPr>
          <w:rFonts w:ascii="宋体" w:hAnsi="宋体" w:cs="宋体" w:hint="eastAsia"/>
          <w:szCs w:val="21"/>
          <w:lang w:val="zh-CN"/>
        </w:rPr>
        <w:t>如果行数不够，请自行增加。</w:t>
      </w:r>
    </w:p>
    <w:p w:rsidR="00E31CAA" w:rsidRDefault="006340DA">
      <w:pPr>
        <w:spacing w:line="480" w:lineRule="auto"/>
        <w:ind w:firstLineChars="100" w:firstLine="210"/>
        <w:rPr>
          <w:rFonts w:ascii="宋体" w:hAnsi="宋体" w:cs="宋体"/>
          <w:szCs w:val="21"/>
        </w:rPr>
      </w:pPr>
      <w:r>
        <w:rPr>
          <w:rFonts w:ascii="宋体" w:hAnsi="宋体" w:cs="宋体" w:hint="eastAsia"/>
          <w:szCs w:val="21"/>
        </w:rPr>
        <w:t>投标人名称（签章）：</w:t>
      </w:r>
      <w:r>
        <w:rPr>
          <w:rFonts w:ascii="宋体" w:hAnsi="宋体" w:cs="宋体" w:hint="eastAsia"/>
          <w:szCs w:val="21"/>
          <w:u w:val="single"/>
        </w:rPr>
        <w:t xml:space="preserve">                                </w:t>
      </w:r>
    </w:p>
    <w:p w:rsidR="00E31CAA" w:rsidRDefault="006340DA">
      <w:pPr>
        <w:spacing w:line="480" w:lineRule="auto"/>
        <w:ind w:firstLineChars="150" w:firstLine="315"/>
        <w:rPr>
          <w:rFonts w:ascii="宋体" w:hAnsi="宋体" w:cs="宋体"/>
          <w:szCs w:val="21"/>
        </w:rPr>
      </w:pPr>
      <w:r>
        <w:rPr>
          <w:rFonts w:ascii="宋体" w:hAnsi="宋体" w:cs="宋体" w:hint="eastAsia"/>
          <w:szCs w:val="21"/>
        </w:rPr>
        <w:t>法定代表人</w:t>
      </w:r>
      <w:r>
        <w:rPr>
          <w:rFonts w:ascii="宋体" w:hAnsi="宋体" w:cs="宋体" w:hint="eastAsia"/>
          <w:szCs w:val="21"/>
        </w:rPr>
        <w:t xml:space="preserve"> (</w:t>
      </w:r>
      <w:r>
        <w:rPr>
          <w:rFonts w:ascii="宋体" w:hAnsi="宋体" w:cs="宋体" w:hint="eastAsia"/>
          <w:szCs w:val="21"/>
        </w:rPr>
        <w:t>签章</w:t>
      </w:r>
      <w:r>
        <w:rPr>
          <w:rFonts w:ascii="宋体" w:hAnsi="宋体" w:cs="宋体" w:hint="eastAsia"/>
          <w:szCs w:val="21"/>
        </w:rPr>
        <w:t>)</w:t>
      </w:r>
      <w:r>
        <w:rPr>
          <w:rFonts w:ascii="宋体" w:hAnsi="宋体" w:cs="宋体" w:hint="eastAsia"/>
          <w:szCs w:val="21"/>
        </w:rPr>
        <w:t>：</w:t>
      </w:r>
      <w:r>
        <w:rPr>
          <w:rFonts w:ascii="宋体" w:hAnsi="宋体" w:cs="宋体" w:hint="eastAsia"/>
          <w:szCs w:val="21"/>
          <w:u w:val="single"/>
        </w:rPr>
        <w:t xml:space="preserve">                          </w:t>
      </w:r>
    </w:p>
    <w:p w:rsidR="00E31CAA" w:rsidRDefault="006340DA">
      <w:pPr>
        <w:spacing w:line="480" w:lineRule="auto"/>
        <w:rPr>
          <w:rFonts w:ascii="宋体" w:hAnsi="宋体" w:cs="宋体"/>
          <w:szCs w:val="21"/>
        </w:rPr>
      </w:pPr>
      <w:r>
        <w:rPr>
          <w:rFonts w:ascii="宋体" w:hAnsi="宋体" w:cs="宋体" w:hint="eastAsia"/>
          <w:szCs w:val="21"/>
        </w:rPr>
        <w:t xml:space="preserve">                                   </w:t>
      </w:r>
      <w:r>
        <w:rPr>
          <w:rFonts w:ascii="宋体" w:hAnsi="宋体" w:cs="宋体" w:hint="eastAsia"/>
          <w:szCs w:val="21"/>
        </w:rPr>
        <w:t>日</w:t>
      </w:r>
      <w:r>
        <w:rPr>
          <w:rFonts w:ascii="宋体" w:hAnsi="宋体" w:cs="宋体" w:hint="eastAsia"/>
          <w:szCs w:val="21"/>
        </w:rPr>
        <w:t xml:space="preserve">    </w:t>
      </w:r>
      <w:r>
        <w:rPr>
          <w:rFonts w:ascii="宋体" w:hAnsi="宋体" w:cs="宋体" w:hint="eastAsia"/>
          <w:szCs w:val="21"/>
        </w:rPr>
        <w:t>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E31CAA" w:rsidRDefault="006340DA">
      <w:pPr>
        <w:spacing w:line="360" w:lineRule="auto"/>
        <w:jc w:val="center"/>
        <w:rPr>
          <w:rFonts w:ascii="宋体" w:hAnsi="宋体" w:cs="宋体"/>
          <w:b/>
          <w:sz w:val="28"/>
          <w:szCs w:val="28"/>
        </w:rPr>
      </w:pPr>
      <w:r>
        <w:rPr>
          <w:rFonts w:ascii="宋体" w:hAnsi="宋体" w:cs="宋体" w:hint="eastAsia"/>
          <w:b/>
          <w:sz w:val="28"/>
          <w:szCs w:val="28"/>
        </w:rPr>
        <w:t>2</w:t>
      </w:r>
      <w:r>
        <w:rPr>
          <w:rFonts w:ascii="宋体" w:hAnsi="宋体" w:cs="宋体" w:hint="eastAsia"/>
          <w:b/>
          <w:sz w:val="28"/>
          <w:szCs w:val="28"/>
        </w:rPr>
        <w:t>、</w:t>
      </w:r>
      <w:r>
        <w:rPr>
          <w:rFonts w:ascii="宋体" w:hAnsi="宋体" w:cs="宋体" w:hint="eastAsia"/>
          <w:b/>
          <w:sz w:val="28"/>
          <w:szCs w:val="28"/>
        </w:rPr>
        <w:t>货物的详细配置清单</w:t>
      </w: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18"/>
        <w:gridCol w:w="2126"/>
        <w:gridCol w:w="1155"/>
        <w:gridCol w:w="2152"/>
        <w:gridCol w:w="2520"/>
      </w:tblGrid>
      <w:tr w:rsidR="00E31CAA">
        <w:tc>
          <w:tcPr>
            <w:tcW w:w="817" w:type="dxa"/>
            <w:vAlign w:val="center"/>
          </w:tcPr>
          <w:p w:rsidR="00E31CAA" w:rsidRDefault="006340DA">
            <w:pPr>
              <w:spacing w:line="360" w:lineRule="auto"/>
              <w:jc w:val="center"/>
              <w:rPr>
                <w:rFonts w:ascii="宋体" w:hAnsi="宋体" w:cs="宋体"/>
                <w:szCs w:val="21"/>
              </w:rPr>
            </w:pPr>
            <w:r>
              <w:rPr>
                <w:rFonts w:ascii="宋体" w:hAnsi="宋体" w:cs="宋体" w:hint="eastAsia"/>
                <w:szCs w:val="21"/>
              </w:rPr>
              <w:t>序号</w:t>
            </w:r>
          </w:p>
        </w:tc>
        <w:tc>
          <w:tcPr>
            <w:tcW w:w="1418" w:type="dxa"/>
            <w:vAlign w:val="center"/>
          </w:tcPr>
          <w:p w:rsidR="00E31CAA" w:rsidRDefault="006340DA">
            <w:pPr>
              <w:spacing w:line="360" w:lineRule="auto"/>
              <w:jc w:val="center"/>
              <w:rPr>
                <w:rFonts w:ascii="宋体" w:hAnsi="宋体" w:cs="宋体"/>
                <w:szCs w:val="21"/>
              </w:rPr>
            </w:pPr>
            <w:r>
              <w:rPr>
                <w:rFonts w:ascii="宋体" w:hAnsi="宋体" w:cs="宋体" w:hint="eastAsia"/>
                <w:szCs w:val="21"/>
              </w:rPr>
              <w:t>货物名称</w:t>
            </w:r>
          </w:p>
        </w:tc>
        <w:tc>
          <w:tcPr>
            <w:tcW w:w="2126" w:type="dxa"/>
            <w:vAlign w:val="center"/>
          </w:tcPr>
          <w:p w:rsidR="00E31CAA" w:rsidRDefault="006340DA">
            <w:pPr>
              <w:spacing w:line="360" w:lineRule="auto"/>
              <w:jc w:val="center"/>
              <w:rPr>
                <w:rFonts w:ascii="宋体" w:hAnsi="宋体" w:cs="宋体"/>
                <w:szCs w:val="21"/>
              </w:rPr>
            </w:pPr>
            <w:r>
              <w:rPr>
                <w:rFonts w:ascii="宋体" w:hAnsi="宋体" w:cs="宋体" w:hint="eastAsia"/>
                <w:szCs w:val="21"/>
              </w:rPr>
              <w:t>品牌、规格型号</w:t>
            </w:r>
          </w:p>
        </w:tc>
        <w:tc>
          <w:tcPr>
            <w:tcW w:w="1155" w:type="dxa"/>
            <w:vAlign w:val="center"/>
          </w:tcPr>
          <w:p w:rsidR="00E31CAA" w:rsidRDefault="006340DA">
            <w:pPr>
              <w:spacing w:line="360" w:lineRule="auto"/>
              <w:jc w:val="center"/>
              <w:rPr>
                <w:rFonts w:ascii="宋体" w:hAnsi="宋体" w:cs="宋体"/>
                <w:szCs w:val="21"/>
              </w:rPr>
            </w:pPr>
            <w:r>
              <w:rPr>
                <w:rFonts w:ascii="宋体" w:hAnsi="宋体" w:cs="宋体" w:hint="eastAsia"/>
                <w:szCs w:val="21"/>
              </w:rPr>
              <w:t>产地</w:t>
            </w:r>
          </w:p>
        </w:tc>
        <w:tc>
          <w:tcPr>
            <w:tcW w:w="2152" w:type="dxa"/>
            <w:vAlign w:val="center"/>
          </w:tcPr>
          <w:p w:rsidR="00E31CAA" w:rsidRDefault="006340DA">
            <w:pPr>
              <w:spacing w:line="360" w:lineRule="auto"/>
              <w:ind w:left="261"/>
              <w:jc w:val="center"/>
              <w:rPr>
                <w:rFonts w:ascii="宋体" w:hAnsi="宋体" w:cs="宋体"/>
                <w:szCs w:val="21"/>
              </w:rPr>
            </w:pPr>
            <w:r>
              <w:rPr>
                <w:rFonts w:ascii="宋体" w:hAnsi="宋体" w:cs="宋体" w:hint="eastAsia"/>
                <w:szCs w:val="21"/>
              </w:rPr>
              <w:t>生产厂家</w:t>
            </w:r>
          </w:p>
        </w:tc>
        <w:tc>
          <w:tcPr>
            <w:tcW w:w="2520" w:type="dxa"/>
            <w:vAlign w:val="center"/>
          </w:tcPr>
          <w:p w:rsidR="00E31CAA" w:rsidRDefault="006340DA">
            <w:pPr>
              <w:spacing w:line="360" w:lineRule="auto"/>
              <w:jc w:val="center"/>
              <w:rPr>
                <w:rFonts w:ascii="宋体" w:hAnsi="宋体" w:cs="宋体"/>
                <w:szCs w:val="21"/>
              </w:rPr>
            </w:pPr>
            <w:r>
              <w:rPr>
                <w:rFonts w:ascii="宋体" w:hAnsi="宋体" w:cs="宋体" w:hint="eastAsia"/>
                <w:szCs w:val="21"/>
              </w:rPr>
              <w:t>详细配置清单</w:t>
            </w:r>
          </w:p>
        </w:tc>
      </w:tr>
      <w:tr w:rsidR="00E31CAA">
        <w:tc>
          <w:tcPr>
            <w:tcW w:w="817" w:type="dxa"/>
          </w:tcPr>
          <w:p w:rsidR="00E31CAA" w:rsidRDefault="00E31CAA">
            <w:pPr>
              <w:spacing w:line="360" w:lineRule="auto"/>
              <w:rPr>
                <w:rFonts w:ascii="宋体" w:hAnsi="宋体" w:cs="宋体"/>
                <w:szCs w:val="21"/>
              </w:rPr>
            </w:pPr>
          </w:p>
        </w:tc>
        <w:tc>
          <w:tcPr>
            <w:tcW w:w="1418" w:type="dxa"/>
          </w:tcPr>
          <w:p w:rsidR="00E31CAA" w:rsidRDefault="00E31CAA">
            <w:pPr>
              <w:spacing w:line="360" w:lineRule="auto"/>
              <w:rPr>
                <w:rFonts w:ascii="宋体" w:hAnsi="宋体" w:cs="宋体"/>
                <w:szCs w:val="21"/>
              </w:rPr>
            </w:pPr>
          </w:p>
        </w:tc>
        <w:tc>
          <w:tcPr>
            <w:tcW w:w="2126" w:type="dxa"/>
          </w:tcPr>
          <w:p w:rsidR="00E31CAA" w:rsidRDefault="00E31CAA">
            <w:pPr>
              <w:spacing w:line="360" w:lineRule="auto"/>
              <w:rPr>
                <w:rFonts w:ascii="宋体" w:hAnsi="宋体" w:cs="宋体"/>
                <w:szCs w:val="21"/>
              </w:rPr>
            </w:pPr>
          </w:p>
        </w:tc>
        <w:tc>
          <w:tcPr>
            <w:tcW w:w="1155" w:type="dxa"/>
          </w:tcPr>
          <w:p w:rsidR="00E31CAA" w:rsidRDefault="00E31CAA">
            <w:pPr>
              <w:spacing w:line="360" w:lineRule="auto"/>
              <w:rPr>
                <w:rFonts w:ascii="宋体" w:hAnsi="宋体" w:cs="宋体"/>
                <w:szCs w:val="21"/>
              </w:rPr>
            </w:pPr>
          </w:p>
        </w:tc>
        <w:tc>
          <w:tcPr>
            <w:tcW w:w="2152" w:type="dxa"/>
          </w:tcPr>
          <w:p w:rsidR="00E31CAA" w:rsidRDefault="00E31CAA">
            <w:pPr>
              <w:spacing w:line="360" w:lineRule="auto"/>
              <w:rPr>
                <w:rFonts w:ascii="宋体" w:hAnsi="宋体" w:cs="宋体"/>
                <w:szCs w:val="21"/>
              </w:rPr>
            </w:pPr>
          </w:p>
        </w:tc>
        <w:tc>
          <w:tcPr>
            <w:tcW w:w="2520" w:type="dxa"/>
          </w:tcPr>
          <w:p w:rsidR="00E31CAA" w:rsidRDefault="00E31CAA">
            <w:pPr>
              <w:spacing w:line="360" w:lineRule="auto"/>
              <w:rPr>
                <w:rFonts w:ascii="宋体" w:hAnsi="宋体" w:cs="宋体"/>
                <w:szCs w:val="21"/>
              </w:rPr>
            </w:pPr>
          </w:p>
        </w:tc>
      </w:tr>
      <w:tr w:rsidR="00E31CAA">
        <w:tc>
          <w:tcPr>
            <w:tcW w:w="817" w:type="dxa"/>
          </w:tcPr>
          <w:p w:rsidR="00E31CAA" w:rsidRDefault="00E31CAA">
            <w:pPr>
              <w:spacing w:line="360" w:lineRule="auto"/>
              <w:rPr>
                <w:rFonts w:ascii="宋体" w:hAnsi="宋体" w:cs="宋体"/>
                <w:szCs w:val="21"/>
              </w:rPr>
            </w:pPr>
          </w:p>
        </w:tc>
        <w:tc>
          <w:tcPr>
            <w:tcW w:w="1418" w:type="dxa"/>
          </w:tcPr>
          <w:p w:rsidR="00E31CAA" w:rsidRDefault="00E31CAA">
            <w:pPr>
              <w:spacing w:line="360" w:lineRule="auto"/>
              <w:rPr>
                <w:rFonts w:ascii="宋体" w:hAnsi="宋体" w:cs="宋体"/>
                <w:szCs w:val="21"/>
              </w:rPr>
            </w:pPr>
          </w:p>
        </w:tc>
        <w:tc>
          <w:tcPr>
            <w:tcW w:w="2126" w:type="dxa"/>
          </w:tcPr>
          <w:p w:rsidR="00E31CAA" w:rsidRDefault="00E31CAA">
            <w:pPr>
              <w:spacing w:line="360" w:lineRule="auto"/>
              <w:rPr>
                <w:rFonts w:ascii="宋体" w:hAnsi="宋体" w:cs="宋体"/>
                <w:szCs w:val="21"/>
              </w:rPr>
            </w:pPr>
          </w:p>
        </w:tc>
        <w:tc>
          <w:tcPr>
            <w:tcW w:w="1155" w:type="dxa"/>
          </w:tcPr>
          <w:p w:rsidR="00E31CAA" w:rsidRDefault="00E31CAA">
            <w:pPr>
              <w:spacing w:line="360" w:lineRule="auto"/>
              <w:rPr>
                <w:rFonts w:ascii="宋体" w:hAnsi="宋体" w:cs="宋体"/>
                <w:szCs w:val="21"/>
              </w:rPr>
            </w:pPr>
          </w:p>
        </w:tc>
        <w:tc>
          <w:tcPr>
            <w:tcW w:w="2152" w:type="dxa"/>
          </w:tcPr>
          <w:p w:rsidR="00E31CAA" w:rsidRDefault="00E31CAA">
            <w:pPr>
              <w:spacing w:line="360" w:lineRule="auto"/>
              <w:rPr>
                <w:rFonts w:ascii="宋体" w:hAnsi="宋体" w:cs="宋体"/>
                <w:szCs w:val="21"/>
              </w:rPr>
            </w:pPr>
          </w:p>
        </w:tc>
        <w:tc>
          <w:tcPr>
            <w:tcW w:w="2520" w:type="dxa"/>
          </w:tcPr>
          <w:p w:rsidR="00E31CAA" w:rsidRDefault="00E31CAA">
            <w:pPr>
              <w:spacing w:line="360" w:lineRule="auto"/>
              <w:rPr>
                <w:rFonts w:ascii="宋体" w:hAnsi="宋体" w:cs="宋体"/>
                <w:szCs w:val="21"/>
              </w:rPr>
            </w:pPr>
          </w:p>
        </w:tc>
      </w:tr>
      <w:tr w:rsidR="00E31CAA">
        <w:tc>
          <w:tcPr>
            <w:tcW w:w="817" w:type="dxa"/>
          </w:tcPr>
          <w:p w:rsidR="00E31CAA" w:rsidRDefault="00E31CAA">
            <w:pPr>
              <w:spacing w:line="360" w:lineRule="auto"/>
              <w:rPr>
                <w:rFonts w:ascii="宋体" w:hAnsi="宋体" w:cs="宋体"/>
                <w:szCs w:val="21"/>
              </w:rPr>
            </w:pPr>
          </w:p>
        </w:tc>
        <w:tc>
          <w:tcPr>
            <w:tcW w:w="1418" w:type="dxa"/>
          </w:tcPr>
          <w:p w:rsidR="00E31CAA" w:rsidRDefault="00E31CAA">
            <w:pPr>
              <w:spacing w:line="360" w:lineRule="auto"/>
              <w:rPr>
                <w:rFonts w:ascii="宋体" w:hAnsi="宋体" w:cs="宋体"/>
                <w:szCs w:val="21"/>
              </w:rPr>
            </w:pPr>
          </w:p>
        </w:tc>
        <w:tc>
          <w:tcPr>
            <w:tcW w:w="2126" w:type="dxa"/>
          </w:tcPr>
          <w:p w:rsidR="00E31CAA" w:rsidRDefault="00E31CAA">
            <w:pPr>
              <w:spacing w:line="360" w:lineRule="auto"/>
              <w:rPr>
                <w:rFonts w:ascii="宋体" w:hAnsi="宋体" w:cs="宋体"/>
                <w:szCs w:val="21"/>
              </w:rPr>
            </w:pPr>
          </w:p>
        </w:tc>
        <w:tc>
          <w:tcPr>
            <w:tcW w:w="1155" w:type="dxa"/>
          </w:tcPr>
          <w:p w:rsidR="00E31CAA" w:rsidRDefault="00E31CAA">
            <w:pPr>
              <w:spacing w:line="360" w:lineRule="auto"/>
              <w:rPr>
                <w:rFonts w:ascii="宋体" w:hAnsi="宋体" w:cs="宋体"/>
                <w:szCs w:val="21"/>
              </w:rPr>
            </w:pPr>
          </w:p>
        </w:tc>
        <w:tc>
          <w:tcPr>
            <w:tcW w:w="2152" w:type="dxa"/>
          </w:tcPr>
          <w:p w:rsidR="00E31CAA" w:rsidRDefault="00E31CAA">
            <w:pPr>
              <w:spacing w:line="360" w:lineRule="auto"/>
              <w:rPr>
                <w:rFonts w:ascii="宋体" w:hAnsi="宋体" w:cs="宋体"/>
                <w:szCs w:val="21"/>
              </w:rPr>
            </w:pPr>
          </w:p>
        </w:tc>
        <w:tc>
          <w:tcPr>
            <w:tcW w:w="2520" w:type="dxa"/>
          </w:tcPr>
          <w:p w:rsidR="00E31CAA" w:rsidRDefault="00E31CAA">
            <w:pPr>
              <w:spacing w:line="360" w:lineRule="auto"/>
              <w:rPr>
                <w:rFonts w:ascii="宋体" w:hAnsi="宋体" w:cs="宋体"/>
                <w:szCs w:val="21"/>
              </w:rPr>
            </w:pPr>
          </w:p>
        </w:tc>
      </w:tr>
      <w:tr w:rsidR="00E31CAA">
        <w:tc>
          <w:tcPr>
            <w:tcW w:w="817" w:type="dxa"/>
          </w:tcPr>
          <w:p w:rsidR="00E31CAA" w:rsidRDefault="00E31CAA">
            <w:pPr>
              <w:spacing w:line="360" w:lineRule="auto"/>
              <w:rPr>
                <w:rFonts w:ascii="宋体" w:hAnsi="宋体" w:cs="宋体"/>
                <w:szCs w:val="21"/>
              </w:rPr>
            </w:pPr>
          </w:p>
        </w:tc>
        <w:tc>
          <w:tcPr>
            <w:tcW w:w="1418" w:type="dxa"/>
          </w:tcPr>
          <w:p w:rsidR="00E31CAA" w:rsidRDefault="00E31CAA">
            <w:pPr>
              <w:spacing w:line="360" w:lineRule="auto"/>
              <w:rPr>
                <w:rFonts w:ascii="宋体" w:hAnsi="宋体" w:cs="宋体"/>
                <w:szCs w:val="21"/>
              </w:rPr>
            </w:pPr>
          </w:p>
        </w:tc>
        <w:tc>
          <w:tcPr>
            <w:tcW w:w="2126" w:type="dxa"/>
          </w:tcPr>
          <w:p w:rsidR="00E31CAA" w:rsidRDefault="00E31CAA">
            <w:pPr>
              <w:spacing w:line="360" w:lineRule="auto"/>
              <w:rPr>
                <w:rFonts w:ascii="宋体" w:hAnsi="宋体" w:cs="宋体"/>
                <w:szCs w:val="21"/>
              </w:rPr>
            </w:pPr>
          </w:p>
        </w:tc>
        <w:tc>
          <w:tcPr>
            <w:tcW w:w="1155" w:type="dxa"/>
          </w:tcPr>
          <w:p w:rsidR="00E31CAA" w:rsidRDefault="00E31CAA">
            <w:pPr>
              <w:spacing w:line="360" w:lineRule="auto"/>
              <w:rPr>
                <w:rFonts w:ascii="宋体" w:hAnsi="宋体" w:cs="宋体"/>
                <w:szCs w:val="21"/>
              </w:rPr>
            </w:pPr>
          </w:p>
        </w:tc>
        <w:tc>
          <w:tcPr>
            <w:tcW w:w="2152" w:type="dxa"/>
          </w:tcPr>
          <w:p w:rsidR="00E31CAA" w:rsidRDefault="00E31CAA">
            <w:pPr>
              <w:spacing w:line="360" w:lineRule="auto"/>
              <w:rPr>
                <w:rFonts w:ascii="宋体" w:hAnsi="宋体" w:cs="宋体"/>
                <w:szCs w:val="21"/>
              </w:rPr>
            </w:pPr>
          </w:p>
        </w:tc>
        <w:tc>
          <w:tcPr>
            <w:tcW w:w="2520" w:type="dxa"/>
          </w:tcPr>
          <w:p w:rsidR="00E31CAA" w:rsidRDefault="00E31CAA">
            <w:pPr>
              <w:spacing w:line="360" w:lineRule="auto"/>
              <w:rPr>
                <w:rFonts w:ascii="宋体" w:hAnsi="宋体" w:cs="宋体"/>
                <w:szCs w:val="21"/>
              </w:rPr>
            </w:pPr>
          </w:p>
        </w:tc>
      </w:tr>
      <w:tr w:rsidR="00E31CAA">
        <w:tc>
          <w:tcPr>
            <w:tcW w:w="817" w:type="dxa"/>
          </w:tcPr>
          <w:p w:rsidR="00E31CAA" w:rsidRDefault="00E31CAA">
            <w:pPr>
              <w:spacing w:line="360" w:lineRule="auto"/>
              <w:rPr>
                <w:rFonts w:ascii="宋体" w:hAnsi="宋体" w:cs="宋体"/>
                <w:szCs w:val="21"/>
              </w:rPr>
            </w:pPr>
          </w:p>
        </w:tc>
        <w:tc>
          <w:tcPr>
            <w:tcW w:w="1418" w:type="dxa"/>
          </w:tcPr>
          <w:p w:rsidR="00E31CAA" w:rsidRDefault="00E31CAA">
            <w:pPr>
              <w:spacing w:line="360" w:lineRule="auto"/>
              <w:rPr>
                <w:rFonts w:ascii="宋体" w:hAnsi="宋体" w:cs="宋体"/>
                <w:szCs w:val="21"/>
              </w:rPr>
            </w:pPr>
          </w:p>
        </w:tc>
        <w:tc>
          <w:tcPr>
            <w:tcW w:w="2126" w:type="dxa"/>
          </w:tcPr>
          <w:p w:rsidR="00E31CAA" w:rsidRDefault="00E31CAA">
            <w:pPr>
              <w:spacing w:line="360" w:lineRule="auto"/>
              <w:rPr>
                <w:rFonts w:ascii="宋体" w:hAnsi="宋体" w:cs="宋体"/>
                <w:szCs w:val="21"/>
              </w:rPr>
            </w:pPr>
          </w:p>
        </w:tc>
        <w:tc>
          <w:tcPr>
            <w:tcW w:w="1155" w:type="dxa"/>
          </w:tcPr>
          <w:p w:rsidR="00E31CAA" w:rsidRDefault="00E31CAA">
            <w:pPr>
              <w:spacing w:line="360" w:lineRule="auto"/>
              <w:rPr>
                <w:rFonts w:ascii="宋体" w:hAnsi="宋体" w:cs="宋体"/>
                <w:szCs w:val="21"/>
              </w:rPr>
            </w:pPr>
          </w:p>
        </w:tc>
        <w:tc>
          <w:tcPr>
            <w:tcW w:w="2152" w:type="dxa"/>
          </w:tcPr>
          <w:p w:rsidR="00E31CAA" w:rsidRDefault="00E31CAA">
            <w:pPr>
              <w:spacing w:line="360" w:lineRule="auto"/>
              <w:rPr>
                <w:rFonts w:ascii="宋体" w:hAnsi="宋体" w:cs="宋体"/>
                <w:szCs w:val="21"/>
              </w:rPr>
            </w:pPr>
          </w:p>
        </w:tc>
        <w:tc>
          <w:tcPr>
            <w:tcW w:w="2520" w:type="dxa"/>
          </w:tcPr>
          <w:p w:rsidR="00E31CAA" w:rsidRDefault="00E31CAA">
            <w:pPr>
              <w:spacing w:line="360" w:lineRule="auto"/>
              <w:rPr>
                <w:rFonts w:ascii="宋体" w:hAnsi="宋体" w:cs="宋体"/>
                <w:szCs w:val="21"/>
              </w:rPr>
            </w:pPr>
          </w:p>
        </w:tc>
      </w:tr>
      <w:tr w:rsidR="00E31CAA">
        <w:tc>
          <w:tcPr>
            <w:tcW w:w="817" w:type="dxa"/>
          </w:tcPr>
          <w:p w:rsidR="00E31CAA" w:rsidRDefault="006340DA">
            <w:pPr>
              <w:spacing w:line="360" w:lineRule="auto"/>
              <w:rPr>
                <w:rFonts w:ascii="宋体" w:hAnsi="宋体" w:cs="宋体"/>
                <w:szCs w:val="21"/>
              </w:rPr>
            </w:pPr>
            <w:r>
              <w:rPr>
                <w:rFonts w:ascii="宋体" w:hAnsi="宋体" w:cs="宋体" w:hint="eastAsia"/>
                <w:szCs w:val="21"/>
              </w:rPr>
              <w:t>……</w:t>
            </w:r>
          </w:p>
        </w:tc>
        <w:tc>
          <w:tcPr>
            <w:tcW w:w="1418" w:type="dxa"/>
          </w:tcPr>
          <w:p w:rsidR="00E31CAA" w:rsidRDefault="006340DA">
            <w:pPr>
              <w:spacing w:line="360" w:lineRule="auto"/>
              <w:rPr>
                <w:rFonts w:ascii="宋体" w:hAnsi="宋体" w:cs="宋体"/>
                <w:szCs w:val="21"/>
              </w:rPr>
            </w:pPr>
            <w:r>
              <w:rPr>
                <w:rFonts w:ascii="宋体" w:hAnsi="宋体" w:cs="宋体" w:hint="eastAsia"/>
                <w:szCs w:val="21"/>
              </w:rPr>
              <w:t>……</w:t>
            </w:r>
          </w:p>
        </w:tc>
        <w:tc>
          <w:tcPr>
            <w:tcW w:w="2126" w:type="dxa"/>
          </w:tcPr>
          <w:p w:rsidR="00E31CAA" w:rsidRDefault="00E31CAA">
            <w:pPr>
              <w:spacing w:line="360" w:lineRule="auto"/>
              <w:rPr>
                <w:rFonts w:ascii="宋体" w:hAnsi="宋体" w:cs="宋体"/>
                <w:szCs w:val="21"/>
              </w:rPr>
            </w:pPr>
          </w:p>
        </w:tc>
        <w:tc>
          <w:tcPr>
            <w:tcW w:w="1155" w:type="dxa"/>
          </w:tcPr>
          <w:p w:rsidR="00E31CAA" w:rsidRDefault="00E31CAA">
            <w:pPr>
              <w:spacing w:line="360" w:lineRule="auto"/>
              <w:rPr>
                <w:rFonts w:ascii="宋体" w:hAnsi="宋体" w:cs="宋体"/>
                <w:szCs w:val="21"/>
              </w:rPr>
            </w:pPr>
          </w:p>
        </w:tc>
        <w:tc>
          <w:tcPr>
            <w:tcW w:w="2152" w:type="dxa"/>
          </w:tcPr>
          <w:p w:rsidR="00E31CAA" w:rsidRDefault="00E31CAA">
            <w:pPr>
              <w:spacing w:line="360" w:lineRule="auto"/>
              <w:rPr>
                <w:rFonts w:ascii="宋体" w:hAnsi="宋体" w:cs="宋体"/>
                <w:szCs w:val="21"/>
              </w:rPr>
            </w:pPr>
          </w:p>
        </w:tc>
        <w:tc>
          <w:tcPr>
            <w:tcW w:w="2520" w:type="dxa"/>
          </w:tcPr>
          <w:p w:rsidR="00E31CAA" w:rsidRDefault="00E31CAA">
            <w:pPr>
              <w:spacing w:line="360" w:lineRule="auto"/>
              <w:rPr>
                <w:rFonts w:ascii="宋体" w:hAnsi="宋体" w:cs="宋体"/>
                <w:szCs w:val="21"/>
              </w:rPr>
            </w:pPr>
          </w:p>
        </w:tc>
      </w:tr>
    </w:tbl>
    <w:p w:rsidR="00E31CAA" w:rsidRDefault="00E31CAA">
      <w:pPr>
        <w:spacing w:line="460" w:lineRule="exact"/>
        <w:rPr>
          <w:rFonts w:ascii="宋体" w:hAnsi="宋体" w:cs="宋体"/>
          <w:szCs w:val="21"/>
        </w:rPr>
      </w:pPr>
    </w:p>
    <w:p w:rsidR="00E31CAA" w:rsidRDefault="006340DA">
      <w:pPr>
        <w:spacing w:line="460" w:lineRule="exact"/>
        <w:rPr>
          <w:rFonts w:ascii="宋体" w:hAnsi="宋体" w:cs="宋体"/>
          <w:szCs w:val="21"/>
        </w:rPr>
      </w:pPr>
      <w:r>
        <w:rPr>
          <w:rFonts w:ascii="宋体" w:hAnsi="宋体" w:cs="宋体" w:hint="eastAsia"/>
          <w:szCs w:val="21"/>
        </w:rPr>
        <w:t>法定代表人</w:t>
      </w:r>
      <w:r>
        <w:rPr>
          <w:rFonts w:ascii="宋体" w:hAnsi="宋体" w:cs="宋体" w:hint="eastAsia"/>
          <w:szCs w:val="21"/>
        </w:rPr>
        <w:t xml:space="preserve"> </w:t>
      </w:r>
      <w:r>
        <w:rPr>
          <w:rFonts w:ascii="宋体" w:hAnsi="宋体" w:cs="宋体" w:hint="eastAsia"/>
          <w:szCs w:val="21"/>
        </w:rPr>
        <w:t>（签章）：</w:t>
      </w:r>
      <w:r>
        <w:rPr>
          <w:rFonts w:ascii="宋体" w:hAnsi="宋体" w:cs="宋体" w:hint="eastAsia"/>
          <w:szCs w:val="21"/>
        </w:rPr>
        <w:t xml:space="preserve">                       </w:t>
      </w:r>
      <w:r>
        <w:rPr>
          <w:rFonts w:ascii="宋体" w:hAnsi="宋体" w:cs="宋体" w:hint="eastAsia"/>
          <w:szCs w:val="21"/>
        </w:rPr>
        <w:t>投标人（签章）：</w:t>
      </w:r>
    </w:p>
    <w:p w:rsidR="00E31CAA" w:rsidRDefault="006340DA">
      <w:pPr>
        <w:spacing w:line="460" w:lineRule="exact"/>
        <w:ind w:firstLineChars="200" w:firstLine="420"/>
        <w:jc w:val="right"/>
        <w:rPr>
          <w:rFonts w:ascii="宋体" w:hAnsi="宋体" w:cs="宋体"/>
          <w:b/>
          <w:szCs w:val="21"/>
        </w:rPr>
      </w:pPr>
      <w:r>
        <w:rPr>
          <w:rFonts w:ascii="宋体" w:hAnsi="宋体" w:cs="宋体" w:hint="eastAsia"/>
          <w:bCs/>
          <w:szCs w:val="21"/>
        </w:rPr>
        <w:t>年</w:t>
      </w:r>
      <w:r>
        <w:rPr>
          <w:rFonts w:ascii="宋体" w:hAnsi="宋体" w:cs="宋体" w:hint="eastAsia"/>
          <w:bCs/>
          <w:szCs w:val="21"/>
        </w:rPr>
        <w:t xml:space="preserve">  </w:t>
      </w:r>
      <w:r>
        <w:rPr>
          <w:rFonts w:ascii="宋体" w:hAnsi="宋体" w:cs="宋体" w:hint="eastAsia"/>
          <w:bCs/>
          <w:szCs w:val="21"/>
        </w:rPr>
        <w:t>月</w:t>
      </w:r>
      <w:r>
        <w:rPr>
          <w:rFonts w:ascii="宋体" w:hAnsi="宋体" w:cs="宋体" w:hint="eastAsia"/>
          <w:bCs/>
          <w:szCs w:val="21"/>
        </w:rPr>
        <w:t xml:space="preserve">  </w:t>
      </w:r>
      <w:r>
        <w:rPr>
          <w:rFonts w:ascii="宋体" w:hAnsi="宋体" w:cs="宋体" w:hint="eastAsia"/>
          <w:bCs/>
          <w:szCs w:val="21"/>
        </w:rPr>
        <w:t>日</w:t>
      </w:r>
    </w:p>
    <w:p w:rsidR="00E31CAA" w:rsidRDefault="00E31CAA">
      <w:pPr>
        <w:spacing w:line="400" w:lineRule="exact"/>
        <w:rPr>
          <w:rFonts w:ascii="宋体" w:hAnsi="宋体" w:cs="宋体"/>
          <w:b/>
          <w:szCs w:val="21"/>
        </w:rPr>
      </w:pPr>
    </w:p>
    <w:p w:rsidR="00E31CAA" w:rsidRDefault="00E31CAA">
      <w:pPr>
        <w:rPr>
          <w:rFonts w:asciiTheme="majorEastAsia" w:eastAsiaTheme="majorEastAsia" w:hAnsiTheme="majorEastAsia" w:cstheme="majorEastAsia"/>
          <w:b/>
          <w:sz w:val="28"/>
          <w:szCs w:val="28"/>
        </w:rPr>
      </w:pPr>
    </w:p>
    <w:p w:rsidR="00E31CAA" w:rsidRDefault="00E31CAA">
      <w:pPr>
        <w:jc w:val="center"/>
        <w:rPr>
          <w:rFonts w:asciiTheme="majorEastAsia" w:eastAsiaTheme="majorEastAsia" w:hAnsiTheme="majorEastAsia" w:cstheme="majorEastAsia"/>
          <w:b/>
          <w:sz w:val="28"/>
          <w:szCs w:val="28"/>
        </w:rPr>
      </w:pPr>
    </w:p>
    <w:p w:rsidR="00E31CAA" w:rsidRDefault="00E31CAA" w:rsidP="00ED57FF">
      <w:pPr>
        <w:pStyle w:val="2"/>
        <w:ind w:left="420" w:firstLine="562"/>
        <w:rPr>
          <w:rFonts w:asciiTheme="majorEastAsia" w:eastAsiaTheme="majorEastAsia" w:hAnsiTheme="majorEastAsia" w:cstheme="majorEastAsia"/>
          <w:b/>
          <w:sz w:val="28"/>
          <w:szCs w:val="28"/>
        </w:rPr>
      </w:pPr>
    </w:p>
    <w:p w:rsidR="00E31CAA" w:rsidRDefault="00E31CAA">
      <w:pPr>
        <w:rPr>
          <w:rFonts w:asciiTheme="majorEastAsia" w:eastAsiaTheme="majorEastAsia" w:hAnsiTheme="majorEastAsia" w:cstheme="majorEastAsia"/>
          <w:b/>
          <w:sz w:val="28"/>
          <w:szCs w:val="28"/>
        </w:rPr>
      </w:pPr>
    </w:p>
    <w:p w:rsidR="00E31CAA" w:rsidRDefault="00E31CAA" w:rsidP="00ED57FF">
      <w:pPr>
        <w:pStyle w:val="2"/>
        <w:ind w:left="420" w:firstLine="562"/>
        <w:rPr>
          <w:rFonts w:asciiTheme="majorEastAsia" w:eastAsiaTheme="majorEastAsia" w:hAnsiTheme="majorEastAsia" w:cstheme="majorEastAsia"/>
          <w:b/>
          <w:sz w:val="28"/>
          <w:szCs w:val="28"/>
        </w:rPr>
      </w:pPr>
    </w:p>
    <w:p w:rsidR="00E31CAA" w:rsidRDefault="00E31CAA"/>
    <w:p w:rsidR="00E31CAA" w:rsidRDefault="006340DA">
      <w:pPr>
        <w:jc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二、</w:t>
      </w:r>
      <w:r>
        <w:rPr>
          <w:rFonts w:asciiTheme="majorEastAsia" w:eastAsiaTheme="majorEastAsia" w:hAnsiTheme="majorEastAsia" w:cstheme="majorEastAsia" w:hint="eastAsia"/>
          <w:b/>
          <w:sz w:val="28"/>
          <w:szCs w:val="28"/>
        </w:rPr>
        <w:t>服务承诺书</w:t>
      </w:r>
    </w:p>
    <w:p w:rsidR="00E31CAA" w:rsidRDefault="006340DA">
      <w:pPr>
        <w:ind w:firstLineChars="200" w:firstLine="480"/>
        <w:rPr>
          <w:rFonts w:asciiTheme="majorEastAsia" w:eastAsiaTheme="majorEastAsia" w:hAnsiTheme="majorEastAsia" w:cstheme="majorEastAsia"/>
          <w:b/>
          <w:sz w:val="24"/>
        </w:rPr>
      </w:pPr>
      <w:r>
        <w:rPr>
          <w:rFonts w:asciiTheme="majorEastAsia" w:eastAsiaTheme="majorEastAsia" w:hAnsiTheme="majorEastAsia" w:cstheme="majorEastAsia" w:hint="eastAsia"/>
          <w:sz w:val="24"/>
        </w:rPr>
        <w:t>致：</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u w:val="single"/>
        </w:rPr>
        <w:t>（招标人）</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u w:val="single"/>
        </w:rPr>
        <w:t>：</w:t>
      </w:r>
    </w:p>
    <w:p w:rsidR="00E31CAA" w:rsidRDefault="006340DA">
      <w:pPr>
        <w:spacing w:line="80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本承诺声明：</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u w:val="single"/>
        </w:rPr>
        <w:t>（投标人名称）</w:t>
      </w:r>
      <w:r>
        <w:rPr>
          <w:rFonts w:asciiTheme="majorEastAsia" w:eastAsiaTheme="majorEastAsia" w:hAnsiTheme="majorEastAsia" w:cstheme="majorEastAsia" w:hint="eastAsia"/>
          <w:sz w:val="24"/>
        </w:rPr>
        <w:t>对本交易文件的相关要求完全响应。若有幸中标将严格按照以上承诺进行服务。</w:t>
      </w:r>
    </w:p>
    <w:p w:rsidR="00E31CAA" w:rsidRDefault="00E31CAA">
      <w:pPr>
        <w:spacing w:line="480" w:lineRule="auto"/>
        <w:rPr>
          <w:rFonts w:asciiTheme="majorEastAsia" w:eastAsiaTheme="majorEastAsia" w:hAnsiTheme="majorEastAsia" w:cstheme="majorEastAsia"/>
          <w:sz w:val="24"/>
        </w:rPr>
      </w:pPr>
    </w:p>
    <w:p w:rsidR="00E31CAA" w:rsidRDefault="006340DA">
      <w:pPr>
        <w:spacing w:line="44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特此声明</w:t>
      </w:r>
    </w:p>
    <w:p w:rsidR="00E31CAA" w:rsidRDefault="006340DA">
      <w:pPr>
        <w:spacing w:line="6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w:t>
      </w:r>
    </w:p>
    <w:p w:rsidR="00E31CAA" w:rsidRDefault="006340DA">
      <w:pPr>
        <w:spacing w:line="300" w:lineRule="exact"/>
        <w:rPr>
          <w:rFonts w:asciiTheme="majorEastAsia" w:eastAsiaTheme="majorEastAsia" w:hAnsiTheme="majorEastAsia" w:cstheme="majorEastAsia"/>
          <w:sz w:val="24"/>
          <w:u w:val="single"/>
        </w:rPr>
      </w:pP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法定代表人：</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color w:val="000000"/>
          <w:kern w:val="0"/>
          <w:sz w:val="24"/>
        </w:rPr>
        <w:t>（签字或盖章）</w:t>
      </w:r>
    </w:p>
    <w:p w:rsidR="00E31CAA" w:rsidRDefault="006340DA">
      <w:pPr>
        <w:spacing w:line="300" w:lineRule="exact"/>
        <w:rPr>
          <w:rFonts w:asciiTheme="majorEastAsia" w:eastAsiaTheme="majorEastAsia" w:hAnsiTheme="majorEastAsia" w:cstheme="majorEastAsia"/>
          <w:sz w:val="24"/>
          <w:u w:val="single"/>
        </w:rPr>
      </w:pPr>
      <w:r>
        <w:rPr>
          <w:rFonts w:asciiTheme="majorEastAsia" w:eastAsiaTheme="majorEastAsia" w:hAnsiTheme="majorEastAsia" w:cstheme="majorEastAsia" w:hint="eastAsia"/>
          <w:sz w:val="24"/>
        </w:rPr>
        <w:t xml:space="preserve">                                     </w:t>
      </w:r>
    </w:p>
    <w:p w:rsidR="00E31CAA" w:rsidRDefault="006340DA">
      <w:pPr>
        <w:spacing w:line="300" w:lineRule="exact"/>
        <w:rPr>
          <w:rFonts w:asciiTheme="majorEastAsia" w:eastAsiaTheme="majorEastAsia" w:hAnsiTheme="majorEastAsia" w:cstheme="majorEastAsia"/>
          <w:sz w:val="24"/>
          <w:u w:val="single"/>
        </w:rPr>
      </w:pP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投标单位名称：</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color w:val="000000"/>
          <w:kern w:val="0"/>
          <w:sz w:val="24"/>
        </w:rPr>
        <w:t>（签字或盖章）</w:t>
      </w:r>
    </w:p>
    <w:p w:rsidR="00E31CAA" w:rsidRDefault="006340DA">
      <w:pPr>
        <w:widowControl/>
        <w:spacing w:line="400" w:lineRule="exact"/>
        <w:ind w:firstLineChars="100" w:firstLine="24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w:t>
      </w:r>
    </w:p>
    <w:p w:rsidR="00E31CAA" w:rsidRDefault="006340DA">
      <w:pPr>
        <w:widowControl/>
        <w:spacing w:line="400" w:lineRule="exact"/>
        <w:ind w:firstLineChars="1700" w:firstLine="4080"/>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日</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期：</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u w:val="single"/>
        </w:rPr>
        <w:t xml:space="preserve">             </w:t>
      </w:r>
    </w:p>
    <w:p w:rsidR="00E31CAA" w:rsidRDefault="00E31CAA">
      <w:pPr>
        <w:jc w:val="center"/>
        <w:rPr>
          <w:rFonts w:asciiTheme="majorEastAsia" w:eastAsiaTheme="majorEastAsia" w:hAnsiTheme="majorEastAsia" w:cstheme="majorEastAsia"/>
          <w:b/>
          <w:bCs/>
          <w:sz w:val="44"/>
          <w:szCs w:val="44"/>
        </w:rPr>
      </w:pPr>
    </w:p>
    <w:p w:rsidR="00E31CAA" w:rsidRDefault="00E31CAA">
      <w:pPr>
        <w:jc w:val="center"/>
        <w:rPr>
          <w:rFonts w:asciiTheme="majorEastAsia" w:eastAsiaTheme="majorEastAsia" w:hAnsiTheme="majorEastAsia" w:cstheme="majorEastAsia"/>
          <w:b/>
          <w:bCs/>
          <w:sz w:val="44"/>
          <w:szCs w:val="44"/>
        </w:rPr>
      </w:pPr>
    </w:p>
    <w:p w:rsidR="00E31CAA" w:rsidRDefault="00E31CAA">
      <w:pPr>
        <w:jc w:val="center"/>
        <w:rPr>
          <w:rFonts w:asciiTheme="majorEastAsia" w:eastAsiaTheme="majorEastAsia" w:hAnsiTheme="majorEastAsia" w:cstheme="majorEastAsia"/>
          <w:b/>
          <w:bCs/>
          <w:sz w:val="44"/>
          <w:szCs w:val="44"/>
        </w:rPr>
      </w:pPr>
    </w:p>
    <w:p w:rsidR="00E31CAA" w:rsidRDefault="00E31CAA">
      <w:pPr>
        <w:jc w:val="center"/>
        <w:rPr>
          <w:rFonts w:asciiTheme="majorEastAsia" w:eastAsiaTheme="majorEastAsia" w:hAnsiTheme="majorEastAsia" w:cstheme="majorEastAsia"/>
          <w:b/>
          <w:bCs/>
          <w:sz w:val="44"/>
          <w:szCs w:val="44"/>
        </w:rPr>
      </w:pPr>
    </w:p>
    <w:p w:rsidR="00E31CAA" w:rsidRDefault="00E31CAA">
      <w:pPr>
        <w:jc w:val="center"/>
        <w:rPr>
          <w:rFonts w:asciiTheme="majorEastAsia" w:eastAsiaTheme="majorEastAsia" w:hAnsiTheme="majorEastAsia" w:cstheme="majorEastAsia"/>
          <w:b/>
          <w:bCs/>
          <w:sz w:val="44"/>
          <w:szCs w:val="44"/>
        </w:rPr>
      </w:pPr>
    </w:p>
    <w:p w:rsidR="00E31CAA" w:rsidRDefault="00E31CAA">
      <w:pPr>
        <w:jc w:val="center"/>
        <w:rPr>
          <w:rFonts w:asciiTheme="majorEastAsia" w:eastAsiaTheme="majorEastAsia" w:hAnsiTheme="majorEastAsia" w:cstheme="majorEastAsia"/>
          <w:b/>
          <w:bCs/>
          <w:sz w:val="44"/>
          <w:szCs w:val="44"/>
        </w:rPr>
      </w:pPr>
    </w:p>
    <w:p w:rsidR="00E31CAA" w:rsidRDefault="00E31CAA">
      <w:pPr>
        <w:jc w:val="center"/>
        <w:rPr>
          <w:rFonts w:asciiTheme="majorEastAsia" w:eastAsiaTheme="majorEastAsia" w:hAnsiTheme="majorEastAsia" w:cstheme="majorEastAsia"/>
          <w:b/>
          <w:bCs/>
          <w:sz w:val="44"/>
          <w:szCs w:val="44"/>
        </w:rPr>
      </w:pPr>
    </w:p>
    <w:p w:rsidR="00E31CAA" w:rsidRDefault="00E31CAA">
      <w:pPr>
        <w:jc w:val="center"/>
        <w:rPr>
          <w:rFonts w:asciiTheme="majorEastAsia" w:eastAsiaTheme="majorEastAsia" w:hAnsiTheme="majorEastAsia" w:cstheme="majorEastAsia"/>
          <w:b/>
          <w:bCs/>
          <w:sz w:val="44"/>
          <w:szCs w:val="44"/>
        </w:rPr>
      </w:pPr>
    </w:p>
    <w:p w:rsidR="00E31CAA" w:rsidRDefault="00E31CAA">
      <w:pPr>
        <w:jc w:val="center"/>
        <w:rPr>
          <w:rFonts w:asciiTheme="majorEastAsia" w:eastAsiaTheme="majorEastAsia" w:hAnsiTheme="majorEastAsia" w:cstheme="majorEastAsia"/>
          <w:b/>
          <w:bCs/>
          <w:sz w:val="44"/>
          <w:szCs w:val="44"/>
        </w:rPr>
      </w:pPr>
    </w:p>
    <w:p w:rsidR="00E31CAA" w:rsidRDefault="00E31CAA">
      <w:pPr>
        <w:jc w:val="center"/>
        <w:rPr>
          <w:rFonts w:asciiTheme="majorEastAsia" w:eastAsiaTheme="majorEastAsia" w:hAnsiTheme="majorEastAsia" w:cstheme="majorEastAsia"/>
          <w:b/>
          <w:bCs/>
          <w:sz w:val="44"/>
          <w:szCs w:val="44"/>
        </w:rPr>
      </w:pPr>
    </w:p>
    <w:p w:rsidR="00E31CAA" w:rsidRDefault="00E31CAA">
      <w:pPr>
        <w:jc w:val="center"/>
        <w:rPr>
          <w:rFonts w:asciiTheme="majorEastAsia" w:eastAsiaTheme="majorEastAsia" w:hAnsiTheme="majorEastAsia" w:cstheme="majorEastAsia"/>
          <w:b/>
          <w:bCs/>
          <w:sz w:val="44"/>
          <w:szCs w:val="44"/>
        </w:rPr>
      </w:pPr>
    </w:p>
    <w:p w:rsidR="00E31CAA" w:rsidRDefault="00E31CAA">
      <w:pPr>
        <w:jc w:val="center"/>
        <w:rPr>
          <w:rFonts w:asciiTheme="majorEastAsia" w:eastAsiaTheme="majorEastAsia" w:hAnsiTheme="majorEastAsia" w:cstheme="majorEastAsia"/>
          <w:b/>
          <w:bCs/>
          <w:sz w:val="44"/>
          <w:szCs w:val="44"/>
        </w:rPr>
      </w:pPr>
    </w:p>
    <w:p w:rsidR="00E31CAA" w:rsidRDefault="00E31CAA">
      <w:pPr>
        <w:jc w:val="center"/>
        <w:rPr>
          <w:rFonts w:asciiTheme="majorEastAsia" w:eastAsiaTheme="majorEastAsia" w:hAnsiTheme="majorEastAsia" w:cstheme="majorEastAsia"/>
          <w:b/>
          <w:bCs/>
          <w:sz w:val="44"/>
          <w:szCs w:val="44"/>
        </w:rPr>
      </w:pPr>
    </w:p>
    <w:p w:rsidR="00E31CAA" w:rsidRDefault="00E31CAA">
      <w:pPr>
        <w:jc w:val="center"/>
        <w:rPr>
          <w:rFonts w:asciiTheme="majorEastAsia" w:eastAsiaTheme="majorEastAsia" w:hAnsiTheme="majorEastAsia" w:cstheme="majorEastAsia"/>
          <w:b/>
          <w:bCs/>
          <w:sz w:val="44"/>
          <w:szCs w:val="44"/>
        </w:rPr>
      </w:pPr>
    </w:p>
    <w:p w:rsidR="00E31CAA" w:rsidRDefault="006340DA">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商务标</w:t>
      </w:r>
    </w:p>
    <w:p w:rsidR="00E31CAA" w:rsidRDefault="006340DA">
      <w:pPr>
        <w:jc w:val="cente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44"/>
          <w:szCs w:val="44"/>
        </w:rPr>
        <w:t>（</w:t>
      </w:r>
      <w:r>
        <w:rPr>
          <w:rFonts w:asciiTheme="majorEastAsia" w:eastAsiaTheme="majorEastAsia" w:hAnsiTheme="majorEastAsia" w:cstheme="majorEastAsia" w:hint="eastAsia"/>
          <w:sz w:val="36"/>
          <w:szCs w:val="36"/>
        </w:rPr>
        <w:t>投标文件三）</w:t>
      </w:r>
    </w:p>
    <w:p w:rsidR="00E31CAA" w:rsidRDefault="00E31CAA">
      <w:pPr>
        <w:jc w:val="center"/>
        <w:rPr>
          <w:rFonts w:asciiTheme="majorEastAsia" w:eastAsiaTheme="majorEastAsia" w:hAnsiTheme="majorEastAsia" w:cstheme="majorEastAsia"/>
          <w:sz w:val="36"/>
          <w:szCs w:val="36"/>
        </w:rPr>
      </w:pPr>
    </w:p>
    <w:p w:rsidR="00E31CAA" w:rsidRDefault="00E31CAA">
      <w:pPr>
        <w:jc w:val="center"/>
        <w:rPr>
          <w:rFonts w:asciiTheme="majorEastAsia" w:eastAsiaTheme="majorEastAsia" w:hAnsiTheme="majorEastAsia" w:cstheme="majorEastAsia"/>
          <w:sz w:val="36"/>
          <w:szCs w:val="36"/>
        </w:rPr>
      </w:pPr>
    </w:p>
    <w:p w:rsidR="00E31CAA" w:rsidRDefault="00E31CAA">
      <w:pPr>
        <w:jc w:val="center"/>
        <w:rPr>
          <w:rFonts w:asciiTheme="majorEastAsia" w:eastAsiaTheme="majorEastAsia" w:hAnsiTheme="majorEastAsia" w:cstheme="majorEastAsia"/>
          <w:sz w:val="36"/>
          <w:szCs w:val="36"/>
        </w:rPr>
      </w:pPr>
    </w:p>
    <w:p w:rsidR="00E31CAA" w:rsidRDefault="00E31CAA">
      <w:pPr>
        <w:jc w:val="center"/>
        <w:rPr>
          <w:rFonts w:asciiTheme="majorEastAsia" w:eastAsiaTheme="majorEastAsia" w:hAnsiTheme="majorEastAsia" w:cstheme="majorEastAsia"/>
          <w:sz w:val="36"/>
          <w:szCs w:val="36"/>
        </w:rPr>
      </w:pPr>
    </w:p>
    <w:p w:rsidR="00E31CAA" w:rsidRDefault="00E31CAA">
      <w:pPr>
        <w:jc w:val="center"/>
        <w:rPr>
          <w:rFonts w:asciiTheme="majorEastAsia" w:eastAsiaTheme="majorEastAsia" w:hAnsiTheme="majorEastAsia" w:cstheme="majorEastAsia"/>
          <w:sz w:val="36"/>
          <w:szCs w:val="36"/>
        </w:rPr>
      </w:pPr>
    </w:p>
    <w:p w:rsidR="00E31CAA" w:rsidRDefault="00E31CAA">
      <w:pPr>
        <w:jc w:val="center"/>
        <w:rPr>
          <w:rFonts w:asciiTheme="majorEastAsia" w:eastAsiaTheme="majorEastAsia" w:hAnsiTheme="majorEastAsia" w:cstheme="majorEastAsia"/>
          <w:sz w:val="36"/>
          <w:szCs w:val="36"/>
        </w:rPr>
      </w:pPr>
    </w:p>
    <w:p w:rsidR="00E31CAA" w:rsidRDefault="00E31CAA">
      <w:pPr>
        <w:jc w:val="center"/>
        <w:rPr>
          <w:rFonts w:asciiTheme="majorEastAsia" w:eastAsiaTheme="majorEastAsia" w:hAnsiTheme="majorEastAsia" w:cstheme="majorEastAsia"/>
          <w:sz w:val="36"/>
          <w:szCs w:val="36"/>
        </w:rPr>
      </w:pPr>
    </w:p>
    <w:p w:rsidR="00E31CAA" w:rsidRDefault="006340DA">
      <w:pPr>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项目名称：</w:t>
      </w:r>
    </w:p>
    <w:p w:rsidR="00E31CAA" w:rsidRDefault="00E31CAA">
      <w:pPr>
        <w:ind w:firstLineChars="1000" w:firstLine="4400"/>
        <w:rPr>
          <w:rFonts w:asciiTheme="majorEastAsia" w:eastAsiaTheme="majorEastAsia" w:hAnsiTheme="majorEastAsia" w:cstheme="majorEastAsia"/>
          <w:sz w:val="44"/>
          <w:szCs w:val="44"/>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E31CAA">
      <w:pPr>
        <w:rPr>
          <w:rFonts w:asciiTheme="majorEastAsia" w:eastAsiaTheme="majorEastAsia" w:hAnsiTheme="majorEastAsia" w:cstheme="majorEastAsia"/>
          <w:sz w:val="28"/>
          <w:szCs w:val="28"/>
        </w:rPr>
      </w:pPr>
    </w:p>
    <w:p w:rsidR="00E31CAA" w:rsidRDefault="006340DA">
      <w:pPr>
        <w:jc w:val="center"/>
        <w:rPr>
          <w:rFonts w:asciiTheme="majorEastAsia" w:eastAsiaTheme="majorEastAsia" w:hAnsiTheme="majorEastAsia" w:cstheme="majorEastAsia"/>
          <w:b/>
          <w:bCs/>
          <w:sz w:val="28"/>
          <w:szCs w:val="28"/>
          <w:u w:val="single"/>
        </w:rPr>
      </w:pPr>
      <w:r>
        <w:rPr>
          <w:rFonts w:asciiTheme="majorEastAsia" w:eastAsiaTheme="majorEastAsia" w:hAnsiTheme="majorEastAsia" w:cstheme="majorEastAsia" w:hint="eastAsia"/>
          <w:b/>
          <w:bCs/>
          <w:sz w:val="28"/>
          <w:szCs w:val="28"/>
        </w:rPr>
        <w:t xml:space="preserve">  </w:t>
      </w:r>
      <w:r>
        <w:rPr>
          <w:rFonts w:asciiTheme="majorEastAsia" w:eastAsiaTheme="majorEastAsia" w:hAnsiTheme="majorEastAsia" w:cstheme="majorEastAsia" w:hint="eastAsia"/>
          <w:b/>
          <w:bCs/>
          <w:sz w:val="28"/>
          <w:szCs w:val="28"/>
        </w:rPr>
        <w:t>投</w:t>
      </w:r>
      <w:r>
        <w:rPr>
          <w:rFonts w:asciiTheme="majorEastAsia" w:eastAsiaTheme="majorEastAsia" w:hAnsiTheme="majorEastAsia" w:cstheme="majorEastAsia" w:hint="eastAsia"/>
          <w:b/>
          <w:bCs/>
          <w:sz w:val="28"/>
          <w:szCs w:val="28"/>
        </w:rPr>
        <w:t xml:space="preserve">  </w:t>
      </w:r>
      <w:r>
        <w:rPr>
          <w:rFonts w:asciiTheme="majorEastAsia" w:eastAsiaTheme="majorEastAsia" w:hAnsiTheme="majorEastAsia" w:cstheme="majorEastAsia" w:hint="eastAsia"/>
          <w:b/>
          <w:bCs/>
          <w:sz w:val="28"/>
          <w:szCs w:val="28"/>
        </w:rPr>
        <w:t>标</w:t>
      </w:r>
      <w:r>
        <w:rPr>
          <w:rFonts w:asciiTheme="majorEastAsia" w:eastAsiaTheme="majorEastAsia" w:hAnsiTheme="majorEastAsia" w:cstheme="majorEastAsia" w:hint="eastAsia"/>
          <w:b/>
          <w:bCs/>
          <w:sz w:val="28"/>
          <w:szCs w:val="28"/>
        </w:rPr>
        <w:t xml:space="preserve">  </w:t>
      </w:r>
      <w:r>
        <w:rPr>
          <w:rFonts w:asciiTheme="majorEastAsia" w:eastAsiaTheme="majorEastAsia" w:hAnsiTheme="majorEastAsia" w:cstheme="majorEastAsia" w:hint="eastAsia"/>
          <w:b/>
          <w:bCs/>
          <w:sz w:val="28"/>
          <w:szCs w:val="28"/>
        </w:rPr>
        <w:t>人：</w:t>
      </w:r>
      <w:r>
        <w:rPr>
          <w:rFonts w:asciiTheme="majorEastAsia" w:eastAsiaTheme="majorEastAsia" w:hAnsiTheme="majorEastAsia" w:cstheme="majorEastAsia" w:hint="eastAsia"/>
          <w:b/>
          <w:bCs/>
          <w:sz w:val="28"/>
          <w:szCs w:val="28"/>
          <w:u w:val="single"/>
        </w:rPr>
        <w:t xml:space="preserve">                    </w:t>
      </w:r>
      <w:r>
        <w:rPr>
          <w:rFonts w:asciiTheme="majorEastAsia" w:eastAsiaTheme="majorEastAsia" w:hAnsiTheme="majorEastAsia" w:cstheme="majorEastAsia" w:hint="eastAsia"/>
          <w:b/>
          <w:bCs/>
          <w:sz w:val="28"/>
          <w:szCs w:val="28"/>
        </w:rPr>
        <w:t>（签章）</w:t>
      </w:r>
    </w:p>
    <w:p w:rsidR="00E31CAA" w:rsidRDefault="006340DA">
      <w:pPr>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法定代表人：</w:t>
      </w:r>
      <w:r>
        <w:rPr>
          <w:rFonts w:asciiTheme="majorEastAsia" w:eastAsiaTheme="majorEastAsia" w:hAnsiTheme="majorEastAsia" w:cstheme="majorEastAsia" w:hint="eastAsia"/>
          <w:b/>
          <w:bCs/>
          <w:sz w:val="28"/>
          <w:szCs w:val="28"/>
          <w:u w:val="single"/>
        </w:rPr>
        <w:t xml:space="preserve">       </w:t>
      </w:r>
      <w:r>
        <w:rPr>
          <w:rFonts w:asciiTheme="majorEastAsia" w:eastAsiaTheme="majorEastAsia" w:hAnsiTheme="majorEastAsia" w:cstheme="majorEastAsia" w:hint="eastAsia"/>
          <w:b/>
          <w:bCs/>
          <w:sz w:val="28"/>
          <w:szCs w:val="28"/>
          <w:u w:val="single"/>
        </w:rPr>
        <w:t xml:space="preserve">   </w:t>
      </w:r>
      <w:r>
        <w:rPr>
          <w:rFonts w:asciiTheme="majorEastAsia" w:eastAsiaTheme="majorEastAsia" w:hAnsiTheme="majorEastAsia" w:cstheme="majorEastAsia" w:hint="eastAsia"/>
          <w:b/>
          <w:bCs/>
          <w:sz w:val="28"/>
          <w:szCs w:val="28"/>
          <w:u w:val="single"/>
        </w:rPr>
        <w:t xml:space="preserve">      </w:t>
      </w:r>
      <w:r>
        <w:rPr>
          <w:rFonts w:asciiTheme="majorEastAsia" w:eastAsiaTheme="majorEastAsia" w:hAnsiTheme="majorEastAsia" w:cstheme="majorEastAsia" w:hint="eastAsia"/>
          <w:b/>
          <w:bCs/>
          <w:sz w:val="28"/>
          <w:szCs w:val="28"/>
        </w:rPr>
        <w:t xml:space="preserve">  </w:t>
      </w:r>
      <w:r>
        <w:rPr>
          <w:rFonts w:asciiTheme="majorEastAsia" w:eastAsiaTheme="majorEastAsia" w:hAnsiTheme="majorEastAsia" w:cstheme="majorEastAsia" w:hint="eastAsia"/>
          <w:b/>
          <w:bCs/>
          <w:sz w:val="28"/>
          <w:szCs w:val="28"/>
        </w:rPr>
        <w:t>（签章）</w:t>
      </w:r>
    </w:p>
    <w:p w:rsidR="00E31CAA" w:rsidRDefault="006340DA">
      <w:pPr>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年</w:t>
      </w:r>
      <w:r>
        <w:rPr>
          <w:rFonts w:asciiTheme="majorEastAsia" w:eastAsiaTheme="majorEastAsia" w:hAnsiTheme="majorEastAsia" w:cstheme="majorEastAsia" w:hint="eastAsia"/>
          <w:b/>
          <w:bCs/>
          <w:sz w:val="28"/>
          <w:szCs w:val="28"/>
        </w:rPr>
        <w:t xml:space="preserve">  </w:t>
      </w:r>
      <w:r>
        <w:rPr>
          <w:rFonts w:asciiTheme="majorEastAsia" w:eastAsiaTheme="majorEastAsia" w:hAnsiTheme="majorEastAsia" w:cstheme="majorEastAsia" w:hint="eastAsia"/>
          <w:b/>
          <w:bCs/>
          <w:sz w:val="28"/>
          <w:szCs w:val="28"/>
        </w:rPr>
        <w:t>月</w:t>
      </w:r>
      <w:r>
        <w:rPr>
          <w:rFonts w:asciiTheme="majorEastAsia" w:eastAsiaTheme="majorEastAsia" w:hAnsiTheme="majorEastAsia" w:cstheme="majorEastAsia" w:hint="eastAsia"/>
          <w:b/>
          <w:bCs/>
          <w:sz w:val="28"/>
          <w:szCs w:val="28"/>
        </w:rPr>
        <w:t xml:space="preserve">  </w:t>
      </w:r>
      <w:r>
        <w:rPr>
          <w:rFonts w:asciiTheme="majorEastAsia" w:eastAsiaTheme="majorEastAsia" w:hAnsiTheme="majorEastAsia" w:cstheme="majorEastAsia" w:hint="eastAsia"/>
          <w:b/>
          <w:bCs/>
          <w:sz w:val="28"/>
          <w:szCs w:val="28"/>
        </w:rPr>
        <w:t>日</w:t>
      </w:r>
    </w:p>
    <w:p w:rsidR="00E31CAA" w:rsidRDefault="006340DA">
      <w:pPr>
        <w:tabs>
          <w:tab w:val="left" w:pos="600"/>
        </w:tabs>
        <w:spacing w:line="336"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w:t>
      </w:r>
    </w:p>
    <w:p w:rsidR="00E31CAA" w:rsidRDefault="00E31CAA">
      <w:pPr>
        <w:tabs>
          <w:tab w:val="left" w:pos="600"/>
        </w:tabs>
        <w:spacing w:line="336" w:lineRule="auto"/>
        <w:rPr>
          <w:rFonts w:asciiTheme="majorEastAsia" w:eastAsiaTheme="majorEastAsia" w:hAnsiTheme="majorEastAsia" w:cstheme="majorEastAsia"/>
          <w:sz w:val="24"/>
        </w:rPr>
      </w:pPr>
    </w:p>
    <w:p w:rsidR="00E31CAA" w:rsidRDefault="00E31CAA">
      <w:pPr>
        <w:tabs>
          <w:tab w:val="left" w:pos="600"/>
        </w:tabs>
        <w:spacing w:line="336" w:lineRule="auto"/>
        <w:rPr>
          <w:rFonts w:asciiTheme="majorEastAsia" w:eastAsiaTheme="majorEastAsia" w:hAnsiTheme="majorEastAsia" w:cstheme="majorEastAsia"/>
          <w:sz w:val="24"/>
        </w:rPr>
      </w:pPr>
    </w:p>
    <w:p w:rsidR="00E31CAA" w:rsidRDefault="00E31CAA">
      <w:pPr>
        <w:pStyle w:val="2"/>
        <w:ind w:left="420" w:firstLine="420"/>
        <w:rPr>
          <w:rFonts w:asciiTheme="majorEastAsia" w:eastAsiaTheme="majorEastAsia" w:hAnsiTheme="majorEastAsia" w:cstheme="majorEastAsia"/>
        </w:rPr>
      </w:pPr>
    </w:p>
    <w:p w:rsidR="00E31CAA" w:rsidRDefault="00E31CAA">
      <w:pPr>
        <w:pStyle w:val="ae"/>
        <w:rPr>
          <w:rFonts w:asciiTheme="majorEastAsia" w:eastAsiaTheme="majorEastAsia" w:hAnsiTheme="majorEastAsia" w:cstheme="majorEastAsia"/>
        </w:rPr>
      </w:pPr>
    </w:p>
    <w:p w:rsidR="00E31CAA" w:rsidRDefault="00E31CAA">
      <w:pPr>
        <w:tabs>
          <w:tab w:val="left" w:pos="600"/>
        </w:tabs>
        <w:spacing w:line="336" w:lineRule="auto"/>
        <w:jc w:val="center"/>
        <w:rPr>
          <w:rFonts w:asciiTheme="majorEastAsia" w:eastAsiaTheme="majorEastAsia" w:hAnsiTheme="majorEastAsia" w:cstheme="majorEastAsia"/>
          <w:sz w:val="24"/>
        </w:rPr>
      </w:pPr>
    </w:p>
    <w:p w:rsidR="00E31CAA" w:rsidRDefault="006340DA">
      <w:pPr>
        <w:tabs>
          <w:tab w:val="left" w:pos="600"/>
        </w:tabs>
        <w:spacing w:line="336" w:lineRule="auto"/>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目录</w:t>
      </w:r>
    </w:p>
    <w:p w:rsidR="00E31CAA" w:rsidRDefault="006340DA">
      <w:p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分项报价清单</w:t>
      </w:r>
      <w:r>
        <w:rPr>
          <w:rFonts w:asciiTheme="majorEastAsia" w:eastAsiaTheme="majorEastAsia" w:hAnsiTheme="majorEastAsia" w:cstheme="majorEastAsia" w:hint="eastAsia"/>
          <w:sz w:val="24"/>
        </w:rPr>
        <w:t>；</w:t>
      </w:r>
    </w:p>
    <w:p w:rsidR="00E31CAA" w:rsidRDefault="006340DA">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投标函；</w:t>
      </w:r>
    </w:p>
    <w:p w:rsidR="00E31CAA" w:rsidRDefault="006340DA">
      <w:pPr>
        <w:tabs>
          <w:tab w:val="left" w:pos="600"/>
        </w:tabs>
        <w:spacing w:line="336"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bCs/>
          <w:sz w:val="24"/>
        </w:rPr>
        <w:t>（</w:t>
      </w:r>
      <w:r>
        <w:rPr>
          <w:rFonts w:asciiTheme="majorEastAsia" w:eastAsiaTheme="majorEastAsia" w:hAnsiTheme="majorEastAsia" w:cstheme="majorEastAsia" w:hint="eastAsia"/>
          <w:bCs/>
          <w:sz w:val="24"/>
        </w:rPr>
        <w:t>3</w:t>
      </w:r>
      <w:r>
        <w:rPr>
          <w:rFonts w:asciiTheme="majorEastAsia" w:eastAsiaTheme="majorEastAsia" w:hAnsiTheme="majorEastAsia" w:cstheme="majorEastAsia" w:hint="eastAsia"/>
          <w:bCs/>
          <w:sz w:val="24"/>
        </w:rPr>
        <w:t>）投标人认为商务标中需要的其他材料；</w:t>
      </w:r>
    </w:p>
    <w:p w:rsidR="00E31CAA" w:rsidRDefault="00E31CAA">
      <w:pPr>
        <w:tabs>
          <w:tab w:val="left" w:pos="600"/>
        </w:tabs>
        <w:spacing w:line="336" w:lineRule="auto"/>
        <w:rPr>
          <w:rFonts w:asciiTheme="majorEastAsia" w:eastAsiaTheme="majorEastAsia" w:hAnsiTheme="majorEastAsia" w:cstheme="majorEastAsia"/>
          <w:sz w:val="24"/>
        </w:rPr>
      </w:pPr>
    </w:p>
    <w:p w:rsidR="00E31CAA" w:rsidRDefault="00E31CAA">
      <w:pPr>
        <w:tabs>
          <w:tab w:val="left" w:pos="600"/>
        </w:tabs>
        <w:spacing w:line="336" w:lineRule="auto"/>
        <w:rPr>
          <w:rFonts w:asciiTheme="majorEastAsia" w:eastAsiaTheme="majorEastAsia" w:hAnsiTheme="majorEastAsia" w:cstheme="majorEastAsia"/>
          <w:sz w:val="24"/>
        </w:rPr>
      </w:pPr>
    </w:p>
    <w:p w:rsidR="00E31CAA" w:rsidRDefault="00E31CAA">
      <w:pPr>
        <w:tabs>
          <w:tab w:val="left" w:pos="600"/>
        </w:tabs>
        <w:spacing w:line="336" w:lineRule="auto"/>
        <w:rPr>
          <w:rFonts w:asciiTheme="majorEastAsia" w:eastAsiaTheme="majorEastAsia" w:hAnsiTheme="majorEastAsia" w:cstheme="majorEastAsia"/>
          <w:sz w:val="24"/>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pStyle w:val="Default"/>
        <w:rPr>
          <w:rFonts w:asciiTheme="majorEastAsia" w:eastAsiaTheme="majorEastAsia" w:hAnsiTheme="majorEastAsia" w:cstheme="majorEastAsia"/>
        </w:rPr>
      </w:pPr>
    </w:p>
    <w:p w:rsidR="00E31CAA" w:rsidRDefault="00E31CAA">
      <w:pPr>
        <w:tabs>
          <w:tab w:val="left" w:pos="600"/>
        </w:tabs>
        <w:spacing w:line="336" w:lineRule="auto"/>
        <w:rPr>
          <w:rFonts w:asciiTheme="majorEastAsia" w:eastAsiaTheme="majorEastAsia" w:hAnsiTheme="majorEastAsia" w:cstheme="majorEastAsia"/>
          <w:sz w:val="24"/>
        </w:rPr>
      </w:pPr>
    </w:p>
    <w:p w:rsidR="00E31CAA" w:rsidRDefault="006340DA">
      <w:pPr>
        <w:widowControl/>
        <w:spacing w:line="400" w:lineRule="exact"/>
        <w:ind w:firstLineChars="1200" w:firstLine="3373"/>
        <w:rPr>
          <w:rFonts w:asciiTheme="majorEastAsia" w:eastAsiaTheme="majorEastAsia" w:hAnsiTheme="majorEastAsia" w:cstheme="majorEastAsia"/>
          <w:b/>
          <w:color w:val="000000"/>
          <w:kern w:val="0"/>
          <w:sz w:val="28"/>
          <w:szCs w:val="28"/>
        </w:rPr>
      </w:pPr>
      <w:r>
        <w:rPr>
          <w:rFonts w:asciiTheme="majorEastAsia" w:eastAsiaTheme="majorEastAsia" w:hAnsiTheme="majorEastAsia" w:cstheme="majorEastAsia" w:hint="eastAsia"/>
          <w:b/>
          <w:color w:val="000000"/>
          <w:kern w:val="0"/>
          <w:sz w:val="28"/>
          <w:szCs w:val="28"/>
        </w:rPr>
        <w:lastRenderedPageBreak/>
        <w:t>一</w:t>
      </w:r>
      <w:r>
        <w:rPr>
          <w:rFonts w:asciiTheme="majorEastAsia" w:eastAsiaTheme="majorEastAsia" w:hAnsiTheme="majorEastAsia" w:cstheme="majorEastAsia" w:hint="eastAsia"/>
          <w:b/>
          <w:color w:val="000000"/>
          <w:kern w:val="0"/>
          <w:sz w:val="28"/>
          <w:szCs w:val="28"/>
        </w:rPr>
        <w:t>、分项报价清单</w:t>
      </w:r>
    </w:p>
    <w:tbl>
      <w:tblPr>
        <w:tblW w:w="88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49"/>
        <w:gridCol w:w="2372"/>
        <w:gridCol w:w="1350"/>
        <w:gridCol w:w="1008"/>
        <w:gridCol w:w="910"/>
        <w:gridCol w:w="1091"/>
        <w:gridCol w:w="1376"/>
      </w:tblGrid>
      <w:tr w:rsidR="00E31CAA">
        <w:trPr>
          <w:trHeight w:val="753"/>
          <w:jc w:val="center"/>
        </w:trPr>
        <w:tc>
          <w:tcPr>
            <w:tcW w:w="749" w:type="dxa"/>
            <w:vAlign w:val="center"/>
          </w:tcPr>
          <w:p w:rsidR="00E31CAA" w:rsidRDefault="006340DA">
            <w:pPr>
              <w:autoSpaceDN w:val="0"/>
              <w:spacing w:line="440" w:lineRule="exact"/>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color w:val="000000"/>
                <w:szCs w:val="21"/>
              </w:rPr>
              <w:t>序号</w:t>
            </w:r>
          </w:p>
        </w:tc>
        <w:tc>
          <w:tcPr>
            <w:tcW w:w="2372" w:type="dxa"/>
            <w:tcBorders>
              <w:right w:val="single" w:sz="4" w:space="0" w:color="auto"/>
            </w:tcBorders>
            <w:vAlign w:val="center"/>
          </w:tcPr>
          <w:p w:rsidR="00E31CAA" w:rsidRDefault="006340DA">
            <w:pPr>
              <w:autoSpaceDN w:val="0"/>
              <w:spacing w:line="440" w:lineRule="exact"/>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color w:val="000000"/>
                <w:szCs w:val="21"/>
              </w:rPr>
              <w:t>物品名称</w:t>
            </w:r>
          </w:p>
        </w:tc>
        <w:tc>
          <w:tcPr>
            <w:tcW w:w="1350" w:type="dxa"/>
            <w:tcBorders>
              <w:left w:val="single" w:sz="4" w:space="0" w:color="auto"/>
            </w:tcBorders>
            <w:vAlign w:val="center"/>
          </w:tcPr>
          <w:p w:rsidR="00E31CAA" w:rsidRDefault="006340DA">
            <w:pPr>
              <w:autoSpaceDN w:val="0"/>
              <w:spacing w:line="440" w:lineRule="exact"/>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技术规格</w:t>
            </w:r>
          </w:p>
        </w:tc>
        <w:tc>
          <w:tcPr>
            <w:tcW w:w="1008" w:type="dxa"/>
            <w:vAlign w:val="center"/>
          </w:tcPr>
          <w:p w:rsidR="00E31CAA" w:rsidRDefault="006340DA">
            <w:pPr>
              <w:autoSpaceDN w:val="0"/>
              <w:spacing w:line="440" w:lineRule="exact"/>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color w:val="000000"/>
                <w:szCs w:val="21"/>
              </w:rPr>
              <w:t>单位</w:t>
            </w:r>
          </w:p>
        </w:tc>
        <w:tc>
          <w:tcPr>
            <w:tcW w:w="910" w:type="dxa"/>
            <w:vAlign w:val="center"/>
          </w:tcPr>
          <w:p w:rsidR="00E31CAA" w:rsidRDefault="006340DA">
            <w:pPr>
              <w:autoSpaceDN w:val="0"/>
              <w:spacing w:line="440" w:lineRule="exact"/>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color w:val="000000"/>
                <w:szCs w:val="21"/>
              </w:rPr>
              <w:t>数量</w:t>
            </w:r>
          </w:p>
        </w:tc>
        <w:tc>
          <w:tcPr>
            <w:tcW w:w="1091" w:type="dxa"/>
            <w:vAlign w:val="center"/>
          </w:tcPr>
          <w:p w:rsidR="00E31CAA" w:rsidRDefault="006340DA">
            <w:pPr>
              <w:spacing w:line="3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单</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价（元）</w:t>
            </w:r>
          </w:p>
        </w:tc>
        <w:tc>
          <w:tcPr>
            <w:tcW w:w="1376" w:type="dxa"/>
            <w:vAlign w:val="center"/>
          </w:tcPr>
          <w:p w:rsidR="00E31CAA" w:rsidRDefault="006340DA">
            <w:pPr>
              <w:spacing w:line="3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合</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价</w:t>
            </w:r>
          </w:p>
          <w:p w:rsidR="00E31CAA" w:rsidRDefault="006340DA">
            <w:pPr>
              <w:spacing w:line="3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（元）</w:t>
            </w:r>
          </w:p>
        </w:tc>
      </w:tr>
      <w:tr w:rsidR="00E31CAA">
        <w:trPr>
          <w:trHeight w:val="821"/>
          <w:jc w:val="center"/>
        </w:trPr>
        <w:tc>
          <w:tcPr>
            <w:tcW w:w="749" w:type="dxa"/>
            <w:shd w:val="clear" w:color="auto" w:fill="auto"/>
            <w:vAlign w:val="center"/>
          </w:tcPr>
          <w:p w:rsidR="00E31CAA" w:rsidRDefault="006340DA">
            <w:pPr>
              <w:jc w:val="center"/>
              <w:textAlignment w:val="baseline"/>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p>
        </w:tc>
        <w:tc>
          <w:tcPr>
            <w:tcW w:w="2372" w:type="dxa"/>
            <w:tcBorders>
              <w:right w:val="single" w:sz="4" w:space="0" w:color="auto"/>
            </w:tcBorders>
            <w:shd w:val="clear" w:color="auto" w:fill="FFFFFF"/>
            <w:vAlign w:val="center"/>
          </w:tcPr>
          <w:p w:rsidR="00E31CAA" w:rsidRDefault="00E31CAA">
            <w:pPr>
              <w:widowControl/>
              <w:spacing w:line="360" w:lineRule="auto"/>
              <w:jc w:val="center"/>
              <w:textAlignment w:val="center"/>
              <w:rPr>
                <w:rFonts w:asciiTheme="majorEastAsia" w:eastAsiaTheme="majorEastAsia" w:hAnsiTheme="majorEastAsia" w:cstheme="majorEastAsia"/>
                <w:sz w:val="24"/>
              </w:rPr>
            </w:pPr>
          </w:p>
        </w:tc>
        <w:tc>
          <w:tcPr>
            <w:tcW w:w="1350" w:type="dxa"/>
            <w:tcBorders>
              <w:left w:val="single" w:sz="4" w:space="0" w:color="auto"/>
            </w:tcBorders>
            <w:shd w:val="clear" w:color="auto" w:fill="auto"/>
            <w:vAlign w:val="center"/>
          </w:tcPr>
          <w:p w:rsidR="00E31CAA" w:rsidRDefault="00E31CAA">
            <w:pPr>
              <w:spacing w:line="300" w:lineRule="exact"/>
              <w:jc w:val="center"/>
              <w:rPr>
                <w:rFonts w:asciiTheme="majorEastAsia" w:eastAsiaTheme="majorEastAsia" w:hAnsiTheme="majorEastAsia" w:cstheme="majorEastAsia"/>
                <w:sz w:val="24"/>
              </w:rPr>
            </w:pPr>
          </w:p>
        </w:tc>
        <w:tc>
          <w:tcPr>
            <w:tcW w:w="1008" w:type="dxa"/>
            <w:shd w:val="clear" w:color="auto" w:fill="FFFFFF"/>
            <w:vAlign w:val="center"/>
          </w:tcPr>
          <w:p w:rsidR="00E31CAA" w:rsidRDefault="00E31CAA">
            <w:pPr>
              <w:widowControl/>
              <w:spacing w:line="360" w:lineRule="auto"/>
              <w:jc w:val="center"/>
              <w:textAlignment w:val="center"/>
              <w:rPr>
                <w:rFonts w:asciiTheme="majorEastAsia" w:eastAsiaTheme="majorEastAsia" w:hAnsiTheme="majorEastAsia" w:cstheme="majorEastAsia"/>
                <w:sz w:val="24"/>
              </w:rPr>
            </w:pPr>
          </w:p>
        </w:tc>
        <w:tc>
          <w:tcPr>
            <w:tcW w:w="910" w:type="dxa"/>
            <w:shd w:val="clear" w:color="auto" w:fill="FFFFFF"/>
            <w:vAlign w:val="center"/>
          </w:tcPr>
          <w:p w:rsidR="00E31CAA" w:rsidRDefault="00E31CAA">
            <w:pPr>
              <w:widowControl/>
              <w:spacing w:line="360" w:lineRule="auto"/>
              <w:jc w:val="center"/>
              <w:textAlignment w:val="center"/>
              <w:rPr>
                <w:rFonts w:asciiTheme="majorEastAsia" w:eastAsiaTheme="majorEastAsia" w:hAnsiTheme="majorEastAsia" w:cstheme="majorEastAsia"/>
                <w:sz w:val="24"/>
              </w:rPr>
            </w:pPr>
          </w:p>
        </w:tc>
        <w:tc>
          <w:tcPr>
            <w:tcW w:w="1091" w:type="dxa"/>
            <w:vAlign w:val="center"/>
          </w:tcPr>
          <w:p w:rsidR="00E31CAA" w:rsidRDefault="00E31CAA">
            <w:pPr>
              <w:spacing w:line="300" w:lineRule="exact"/>
              <w:rPr>
                <w:rFonts w:asciiTheme="majorEastAsia" w:eastAsiaTheme="majorEastAsia" w:hAnsiTheme="majorEastAsia" w:cstheme="majorEastAsia"/>
                <w:sz w:val="24"/>
              </w:rPr>
            </w:pPr>
          </w:p>
        </w:tc>
        <w:tc>
          <w:tcPr>
            <w:tcW w:w="1376" w:type="dxa"/>
          </w:tcPr>
          <w:p w:rsidR="00E31CAA" w:rsidRDefault="00E31CAA">
            <w:pPr>
              <w:spacing w:line="300" w:lineRule="exact"/>
              <w:rPr>
                <w:rFonts w:asciiTheme="majorEastAsia" w:eastAsiaTheme="majorEastAsia" w:hAnsiTheme="majorEastAsia" w:cstheme="majorEastAsia"/>
                <w:sz w:val="24"/>
              </w:rPr>
            </w:pPr>
          </w:p>
        </w:tc>
      </w:tr>
      <w:tr w:rsidR="00E31CAA">
        <w:trPr>
          <w:trHeight w:val="821"/>
          <w:jc w:val="center"/>
        </w:trPr>
        <w:tc>
          <w:tcPr>
            <w:tcW w:w="749" w:type="dxa"/>
            <w:shd w:val="clear" w:color="auto" w:fill="auto"/>
            <w:vAlign w:val="center"/>
          </w:tcPr>
          <w:p w:rsidR="00E31CAA" w:rsidRDefault="006340DA">
            <w:pPr>
              <w:jc w:val="center"/>
              <w:textAlignment w:val="baseline"/>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p>
        </w:tc>
        <w:tc>
          <w:tcPr>
            <w:tcW w:w="2372" w:type="dxa"/>
            <w:tcBorders>
              <w:right w:val="single" w:sz="4" w:space="0" w:color="auto"/>
            </w:tcBorders>
            <w:shd w:val="clear" w:color="auto" w:fill="FFFFFF"/>
            <w:vAlign w:val="center"/>
          </w:tcPr>
          <w:p w:rsidR="00E31CAA" w:rsidRDefault="00E31CAA">
            <w:pPr>
              <w:widowControl/>
              <w:spacing w:line="360" w:lineRule="auto"/>
              <w:jc w:val="center"/>
              <w:textAlignment w:val="center"/>
              <w:rPr>
                <w:rFonts w:asciiTheme="majorEastAsia" w:eastAsiaTheme="majorEastAsia" w:hAnsiTheme="majorEastAsia" w:cstheme="majorEastAsia"/>
                <w:sz w:val="24"/>
              </w:rPr>
            </w:pPr>
          </w:p>
        </w:tc>
        <w:tc>
          <w:tcPr>
            <w:tcW w:w="1350" w:type="dxa"/>
            <w:tcBorders>
              <w:left w:val="single" w:sz="4" w:space="0" w:color="auto"/>
            </w:tcBorders>
            <w:shd w:val="clear" w:color="auto" w:fill="auto"/>
            <w:vAlign w:val="center"/>
          </w:tcPr>
          <w:p w:rsidR="00E31CAA" w:rsidRDefault="00E31CAA">
            <w:pPr>
              <w:spacing w:line="300" w:lineRule="exact"/>
              <w:jc w:val="center"/>
              <w:rPr>
                <w:rFonts w:asciiTheme="majorEastAsia" w:eastAsiaTheme="majorEastAsia" w:hAnsiTheme="majorEastAsia" w:cstheme="majorEastAsia"/>
                <w:sz w:val="24"/>
              </w:rPr>
            </w:pPr>
          </w:p>
        </w:tc>
        <w:tc>
          <w:tcPr>
            <w:tcW w:w="1008" w:type="dxa"/>
            <w:shd w:val="clear" w:color="auto" w:fill="FFFFFF"/>
            <w:vAlign w:val="center"/>
          </w:tcPr>
          <w:p w:rsidR="00E31CAA" w:rsidRDefault="00E31CAA">
            <w:pPr>
              <w:widowControl/>
              <w:spacing w:line="360" w:lineRule="auto"/>
              <w:jc w:val="center"/>
              <w:textAlignment w:val="center"/>
              <w:rPr>
                <w:rFonts w:asciiTheme="majorEastAsia" w:eastAsiaTheme="majorEastAsia" w:hAnsiTheme="majorEastAsia" w:cstheme="majorEastAsia"/>
                <w:sz w:val="24"/>
              </w:rPr>
            </w:pPr>
          </w:p>
        </w:tc>
        <w:tc>
          <w:tcPr>
            <w:tcW w:w="910" w:type="dxa"/>
            <w:shd w:val="clear" w:color="auto" w:fill="FFFFFF"/>
            <w:vAlign w:val="center"/>
          </w:tcPr>
          <w:p w:rsidR="00E31CAA" w:rsidRDefault="00E31CAA">
            <w:pPr>
              <w:widowControl/>
              <w:spacing w:line="360" w:lineRule="auto"/>
              <w:jc w:val="center"/>
              <w:textAlignment w:val="center"/>
              <w:rPr>
                <w:rFonts w:asciiTheme="majorEastAsia" w:eastAsiaTheme="majorEastAsia" w:hAnsiTheme="majorEastAsia" w:cstheme="majorEastAsia"/>
                <w:sz w:val="24"/>
              </w:rPr>
            </w:pPr>
          </w:p>
        </w:tc>
        <w:tc>
          <w:tcPr>
            <w:tcW w:w="1091" w:type="dxa"/>
            <w:vAlign w:val="center"/>
          </w:tcPr>
          <w:p w:rsidR="00E31CAA" w:rsidRDefault="00E31CAA">
            <w:pPr>
              <w:spacing w:line="300" w:lineRule="exact"/>
              <w:rPr>
                <w:rFonts w:asciiTheme="majorEastAsia" w:eastAsiaTheme="majorEastAsia" w:hAnsiTheme="majorEastAsia" w:cstheme="majorEastAsia"/>
                <w:sz w:val="24"/>
              </w:rPr>
            </w:pPr>
          </w:p>
        </w:tc>
        <w:tc>
          <w:tcPr>
            <w:tcW w:w="1376" w:type="dxa"/>
          </w:tcPr>
          <w:p w:rsidR="00E31CAA" w:rsidRDefault="00E31CAA">
            <w:pPr>
              <w:spacing w:line="300" w:lineRule="exact"/>
              <w:rPr>
                <w:rFonts w:asciiTheme="majorEastAsia" w:eastAsiaTheme="majorEastAsia" w:hAnsiTheme="majorEastAsia" w:cstheme="majorEastAsia"/>
                <w:sz w:val="24"/>
              </w:rPr>
            </w:pPr>
          </w:p>
        </w:tc>
      </w:tr>
      <w:tr w:rsidR="00E31CAA">
        <w:trPr>
          <w:trHeight w:val="821"/>
          <w:jc w:val="center"/>
        </w:trPr>
        <w:tc>
          <w:tcPr>
            <w:tcW w:w="749" w:type="dxa"/>
            <w:shd w:val="clear" w:color="auto" w:fill="auto"/>
            <w:vAlign w:val="center"/>
          </w:tcPr>
          <w:p w:rsidR="00E31CAA" w:rsidRDefault="006340DA">
            <w:pPr>
              <w:jc w:val="center"/>
              <w:textAlignment w:val="baseline"/>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p>
        </w:tc>
        <w:tc>
          <w:tcPr>
            <w:tcW w:w="2372" w:type="dxa"/>
            <w:tcBorders>
              <w:right w:val="single" w:sz="4" w:space="0" w:color="auto"/>
            </w:tcBorders>
            <w:shd w:val="clear" w:color="auto" w:fill="FFFFFF"/>
            <w:vAlign w:val="center"/>
          </w:tcPr>
          <w:p w:rsidR="00E31CAA" w:rsidRDefault="00E31CAA">
            <w:pPr>
              <w:widowControl/>
              <w:spacing w:line="360" w:lineRule="auto"/>
              <w:jc w:val="center"/>
              <w:textAlignment w:val="center"/>
              <w:rPr>
                <w:rFonts w:asciiTheme="majorEastAsia" w:eastAsiaTheme="majorEastAsia" w:hAnsiTheme="majorEastAsia" w:cstheme="majorEastAsia"/>
                <w:sz w:val="24"/>
              </w:rPr>
            </w:pPr>
          </w:p>
        </w:tc>
        <w:tc>
          <w:tcPr>
            <w:tcW w:w="1350" w:type="dxa"/>
            <w:tcBorders>
              <w:left w:val="single" w:sz="4" w:space="0" w:color="auto"/>
            </w:tcBorders>
            <w:shd w:val="clear" w:color="auto" w:fill="auto"/>
            <w:vAlign w:val="center"/>
          </w:tcPr>
          <w:p w:rsidR="00E31CAA" w:rsidRDefault="00E31CAA">
            <w:pPr>
              <w:spacing w:line="300" w:lineRule="exact"/>
              <w:jc w:val="center"/>
              <w:rPr>
                <w:rFonts w:asciiTheme="majorEastAsia" w:eastAsiaTheme="majorEastAsia" w:hAnsiTheme="majorEastAsia" w:cstheme="majorEastAsia"/>
                <w:sz w:val="24"/>
              </w:rPr>
            </w:pPr>
          </w:p>
        </w:tc>
        <w:tc>
          <w:tcPr>
            <w:tcW w:w="1008" w:type="dxa"/>
            <w:shd w:val="clear" w:color="auto" w:fill="FFFFFF"/>
            <w:vAlign w:val="center"/>
          </w:tcPr>
          <w:p w:rsidR="00E31CAA" w:rsidRDefault="00E31CAA">
            <w:pPr>
              <w:spacing w:line="360" w:lineRule="auto"/>
              <w:jc w:val="center"/>
              <w:rPr>
                <w:rFonts w:asciiTheme="majorEastAsia" w:eastAsiaTheme="majorEastAsia" w:hAnsiTheme="majorEastAsia" w:cstheme="majorEastAsia"/>
                <w:sz w:val="24"/>
              </w:rPr>
            </w:pPr>
          </w:p>
        </w:tc>
        <w:tc>
          <w:tcPr>
            <w:tcW w:w="910" w:type="dxa"/>
            <w:shd w:val="clear" w:color="auto" w:fill="FFFFFF"/>
            <w:vAlign w:val="center"/>
          </w:tcPr>
          <w:p w:rsidR="00E31CAA" w:rsidRDefault="00E31CAA">
            <w:pPr>
              <w:widowControl/>
              <w:spacing w:line="360" w:lineRule="auto"/>
              <w:jc w:val="center"/>
              <w:textAlignment w:val="center"/>
              <w:rPr>
                <w:rFonts w:asciiTheme="majorEastAsia" w:eastAsiaTheme="majorEastAsia" w:hAnsiTheme="majorEastAsia" w:cstheme="majorEastAsia"/>
                <w:sz w:val="24"/>
              </w:rPr>
            </w:pPr>
          </w:p>
        </w:tc>
        <w:tc>
          <w:tcPr>
            <w:tcW w:w="1091" w:type="dxa"/>
            <w:vAlign w:val="center"/>
          </w:tcPr>
          <w:p w:rsidR="00E31CAA" w:rsidRDefault="00E31CAA">
            <w:pPr>
              <w:spacing w:line="300" w:lineRule="exact"/>
              <w:rPr>
                <w:rFonts w:asciiTheme="majorEastAsia" w:eastAsiaTheme="majorEastAsia" w:hAnsiTheme="majorEastAsia" w:cstheme="majorEastAsia"/>
                <w:sz w:val="24"/>
              </w:rPr>
            </w:pPr>
          </w:p>
        </w:tc>
        <w:tc>
          <w:tcPr>
            <w:tcW w:w="1376" w:type="dxa"/>
          </w:tcPr>
          <w:p w:rsidR="00E31CAA" w:rsidRDefault="00E31CAA">
            <w:pPr>
              <w:spacing w:line="300" w:lineRule="exact"/>
              <w:rPr>
                <w:rFonts w:asciiTheme="majorEastAsia" w:eastAsiaTheme="majorEastAsia" w:hAnsiTheme="majorEastAsia" w:cstheme="majorEastAsia"/>
                <w:sz w:val="24"/>
              </w:rPr>
            </w:pPr>
          </w:p>
        </w:tc>
      </w:tr>
      <w:tr w:rsidR="00E31CAA">
        <w:trPr>
          <w:trHeight w:val="821"/>
          <w:jc w:val="center"/>
        </w:trPr>
        <w:tc>
          <w:tcPr>
            <w:tcW w:w="749" w:type="dxa"/>
            <w:shd w:val="clear" w:color="auto" w:fill="auto"/>
            <w:vAlign w:val="center"/>
          </w:tcPr>
          <w:p w:rsidR="00E31CAA" w:rsidRDefault="006340DA">
            <w:pPr>
              <w:jc w:val="center"/>
              <w:textAlignment w:val="baseline"/>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p>
        </w:tc>
        <w:tc>
          <w:tcPr>
            <w:tcW w:w="2372" w:type="dxa"/>
            <w:tcBorders>
              <w:right w:val="single" w:sz="4" w:space="0" w:color="auto"/>
            </w:tcBorders>
            <w:shd w:val="clear" w:color="auto" w:fill="FFFFFF"/>
            <w:vAlign w:val="center"/>
          </w:tcPr>
          <w:p w:rsidR="00E31CAA" w:rsidRDefault="00E31CAA">
            <w:pPr>
              <w:widowControl/>
              <w:spacing w:line="360" w:lineRule="auto"/>
              <w:jc w:val="center"/>
              <w:textAlignment w:val="center"/>
              <w:rPr>
                <w:rFonts w:asciiTheme="majorEastAsia" w:eastAsiaTheme="majorEastAsia" w:hAnsiTheme="majorEastAsia" w:cstheme="majorEastAsia"/>
                <w:sz w:val="24"/>
              </w:rPr>
            </w:pPr>
          </w:p>
        </w:tc>
        <w:tc>
          <w:tcPr>
            <w:tcW w:w="1350" w:type="dxa"/>
            <w:tcBorders>
              <w:left w:val="single" w:sz="4" w:space="0" w:color="auto"/>
            </w:tcBorders>
            <w:shd w:val="clear" w:color="auto" w:fill="auto"/>
            <w:vAlign w:val="center"/>
          </w:tcPr>
          <w:p w:rsidR="00E31CAA" w:rsidRDefault="00E31CAA">
            <w:pPr>
              <w:spacing w:line="300" w:lineRule="exact"/>
              <w:jc w:val="center"/>
              <w:rPr>
                <w:rFonts w:asciiTheme="majorEastAsia" w:eastAsiaTheme="majorEastAsia" w:hAnsiTheme="majorEastAsia" w:cstheme="majorEastAsia"/>
                <w:sz w:val="24"/>
              </w:rPr>
            </w:pPr>
          </w:p>
        </w:tc>
        <w:tc>
          <w:tcPr>
            <w:tcW w:w="1008" w:type="dxa"/>
            <w:shd w:val="clear" w:color="auto" w:fill="FFFFFF"/>
            <w:vAlign w:val="center"/>
          </w:tcPr>
          <w:p w:rsidR="00E31CAA" w:rsidRDefault="00E31CAA">
            <w:pPr>
              <w:spacing w:line="360" w:lineRule="auto"/>
              <w:jc w:val="center"/>
              <w:rPr>
                <w:rFonts w:asciiTheme="majorEastAsia" w:eastAsiaTheme="majorEastAsia" w:hAnsiTheme="majorEastAsia" w:cstheme="majorEastAsia"/>
                <w:sz w:val="24"/>
              </w:rPr>
            </w:pPr>
          </w:p>
        </w:tc>
        <w:tc>
          <w:tcPr>
            <w:tcW w:w="910" w:type="dxa"/>
            <w:shd w:val="clear" w:color="auto" w:fill="FFFFFF"/>
            <w:vAlign w:val="center"/>
          </w:tcPr>
          <w:p w:rsidR="00E31CAA" w:rsidRDefault="00E31CAA">
            <w:pPr>
              <w:widowControl/>
              <w:spacing w:line="360" w:lineRule="auto"/>
              <w:jc w:val="center"/>
              <w:textAlignment w:val="center"/>
              <w:rPr>
                <w:rFonts w:asciiTheme="majorEastAsia" w:eastAsiaTheme="majorEastAsia" w:hAnsiTheme="majorEastAsia" w:cstheme="majorEastAsia"/>
                <w:sz w:val="24"/>
              </w:rPr>
            </w:pPr>
          </w:p>
        </w:tc>
        <w:tc>
          <w:tcPr>
            <w:tcW w:w="1091" w:type="dxa"/>
            <w:vAlign w:val="center"/>
          </w:tcPr>
          <w:p w:rsidR="00E31CAA" w:rsidRDefault="00E31CAA">
            <w:pPr>
              <w:spacing w:line="300" w:lineRule="exact"/>
              <w:rPr>
                <w:rFonts w:asciiTheme="majorEastAsia" w:eastAsiaTheme="majorEastAsia" w:hAnsiTheme="majorEastAsia" w:cstheme="majorEastAsia"/>
                <w:sz w:val="24"/>
              </w:rPr>
            </w:pPr>
          </w:p>
        </w:tc>
        <w:tc>
          <w:tcPr>
            <w:tcW w:w="1376" w:type="dxa"/>
          </w:tcPr>
          <w:p w:rsidR="00E31CAA" w:rsidRDefault="00E31CAA">
            <w:pPr>
              <w:spacing w:line="300" w:lineRule="exact"/>
              <w:rPr>
                <w:rFonts w:asciiTheme="majorEastAsia" w:eastAsiaTheme="majorEastAsia" w:hAnsiTheme="majorEastAsia" w:cstheme="majorEastAsia"/>
                <w:sz w:val="24"/>
              </w:rPr>
            </w:pPr>
          </w:p>
        </w:tc>
      </w:tr>
      <w:tr w:rsidR="00E31CAA">
        <w:trPr>
          <w:trHeight w:val="821"/>
          <w:jc w:val="center"/>
        </w:trPr>
        <w:tc>
          <w:tcPr>
            <w:tcW w:w="749" w:type="dxa"/>
            <w:shd w:val="clear" w:color="auto" w:fill="auto"/>
            <w:vAlign w:val="center"/>
          </w:tcPr>
          <w:p w:rsidR="00E31CAA" w:rsidRDefault="006340DA">
            <w:pPr>
              <w:jc w:val="center"/>
              <w:textAlignment w:val="baseline"/>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w:t>
            </w:r>
          </w:p>
        </w:tc>
        <w:tc>
          <w:tcPr>
            <w:tcW w:w="2372" w:type="dxa"/>
            <w:tcBorders>
              <w:right w:val="single" w:sz="4" w:space="0" w:color="auto"/>
            </w:tcBorders>
            <w:shd w:val="clear" w:color="auto" w:fill="FFFFFF"/>
            <w:vAlign w:val="center"/>
          </w:tcPr>
          <w:p w:rsidR="00E31CAA" w:rsidRDefault="00E31CAA">
            <w:pPr>
              <w:widowControl/>
              <w:spacing w:line="360" w:lineRule="auto"/>
              <w:jc w:val="center"/>
              <w:textAlignment w:val="center"/>
              <w:rPr>
                <w:rFonts w:asciiTheme="majorEastAsia" w:eastAsiaTheme="majorEastAsia" w:hAnsiTheme="majorEastAsia" w:cstheme="majorEastAsia"/>
                <w:sz w:val="24"/>
              </w:rPr>
            </w:pPr>
          </w:p>
        </w:tc>
        <w:tc>
          <w:tcPr>
            <w:tcW w:w="1350" w:type="dxa"/>
            <w:tcBorders>
              <w:left w:val="single" w:sz="4" w:space="0" w:color="auto"/>
            </w:tcBorders>
            <w:shd w:val="clear" w:color="auto" w:fill="auto"/>
            <w:vAlign w:val="center"/>
          </w:tcPr>
          <w:p w:rsidR="00E31CAA" w:rsidRDefault="00E31CAA">
            <w:pPr>
              <w:spacing w:line="300" w:lineRule="exact"/>
              <w:jc w:val="center"/>
              <w:rPr>
                <w:rFonts w:asciiTheme="majorEastAsia" w:eastAsiaTheme="majorEastAsia" w:hAnsiTheme="majorEastAsia" w:cstheme="majorEastAsia"/>
                <w:sz w:val="24"/>
              </w:rPr>
            </w:pPr>
          </w:p>
        </w:tc>
        <w:tc>
          <w:tcPr>
            <w:tcW w:w="1008" w:type="dxa"/>
            <w:shd w:val="clear" w:color="auto" w:fill="FFFFFF"/>
            <w:vAlign w:val="center"/>
          </w:tcPr>
          <w:p w:rsidR="00E31CAA" w:rsidRDefault="00E31CAA">
            <w:pPr>
              <w:spacing w:line="360" w:lineRule="auto"/>
              <w:jc w:val="center"/>
              <w:rPr>
                <w:rFonts w:asciiTheme="majorEastAsia" w:eastAsiaTheme="majorEastAsia" w:hAnsiTheme="majorEastAsia" w:cstheme="majorEastAsia"/>
                <w:sz w:val="24"/>
              </w:rPr>
            </w:pPr>
          </w:p>
        </w:tc>
        <w:tc>
          <w:tcPr>
            <w:tcW w:w="910" w:type="dxa"/>
            <w:shd w:val="clear" w:color="auto" w:fill="FFFFFF"/>
            <w:vAlign w:val="center"/>
          </w:tcPr>
          <w:p w:rsidR="00E31CAA" w:rsidRDefault="00E31CAA">
            <w:pPr>
              <w:widowControl/>
              <w:spacing w:line="360" w:lineRule="auto"/>
              <w:jc w:val="center"/>
              <w:textAlignment w:val="center"/>
              <w:rPr>
                <w:rFonts w:asciiTheme="majorEastAsia" w:eastAsiaTheme="majorEastAsia" w:hAnsiTheme="majorEastAsia" w:cstheme="majorEastAsia"/>
                <w:sz w:val="24"/>
              </w:rPr>
            </w:pPr>
          </w:p>
        </w:tc>
        <w:tc>
          <w:tcPr>
            <w:tcW w:w="1091" w:type="dxa"/>
            <w:vAlign w:val="center"/>
          </w:tcPr>
          <w:p w:rsidR="00E31CAA" w:rsidRDefault="00E31CAA">
            <w:pPr>
              <w:spacing w:line="300" w:lineRule="exact"/>
              <w:rPr>
                <w:rFonts w:asciiTheme="majorEastAsia" w:eastAsiaTheme="majorEastAsia" w:hAnsiTheme="majorEastAsia" w:cstheme="majorEastAsia"/>
                <w:sz w:val="24"/>
              </w:rPr>
            </w:pPr>
          </w:p>
        </w:tc>
        <w:tc>
          <w:tcPr>
            <w:tcW w:w="1376" w:type="dxa"/>
          </w:tcPr>
          <w:p w:rsidR="00E31CAA" w:rsidRDefault="00E31CAA">
            <w:pPr>
              <w:spacing w:line="300" w:lineRule="exact"/>
              <w:rPr>
                <w:rFonts w:asciiTheme="majorEastAsia" w:eastAsiaTheme="majorEastAsia" w:hAnsiTheme="majorEastAsia" w:cstheme="majorEastAsia"/>
                <w:sz w:val="24"/>
              </w:rPr>
            </w:pPr>
          </w:p>
        </w:tc>
      </w:tr>
      <w:tr w:rsidR="00E31CAA">
        <w:trPr>
          <w:trHeight w:val="821"/>
          <w:jc w:val="center"/>
        </w:trPr>
        <w:tc>
          <w:tcPr>
            <w:tcW w:w="749" w:type="dxa"/>
            <w:shd w:val="clear" w:color="auto" w:fill="auto"/>
            <w:vAlign w:val="center"/>
          </w:tcPr>
          <w:p w:rsidR="00E31CAA" w:rsidRDefault="006340DA">
            <w:pPr>
              <w:jc w:val="center"/>
              <w:textAlignment w:val="baseline"/>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p>
        </w:tc>
        <w:tc>
          <w:tcPr>
            <w:tcW w:w="2372" w:type="dxa"/>
            <w:tcBorders>
              <w:right w:val="single" w:sz="4" w:space="0" w:color="auto"/>
            </w:tcBorders>
            <w:shd w:val="clear" w:color="auto" w:fill="FFFFFF"/>
            <w:vAlign w:val="center"/>
          </w:tcPr>
          <w:p w:rsidR="00E31CAA" w:rsidRDefault="00E31CAA">
            <w:pPr>
              <w:widowControl/>
              <w:spacing w:line="360" w:lineRule="auto"/>
              <w:jc w:val="center"/>
              <w:textAlignment w:val="center"/>
              <w:rPr>
                <w:rFonts w:asciiTheme="majorEastAsia" w:eastAsiaTheme="majorEastAsia" w:hAnsiTheme="majorEastAsia" w:cstheme="majorEastAsia"/>
                <w:sz w:val="24"/>
              </w:rPr>
            </w:pPr>
          </w:p>
        </w:tc>
        <w:tc>
          <w:tcPr>
            <w:tcW w:w="1350" w:type="dxa"/>
            <w:tcBorders>
              <w:left w:val="single" w:sz="4" w:space="0" w:color="auto"/>
            </w:tcBorders>
            <w:shd w:val="clear" w:color="auto" w:fill="auto"/>
            <w:vAlign w:val="center"/>
          </w:tcPr>
          <w:p w:rsidR="00E31CAA" w:rsidRDefault="00E31CAA">
            <w:pPr>
              <w:spacing w:line="300" w:lineRule="exact"/>
              <w:jc w:val="center"/>
              <w:rPr>
                <w:rFonts w:asciiTheme="majorEastAsia" w:eastAsiaTheme="majorEastAsia" w:hAnsiTheme="majorEastAsia" w:cstheme="majorEastAsia"/>
                <w:sz w:val="24"/>
              </w:rPr>
            </w:pPr>
          </w:p>
        </w:tc>
        <w:tc>
          <w:tcPr>
            <w:tcW w:w="1008" w:type="dxa"/>
            <w:shd w:val="clear" w:color="auto" w:fill="FFFFFF"/>
            <w:vAlign w:val="center"/>
          </w:tcPr>
          <w:p w:rsidR="00E31CAA" w:rsidRDefault="00E31CAA">
            <w:pPr>
              <w:spacing w:line="360" w:lineRule="auto"/>
              <w:jc w:val="center"/>
              <w:rPr>
                <w:rFonts w:asciiTheme="majorEastAsia" w:eastAsiaTheme="majorEastAsia" w:hAnsiTheme="majorEastAsia" w:cstheme="majorEastAsia"/>
                <w:sz w:val="24"/>
              </w:rPr>
            </w:pPr>
          </w:p>
        </w:tc>
        <w:tc>
          <w:tcPr>
            <w:tcW w:w="910" w:type="dxa"/>
            <w:shd w:val="clear" w:color="auto" w:fill="FFFFFF"/>
            <w:vAlign w:val="center"/>
          </w:tcPr>
          <w:p w:rsidR="00E31CAA" w:rsidRDefault="00E31CAA">
            <w:pPr>
              <w:widowControl/>
              <w:spacing w:line="360" w:lineRule="auto"/>
              <w:jc w:val="center"/>
              <w:textAlignment w:val="center"/>
              <w:rPr>
                <w:rFonts w:asciiTheme="majorEastAsia" w:eastAsiaTheme="majorEastAsia" w:hAnsiTheme="majorEastAsia" w:cstheme="majorEastAsia"/>
                <w:sz w:val="24"/>
              </w:rPr>
            </w:pPr>
          </w:p>
        </w:tc>
        <w:tc>
          <w:tcPr>
            <w:tcW w:w="1091" w:type="dxa"/>
            <w:vAlign w:val="center"/>
          </w:tcPr>
          <w:p w:rsidR="00E31CAA" w:rsidRDefault="00E31CAA">
            <w:pPr>
              <w:spacing w:line="300" w:lineRule="exact"/>
              <w:rPr>
                <w:rFonts w:asciiTheme="majorEastAsia" w:eastAsiaTheme="majorEastAsia" w:hAnsiTheme="majorEastAsia" w:cstheme="majorEastAsia"/>
                <w:sz w:val="24"/>
              </w:rPr>
            </w:pPr>
          </w:p>
        </w:tc>
        <w:tc>
          <w:tcPr>
            <w:tcW w:w="1376" w:type="dxa"/>
          </w:tcPr>
          <w:p w:rsidR="00E31CAA" w:rsidRDefault="00E31CAA">
            <w:pPr>
              <w:spacing w:line="300" w:lineRule="exact"/>
              <w:rPr>
                <w:rFonts w:asciiTheme="majorEastAsia" w:eastAsiaTheme="majorEastAsia" w:hAnsiTheme="majorEastAsia" w:cstheme="majorEastAsia"/>
                <w:sz w:val="24"/>
              </w:rPr>
            </w:pPr>
          </w:p>
        </w:tc>
      </w:tr>
      <w:tr w:rsidR="00E31CAA">
        <w:trPr>
          <w:trHeight w:val="843"/>
          <w:jc w:val="center"/>
        </w:trPr>
        <w:tc>
          <w:tcPr>
            <w:tcW w:w="8856" w:type="dxa"/>
            <w:gridSpan w:val="7"/>
            <w:shd w:val="clear" w:color="auto" w:fill="auto"/>
          </w:tcPr>
          <w:p w:rsidR="00E31CAA" w:rsidRDefault="00E31CAA">
            <w:pPr>
              <w:spacing w:line="300" w:lineRule="exact"/>
              <w:rPr>
                <w:rFonts w:asciiTheme="majorEastAsia" w:eastAsiaTheme="majorEastAsia" w:hAnsiTheme="majorEastAsia" w:cstheme="majorEastAsia"/>
                <w:color w:val="000000"/>
                <w:kern w:val="0"/>
                <w:sz w:val="24"/>
              </w:rPr>
            </w:pPr>
          </w:p>
          <w:p w:rsidR="00E31CAA" w:rsidRDefault="006340DA">
            <w:pPr>
              <w:spacing w:line="30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rPr>
              <w:t>本项目投标总报价合计</w:t>
            </w:r>
            <w:r>
              <w:rPr>
                <w:rFonts w:asciiTheme="majorEastAsia" w:eastAsiaTheme="majorEastAsia" w:hAnsiTheme="majorEastAsia" w:cstheme="majorEastAsia" w:hint="eastAsia"/>
                <w:color w:val="000000"/>
                <w:kern w:val="0"/>
                <w:szCs w:val="21"/>
              </w:rPr>
              <w:t>:</w:t>
            </w:r>
            <w:r>
              <w:rPr>
                <w:rFonts w:asciiTheme="majorEastAsia" w:eastAsiaTheme="majorEastAsia" w:hAnsiTheme="majorEastAsia" w:cstheme="majorEastAsia" w:hint="eastAsia"/>
                <w:color w:val="333333"/>
                <w:kern w:val="0"/>
                <w:sz w:val="14"/>
                <w:szCs w:val="14"/>
              </w:rPr>
              <w:t xml:space="preserve"> </w:t>
            </w:r>
            <w:r>
              <w:rPr>
                <w:rFonts w:asciiTheme="majorEastAsia" w:eastAsiaTheme="majorEastAsia" w:hAnsiTheme="majorEastAsia" w:cstheme="majorEastAsia" w:hint="eastAsia"/>
                <w:color w:val="000000"/>
                <w:kern w:val="0"/>
                <w:sz w:val="24"/>
              </w:rPr>
              <w:t>大写：</w:t>
            </w:r>
            <w:r>
              <w:rPr>
                <w:rFonts w:asciiTheme="majorEastAsia" w:eastAsiaTheme="majorEastAsia" w:hAnsiTheme="majorEastAsia" w:cstheme="majorEastAsia" w:hint="eastAsia"/>
                <w:color w:val="000000"/>
                <w:kern w:val="0"/>
                <w:sz w:val="24"/>
                <w:u w:val="single"/>
              </w:rPr>
              <w:t>         </w:t>
            </w:r>
            <w:r>
              <w:rPr>
                <w:rFonts w:asciiTheme="majorEastAsia" w:eastAsiaTheme="majorEastAsia" w:hAnsiTheme="majorEastAsia" w:cstheme="majorEastAsia" w:hint="eastAsia"/>
                <w:color w:val="000000"/>
                <w:kern w:val="0"/>
                <w:sz w:val="24"/>
              </w:rPr>
              <w:t>，小写</w:t>
            </w:r>
            <w:r>
              <w:rPr>
                <w:rFonts w:asciiTheme="majorEastAsia" w:eastAsiaTheme="majorEastAsia" w:hAnsiTheme="majorEastAsia" w:cstheme="majorEastAsia" w:hint="eastAsia"/>
                <w:color w:val="000000"/>
                <w:kern w:val="0"/>
                <w:sz w:val="24"/>
                <w:u w:val="single"/>
              </w:rPr>
              <w:t>         </w:t>
            </w:r>
            <w:r>
              <w:rPr>
                <w:rFonts w:asciiTheme="majorEastAsia" w:eastAsiaTheme="majorEastAsia" w:hAnsiTheme="majorEastAsia" w:cstheme="majorEastAsia" w:hint="eastAsia"/>
                <w:color w:val="000000"/>
                <w:kern w:val="0"/>
                <w:sz w:val="24"/>
              </w:rPr>
              <w:t>元。</w:t>
            </w:r>
            <w:r>
              <w:rPr>
                <w:rFonts w:asciiTheme="majorEastAsia" w:eastAsiaTheme="majorEastAsia" w:hAnsiTheme="majorEastAsia" w:cstheme="majorEastAsia" w:hint="eastAsia"/>
                <w:b/>
                <w:bCs/>
                <w:color w:val="000000"/>
                <w:kern w:val="0"/>
                <w:sz w:val="24"/>
              </w:rPr>
              <w:t>（填入投标函中）</w:t>
            </w:r>
          </w:p>
        </w:tc>
      </w:tr>
    </w:tbl>
    <w:p w:rsidR="00E31CAA" w:rsidRDefault="00E31CAA">
      <w:pPr>
        <w:pStyle w:val="Default"/>
        <w:rPr>
          <w:rFonts w:asciiTheme="majorEastAsia" w:eastAsiaTheme="majorEastAsia" w:hAnsiTheme="majorEastAsia" w:cstheme="majorEastAsia"/>
        </w:rPr>
      </w:pPr>
    </w:p>
    <w:p w:rsidR="00E31CAA" w:rsidRDefault="006340DA">
      <w:pPr>
        <w:widowControl/>
        <w:shd w:val="clear" w:color="auto" w:fill="FFFFFF"/>
        <w:spacing w:before="100" w:beforeAutospacing="1" w:after="100" w:afterAutospacing="1" w:line="369" w:lineRule="atLeast"/>
        <w:rPr>
          <w:rFonts w:asciiTheme="majorEastAsia" w:eastAsiaTheme="majorEastAsia" w:hAnsiTheme="majorEastAsia" w:cstheme="majorEastAsia"/>
          <w:b/>
          <w:bCs/>
          <w:color w:val="333333"/>
          <w:kern w:val="0"/>
          <w:szCs w:val="21"/>
        </w:rPr>
      </w:pPr>
      <w:r>
        <w:rPr>
          <w:rFonts w:asciiTheme="majorEastAsia" w:eastAsiaTheme="majorEastAsia" w:hAnsiTheme="majorEastAsia" w:cstheme="majorEastAsia" w:hint="eastAsia"/>
          <w:b/>
          <w:bCs/>
          <w:color w:val="333333"/>
          <w:kern w:val="0"/>
          <w:szCs w:val="21"/>
        </w:rPr>
        <w:t xml:space="preserve">  </w:t>
      </w:r>
      <w:r>
        <w:rPr>
          <w:rFonts w:asciiTheme="majorEastAsia" w:eastAsiaTheme="majorEastAsia" w:hAnsiTheme="majorEastAsia" w:cstheme="majorEastAsia" w:hint="eastAsia"/>
          <w:b/>
          <w:bCs/>
          <w:color w:val="333333"/>
          <w:kern w:val="0"/>
          <w:szCs w:val="21"/>
        </w:rPr>
        <w:t>所有投标只能选择一种方案，单价和合价的报价只能是唯一，且须列出详细的分项报价，不得缺项漏项，否则为废标。</w:t>
      </w:r>
      <w:r>
        <w:rPr>
          <w:rFonts w:asciiTheme="majorEastAsia" w:eastAsiaTheme="majorEastAsia" w:hAnsiTheme="majorEastAsia" w:cstheme="majorEastAsia" w:hint="eastAsia"/>
          <w:b/>
          <w:bCs/>
          <w:color w:val="333333"/>
          <w:kern w:val="0"/>
          <w:szCs w:val="21"/>
        </w:rPr>
        <w:t xml:space="preserve"> </w:t>
      </w:r>
    </w:p>
    <w:p w:rsidR="00E31CAA" w:rsidRDefault="006340DA">
      <w:pPr>
        <w:widowControl/>
        <w:shd w:val="clear" w:color="auto" w:fill="FFFFFF"/>
        <w:spacing w:before="100" w:beforeAutospacing="1" w:after="100" w:afterAutospacing="1" w:line="369" w:lineRule="atLeast"/>
        <w:rPr>
          <w:rFonts w:asciiTheme="majorEastAsia" w:eastAsiaTheme="majorEastAsia" w:hAnsiTheme="majorEastAsia" w:cstheme="majorEastAsia"/>
          <w:b/>
          <w:bCs/>
          <w:color w:val="333333"/>
          <w:kern w:val="0"/>
          <w:szCs w:val="21"/>
        </w:rPr>
      </w:pPr>
      <w:r>
        <w:rPr>
          <w:rFonts w:asciiTheme="majorEastAsia" w:eastAsiaTheme="majorEastAsia" w:hAnsiTheme="majorEastAsia" w:cstheme="majorEastAsia" w:hint="eastAsia"/>
          <w:b/>
          <w:bCs/>
          <w:color w:val="333333"/>
          <w:kern w:val="0"/>
          <w:szCs w:val="21"/>
        </w:rPr>
        <w:t>综合单价包括：设备费、材料费、辅材费、安装及调试费、运输费、管理费、利润、风险费用、招标代理费、专家评审费、验收及后期服务及国家对中标单位征收的各种税费等所有一切费用，综合单价今后将不作任何调整。</w:t>
      </w:r>
    </w:p>
    <w:p w:rsidR="00E31CAA" w:rsidRDefault="006340DA">
      <w:pPr>
        <w:widowControl/>
        <w:shd w:val="clear" w:color="auto" w:fill="FFFFFF"/>
        <w:spacing w:before="100" w:beforeAutospacing="1" w:after="100" w:afterAutospacing="1" w:line="369" w:lineRule="atLeast"/>
        <w:jc w:val="left"/>
        <w:rPr>
          <w:rFonts w:asciiTheme="majorEastAsia" w:eastAsiaTheme="majorEastAsia" w:hAnsiTheme="majorEastAsia" w:cstheme="majorEastAsia"/>
          <w:b/>
          <w:bCs/>
          <w:color w:val="333333"/>
          <w:kern w:val="0"/>
          <w:szCs w:val="21"/>
          <w:u w:val="single"/>
        </w:rPr>
      </w:pPr>
      <w:r>
        <w:rPr>
          <w:rFonts w:asciiTheme="majorEastAsia" w:eastAsiaTheme="majorEastAsia" w:hAnsiTheme="majorEastAsia" w:cstheme="majorEastAsia" w:hint="eastAsia"/>
          <w:b/>
          <w:bCs/>
          <w:color w:val="333333"/>
          <w:kern w:val="0"/>
          <w:szCs w:val="21"/>
        </w:rPr>
        <w:t>投标人名称（盖章）：</w:t>
      </w:r>
      <w:r>
        <w:rPr>
          <w:rFonts w:asciiTheme="majorEastAsia" w:eastAsiaTheme="majorEastAsia" w:hAnsiTheme="majorEastAsia" w:cstheme="majorEastAsia" w:hint="eastAsia"/>
          <w:b/>
          <w:bCs/>
          <w:color w:val="333333"/>
          <w:kern w:val="0"/>
          <w:szCs w:val="21"/>
        </w:rPr>
        <w:t xml:space="preserve"> </w:t>
      </w:r>
      <w:r>
        <w:rPr>
          <w:rFonts w:asciiTheme="majorEastAsia" w:eastAsiaTheme="majorEastAsia" w:hAnsiTheme="majorEastAsia" w:cstheme="majorEastAsia" w:hint="eastAsia"/>
          <w:b/>
          <w:bCs/>
          <w:color w:val="333333"/>
          <w:kern w:val="0"/>
          <w:szCs w:val="21"/>
          <w:u w:val="single"/>
        </w:rPr>
        <w:t xml:space="preserve">            </w:t>
      </w:r>
    </w:p>
    <w:p w:rsidR="00E31CAA" w:rsidRDefault="006340DA">
      <w:pPr>
        <w:widowControl/>
        <w:shd w:val="clear" w:color="auto" w:fill="FFFFFF"/>
        <w:spacing w:before="100" w:beforeAutospacing="1" w:after="100" w:afterAutospacing="1" w:line="369" w:lineRule="atLeast"/>
        <w:jc w:val="left"/>
        <w:rPr>
          <w:rFonts w:asciiTheme="majorEastAsia" w:eastAsiaTheme="majorEastAsia" w:hAnsiTheme="majorEastAsia" w:cstheme="majorEastAsia"/>
          <w:b/>
          <w:bCs/>
          <w:color w:val="333333"/>
          <w:kern w:val="0"/>
          <w:szCs w:val="21"/>
          <w:u w:val="single"/>
        </w:rPr>
      </w:pPr>
      <w:r>
        <w:rPr>
          <w:rFonts w:asciiTheme="majorEastAsia" w:eastAsiaTheme="majorEastAsia" w:hAnsiTheme="majorEastAsia" w:cstheme="majorEastAsia" w:hint="eastAsia"/>
          <w:b/>
          <w:bCs/>
          <w:color w:val="333333"/>
          <w:kern w:val="0"/>
          <w:szCs w:val="21"/>
        </w:rPr>
        <w:t>法定代表人或授权代理人</w:t>
      </w:r>
      <w:r>
        <w:rPr>
          <w:rFonts w:asciiTheme="majorEastAsia" w:eastAsiaTheme="majorEastAsia" w:hAnsiTheme="majorEastAsia" w:cstheme="majorEastAsia" w:hint="eastAsia"/>
          <w:b/>
          <w:bCs/>
          <w:color w:val="333333"/>
          <w:kern w:val="0"/>
          <w:szCs w:val="21"/>
        </w:rPr>
        <w:t>(</w:t>
      </w:r>
      <w:r>
        <w:rPr>
          <w:rFonts w:asciiTheme="majorEastAsia" w:eastAsiaTheme="majorEastAsia" w:hAnsiTheme="majorEastAsia" w:cstheme="majorEastAsia" w:hint="eastAsia"/>
          <w:b/>
          <w:bCs/>
          <w:color w:val="333333"/>
          <w:kern w:val="0"/>
          <w:szCs w:val="21"/>
        </w:rPr>
        <w:t>签字或盖章）：</w:t>
      </w:r>
      <w:r>
        <w:rPr>
          <w:rFonts w:asciiTheme="majorEastAsia" w:eastAsiaTheme="majorEastAsia" w:hAnsiTheme="majorEastAsia" w:cstheme="majorEastAsia" w:hint="eastAsia"/>
          <w:b/>
          <w:bCs/>
          <w:color w:val="333333"/>
          <w:kern w:val="0"/>
          <w:szCs w:val="21"/>
        </w:rPr>
        <w:t xml:space="preserve"> </w:t>
      </w:r>
      <w:r>
        <w:rPr>
          <w:rFonts w:asciiTheme="majorEastAsia" w:eastAsiaTheme="majorEastAsia" w:hAnsiTheme="majorEastAsia" w:cstheme="majorEastAsia" w:hint="eastAsia"/>
          <w:b/>
          <w:bCs/>
          <w:color w:val="333333"/>
          <w:kern w:val="0"/>
          <w:szCs w:val="21"/>
          <w:u w:val="single"/>
        </w:rPr>
        <w:t xml:space="preserve">                 </w:t>
      </w:r>
    </w:p>
    <w:p w:rsidR="00E31CAA" w:rsidRDefault="006340DA">
      <w:pPr>
        <w:tabs>
          <w:tab w:val="left" w:pos="600"/>
        </w:tabs>
        <w:spacing w:line="336"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b/>
          <w:bCs/>
          <w:color w:val="333333"/>
          <w:kern w:val="0"/>
          <w:szCs w:val="21"/>
        </w:rPr>
        <w:t>日</w:t>
      </w:r>
      <w:r>
        <w:rPr>
          <w:rFonts w:asciiTheme="majorEastAsia" w:eastAsiaTheme="majorEastAsia" w:hAnsiTheme="majorEastAsia" w:cstheme="majorEastAsia" w:hint="eastAsia"/>
          <w:b/>
          <w:bCs/>
          <w:color w:val="333333"/>
          <w:kern w:val="0"/>
          <w:szCs w:val="21"/>
        </w:rPr>
        <w:t xml:space="preserve">    </w:t>
      </w:r>
      <w:r>
        <w:rPr>
          <w:rFonts w:asciiTheme="majorEastAsia" w:eastAsiaTheme="majorEastAsia" w:hAnsiTheme="majorEastAsia" w:cstheme="majorEastAsia" w:hint="eastAsia"/>
          <w:b/>
          <w:bCs/>
          <w:color w:val="333333"/>
          <w:kern w:val="0"/>
          <w:szCs w:val="21"/>
        </w:rPr>
        <w:t>期：</w:t>
      </w:r>
      <w:r>
        <w:rPr>
          <w:rFonts w:asciiTheme="majorEastAsia" w:eastAsiaTheme="majorEastAsia" w:hAnsiTheme="majorEastAsia" w:cstheme="majorEastAsia" w:hint="eastAsia"/>
          <w:b/>
          <w:bCs/>
          <w:color w:val="333333"/>
          <w:kern w:val="0"/>
          <w:szCs w:val="21"/>
          <w:u w:val="single"/>
        </w:rPr>
        <w:t>        </w:t>
      </w:r>
      <w:r>
        <w:rPr>
          <w:rFonts w:asciiTheme="majorEastAsia" w:eastAsiaTheme="majorEastAsia" w:hAnsiTheme="majorEastAsia" w:cstheme="majorEastAsia" w:hint="eastAsia"/>
          <w:b/>
          <w:bCs/>
          <w:color w:val="333333"/>
          <w:kern w:val="0"/>
          <w:szCs w:val="21"/>
        </w:rPr>
        <w:t>年</w:t>
      </w:r>
      <w:r>
        <w:rPr>
          <w:rFonts w:asciiTheme="majorEastAsia" w:eastAsiaTheme="majorEastAsia" w:hAnsiTheme="majorEastAsia" w:cstheme="majorEastAsia" w:hint="eastAsia"/>
          <w:b/>
          <w:bCs/>
          <w:color w:val="333333"/>
          <w:kern w:val="0"/>
          <w:szCs w:val="21"/>
          <w:u w:val="single"/>
        </w:rPr>
        <w:t>      </w:t>
      </w:r>
      <w:r>
        <w:rPr>
          <w:rFonts w:asciiTheme="majorEastAsia" w:eastAsiaTheme="majorEastAsia" w:hAnsiTheme="majorEastAsia" w:cstheme="majorEastAsia" w:hint="eastAsia"/>
          <w:b/>
          <w:bCs/>
          <w:color w:val="333333"/>
          <w:kern w:val="0"/>
          <w:szCs w:val="21"/>
        </w:rPr>
        <w:t>月</w:t>
      </w:r>
      <w:r>
        <w:rPr>
          <w:rFonts w:asciiTheme="majorEastAsia" w:eastAsiaTheme="majorEastAsia" w:hAnsiTheme="majorEastAsia" w:cstheme="majorEastAsia" w:hint="eastAsia"/>
          <w:b/>
          <w:bCs/>
          <w:color w:val="333333"/>
          <w:kern w:val="0"/>
          <w:szCs w:val="21"/>
          <w:u w:val="single"/>
        </w:rPr>
        <w:t>      </w:t>
      </w:r>
      <w:r>
        <w:rPr>
          <w:rFonts w:asciiTheme="majorEastAsia" w:eastAsiaTheme="majorEastAsia" w:hAnsiTheme="majorEastAsia" w:cstheme="majorEastAsia" w:hint="eastAsia"/>
          <w:b/>
          <w:bCs/>
          <w:color w:val="333333"/>
          <w:kern w:val="0"/>
          <w:szCs w:val="21"/>
        </w:rPr>
        <w:t>日</w:t>
      </w:r>
      <w:r>
        <w:rPr>
          <w:rFonts w:asciiTheme="majorEastAsia" w:eastAsiaTheme="majorEastAsia" w:hAnsiTheme="majorEastAsia" w:cstheme="majorEastAsia" w:hint="eastAsia"/>
          <w:b/>
          <w:bCs/>
          <w:color w:val="333333"/>
          <w:kern w:val="0"/>
          <w:szCs w:val="21"/>
        </w:rPr>
        <w:t xml:space="preserve"> </w:t>
      </w:r>
    </w:p>
    <w:p w:rsidR="00E31CAA" w:rsidRDefault="00E31CAA">
      <w:pPr>
        <w:tabs>
          <w:tab w:val="left" w:pos="600"/>
        </w:tabs>
        <w:spacing w:line="336" w:lineRule="auto"/>
        <w:rPr>
          <w:rFonts w:asciiTheme="majorEastAsia" w:eastAsiaTheme="majorEastAsia" w:hAnsiTheme="majorEastAsia" w:cstheme="majorEastAsia"/>
          <w:sz w:val="24"/>
        </w:rPr>
      </w:pPr>
    </w:p>
    <w:p w:rsidR="00E31CAA" w:rsidRDefault="00E31CAA">
      <w:pPr>
        <w:tabs>
          <w:tab w:val="left" w:pos="600"/>
        </w:tabs>
        <w:spacing w:line="336" w:lineRule="auto"/>
        <w:rPr>
          <w:rFonts w:asciiTheme="majorEastAsia" w:eastAsiaTheme="majorEastAsia" w:hAnsiTheme="majorEastAsia" w:cstheme="majorEastAsia"/>
          <w:sz w:val="24"/>
        </w:rPr>
      </w:pPr>
    </w:p>
    <w:p w:rsidR="00E31CAA" w:rsidRDefault="00E31CAA">
      <w:pPr>
        <w:tabs>
          <w:tab w:val="left" w:pos="600"/>
        </w:tabs>
        <w:spacing w:line="336" w:lineRule="auto"/>
        <w:rPr>
          <w:rFonts w:asciiTheme="majorEastAsia" w:eastAsiaTheme="majorEastAsia" w:hAnsiTheme="majorEastAsia" w:cstheme="majorEastAsia"/>
          <w:sz w:val="24"/>
        </w:rPr>
      </w:pPr>
    </w:p>
    <w:p w:rsidR="00E31CAA" w:rsidRDefault="00E31CAA">
      <w:pPr>
        <w:tabs>
          <w:tab w:val="left" w:pos="600"/>
        </w:tabs>
        <w:spacing w:line="336" w:lineRule="auto"/>
        <w:rPr>
          <w:rFonts w:asciiTheme="majorEastAsia" w:eastAsiaTheme="majorEastAsia" w:hAnsiTheme="majorEastAsia" w:cstheme="majorEastAsia"/>
          <w:sz w:val="24"/>
        </w:rPr>
      </w:pPr>
    </w:p>
    <w:p w:rsidR="00E31CAA" w:rsidRDefault="00E31CAA">
      <w:pPr>
        <w:pStyle w:val="2"/>
        <w:ind w:left="420" w:firstLine="420"/>
        <w:rPr>
          <w:rFonts w:asciiTheme="majorEastAsia" w:eastAsiaTheme="majorEastAsia" w:hAnsiTheme="majorEastAsia" w:cstheme="majorEastAsia"/>
        </w:rPr>
      </w:pPr>
    </w:p>
    <w:p w:rsidR="00E31CAA" w:rsidRDefault="00E31CAA">
      <w:pPr>
        <w:tabs>
          <w:tab w:val="left" w:pos="600"/>
        </w:tabs>
        <w:spacing w:line="336" w:lineRule="auto"/>
        <w:jc w:val="center"/>
        <w:rPr>
          <w:rFonts w:asciiTheme="majorEastAsia" w:eastAsiaTheme="majorEastAsia" w:hAnsiTheme="majorEastAsia" w:cstheme="majorEastAsia"/>
          <w:b/>
          <w:color w:val="000000"/>
          <w:sz w:val="32"/>
          <w:szCs w:val="32"/>
        </w:rPr>
      </w:pPr>
    </w:p>
    <w:p w:rsidR="00E31CAA" w:rsidRDefault="006340DA">
      <w:pPr>
        <w:tabs>
          <w:tab w:val="left" w:pos="600"/>
        </w:tabs>
        <w:spacing w:line="336" w:lineRule="auto"/>
        <w:jc w:val="center"/>
        <w:rPr>
          <w:rFonts w:asciiTheme="majorEastAsia" w:eastAsiaTheme="majorEastAsia" w:hAnsiTheme="majorEastAsia" w:cstheme="majorEastAsia"/>
          <w:b/>
          <w:color w:val="000000"/>
          <w:sz w:val="28"/>
          <w:szCs w:val="28"/>
        </w:rPr>
      </w:pPr>
      <w:r>
        <w:rPr>
          <w:rFonts w:asciiTheme="majorEastAsia" w:eastAsiaTheme="majorEastAsia" w:hAnsiTheme="majorEastAsia" w:cstheme="majorEastAsia" w:hint="eastAsia"/>
          <w:b/>
          <w:color w:val="000000"/>
          <w:sz w:val="28"/>
          <w:szCs w:val="28"/>
        </w:rPr>
        <w:t>二、</w:t>
      </w:r>
      <w:r>
        <w:rPr>
          <w:rFonts w:asciiTheme="majorEastAsia" w:eastAsiaTheme="majorEastAsia" w:hAnsiTheme="majorEastAsia" w:cstheme="majorEastAsia" w:hint="eastAsia"/>
          <w:b/>
          <w:color w:val="000000"/>
          <w:sz w:val="28"/>
          <w:szCs w:val="28"/>
        </w:rPr>
        <w:t>投标函</w:t>
      </w:r>
    </w:p>
    <w:p w:rsidR="00E31CAA" w:rsidRDefault="006340DA">
      <w:pPr>
        <w:pStyle w:val="aa"/>
        <w:spacing w:line="336" w:lineRule="auto"/>
        <w:rPr>
          <w:rFonts w:asciiTheme="majorEastAsia" w:eastAsiaTheme="majorEastAsia" w:hAnsiTheme="majorEastAsia" w:cstheme="majorEastAsia"/>
          <w:b/>
          <w:sz w:val="24"/>
          <w:u w:val="single"/>
        </w:rPr>
      </w:pPr>
      <w:r>
        <w:rPr>
          <w:rFonts w:asciiTheme="majorEastAsia" w:eastAsiaTheme="majorEastAsia" w:hAnsiTheme="majorEastAsia" w:cstheme="majorEastAsia" w:hint="eastAsia"/>
          <w:b/>
          <w:sz w:val="24"/>
        </w:rPr>
        <w:t>致：</w:t>
      </w:r>
      <w:r>
        <w:rPr>
          <w:rFonts w:asciiTheme="majorEastAsia" w:eastAsiaTheme="majorEastAsia" w:hAnsiTheme="majorEastAsia" w:cstheme="majorEastAsia" w:hint="eastAsia"/>
          <w:b/>
          <w:sz w:val="24"/>
          <w:u w:val="single"/>
        </w:rPr>
        <w:t xml:space="preserve">                 </w:t>
      </w:r>
      <w:r>
        <w:rPr>
          <w:rFonts w:asciiTheme="majorEastAsia" w:eastAsiaTheme="majorEastAsia" w:hAnsiTheme="majorEastAsia" w:cstheme="majorEastAsia" w:hint="eastAsia"/>
          <w:b/>
          <w:sz w:val="24"/>
        </w:rPr>
        <w:t>（招标单位）</w:t>
      </w:r>
    </w:p>
    <w:p w:rsidR="00E31CAA" w:rsidRDefault="006340DA">
      <w:pPr>
        <w:spacing w:line="500" w:lineRule="exact"/>
        <w:ind w:leftChars="114" w:left="239" w:firstLineChars="50" w:firstLine="12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、我们决定参加贵单位组织的“</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rPr>
        <w:t>（项目名称）”的招标。我方授权</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姓名和职务</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代表我方</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rPr>
        <w:t>（投标单位的名称）全权处理本项目投标的有关事宜。</w:t>
      </w:r>
    </w:p>
    <w:p w:rsidR="00E31CAA" w:rsidRDefault="006340DA">
      <w:pPr>
        <w:spacing w:line="500" w:lineRule="exact"/>
        <w:ind w:firstLineChars="150" w:firstLine="36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、我方愿意按照交易文件规定的各项要求，向招标人提供“</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rPr>
        <w:t>项目名称”的服务，投标总报价为：</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u w:val="single"/>
        </w:rPr>
        <w:t>（大写）</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u w:val="single"/>
        </w:rPr>
        <w:t>（小写）</w:t>
      </w:r>
      <w:r>
        <w:rPr>
          <w:rFonts w:asciiTheme="majorEastAsia" w:eastAsiaTheme="majorEastAsia" w:hAnsiTheme="majorEastAsia" w:cstheme="majorEastAsia" w:hint="eastAsia"/>
          <w:sz w:val="24"/>
        </w:rPr>
        <w:t>元</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w:t>
      </w:r>
    </w:p>
    <w:p w:rsidR="00E31CAA" w:rsidRDefault="006340DA">
      <w:pPr>
        <w:spacing w:line="500" w:lineRule="exact"/>
        <w:ind w:firstLineChars="150" w:firstLine="390"/>
        <w:rPr>
          <w:rFonts w:asciiTheme="majorEastAsia" w:eastAsiaTheme="majorEastAsia" w:hAnsiTheme="majorEastAsia" w:cstheme="majorEastAsia"/>
          <w:spacing w:val="10"/>
          <w:sz w:val="24"/>
        </w:rPr>
      </w:pPr>
      <w:r>
        <w:rPr>
          <w:rFonts w:asciiTheme="majorEastAsia" w:eastAsiaTheme="majorEastAsia" w:hAnsiTheme="majorEastAsia" w:cstheme="majorEastAsia" w:hint="eastAsia"/>
          <w:spacing w:val="10"/>
          <w:sz w:val="24"/>
        </w:rPr>
        <w:t>3</w:t>
      </w:r>
      <w:r>
        <w:rPr>
          <w:rFonts w:asciiTheme="majorEastAsia" w:eastAsiaTheme="majorEastAsia" w:hAnsiTheme="majorEastAsia" w:cstheme="majorEastAsia" w:hint="eastAsia"/>
          <w:spacing w:val="10"/>
          <w:sz w:val="24"/>
        </w:rPr>
        <w:t>、一旦我方成为合同签字人，我方将严格履行合同规定的责任和义务。</w:t>
      </w:r>
    </w:p>
    <w:p w:rsidR="00E31CAA" w:rsidRDefault="006340DA">
      <w:pPr>
        <w:spacing w:line="500" w:lineRule="exact"/>
        <w:ind w:firstLineChars="150" w:firstLine="36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w:t>
      </w:r>
      <w:r>
        <w:rPr>
          <w:rFonts w:asciiTheme="majorEastAsia" w:eastAsiaTheme="majorEastAsia" w:hAnsiTheme="majorEastAsia" w:cstheme="majorEastAsia" w:hint="eastAsia"/>
          <w:sz w:val="24"/>
        </w:rPr>
        <w:t>、我方同意按照交易文件的要求，递交金额为人民币</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u w:val="single"/>
        </w:rPr>
        <w:t>（大写）</w:t>
      </w:r>
      <w:r>
        <w:rPr>
          <w:rFonts w:asciiTheme="majorEastAsia" w:eastAsiaTheme="majorEastAsia" w:hAnsiTheme="majorEastAsia" w:cstheme="majorEastAsia" w:hint="eastAsia"/>
          <w:sz w:val="24"/>
        </w:rPr>
        <w:t>的投标</w:t>
      </w:r>
      <w:r>
        <w:rPr>
          <w:rFonts w:asciiTheme="majorEastAsia" w:eastAsiaTheme="majorEastAsia" w:hAnsiTheme="majorEastAsia" w:cstheme="majorEastAsia" w:hint="eastAsia"/>
          <w:sz w:val="24"/>
        </w:rPr>
        <w:t>保证金</w:t>
      </w:r>
      <w:r>
        <w:rPr>
          <w:rFonts w:asciiTheme="majorEastAsia" w:eastAsiaTheme="majorEastAsia" w:hAnsiTheme="majorEastAsia" w:cstheme="majorEastAsia" w:hint="eastAsia"/>
          <w:sz w:val="24"/>
        </w:rPr>
        <w:t>。并且承诺，在招标有效期内如果我方撤回投标书或成为中标人后拒绝签订合同，我方将放弃要求退还该</w:t>
      </w:r>
      <w:r>
        <w:rPr>
          <w:rFonts w:asciiTheme="majorEastAsia" w:eastAsiaTheme="majorEastAsia" w:hAnsiTheme="majorEastAsia" w:cstheme="majorEastAsia" w:hint="eastAsia"/>
          <w:sz w:val="24"/>
        </w:rPr>
        <w:t>保证</w:t>
      </w:r>
      <w:r>
        <w:rPr>
          <w:rFonts w:asciiTheme="majorEastAsia" w:eastAsiaTheme="majorEastAsia" w:hAnsiTheme="majorEastAsia" w:cstheme="majorEastAsia" w:hint="eastAsia"/>
          <w:sz w:val="24"/>
        </w:rPr>
        <w:t>金的权力。</w:t>
      </w:r>
    </w:p>
    <w:p w:rsidR="00E31CAA" w:rsidRDefault="006340DA">
      <w:pPr>
        <w:spacing w:line="500" w:lineRule="exact"/>
        <w:ind w:firstLineChars="150" w:firstLine="36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5</w:t>
      </w:r>
      <w:r>
        <w:rPr>
          <w:rFonts w:asciiTheme="majorEastAsia" w:eastAsiaTheme="majorEastAsia" w:hAnsiTheme="majorEastAsia" w:cstheme="majorEastAsia" w:hint="eastAsia"/>
          <w:sz w:val="24"/>
        </w:rPr>
        <w:t>、我方为本项目提交的采购投标书一式叁份，其中正本一份、副本贰份。</w:t>
      </w:r>
    </w:p>
    <w:p w:rsidR="00E31CAA" w:rsidRDefault="006340DA">
      <w:pPr>
        <w:spacing w:line="500" w:lineRule="exact"/>
        <w:ind w:firstLineChars="150" w:firstLine="36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6</w:t>
      </w:r>
      <w:r>
        <w:rPr>
          <w:rFonts w:asciiTheme="majorEastAsia" w:eastAsiaTheme="majorEastAsia" w:hAnsiTheme="majorEastAsia" w:cstheme="majorEastAsia" w:hint="eastAsia"/>
          <w:sz w:val="24"/>
        </w:rPr>
        <w:t>、我方愿意提供可能另外要求的、与招标投标有关的文件资料，并保证我方已提供和将要提供的文件是真实的、准确的。</w:t>
      </w:r>
    </w:p>
    <w:p w:rsidR="00E31CAA" w:rsidRDefault="00E31CAA">
      <w:pPr>
        <w:spacing w:line="500" w:lineRule="exact"/>
        <w:ind w:firstLineChars="150" w:firstLine="360"/>
        <w:rPr>
          <w:rFonts w:asciiTheme="majorEastAsia" w:eastAsiaTheme="majorEastAsia" w:hAnsiTheme="majorEastAsia" w:cstheme="majorEastAsia"/>
          <w:sz w:val="24"/>
        </w:rPr>
      </w:pPr>
    </w:p>
    <w:p w:rsidR="00E31CAA" w:rsidRDefault="00E31CAA">
      <w:pPr>
        <w:spacing w:line="500" w:lineRule="exact"/>
        <w:ind w:firstLineChars="150" w:firstLine="360"/>
        <w:rPr>
          <w:rFonts w:asciiTheme="majorEastAsia" w:eastAsiaTheme="majorEastAsia" w:hAnsiTheme="majorEastAsia" w:cstheme="majorEastAsia"/>
          <w:sz w:val="24"/>
        </w:rPr>
      </w:pPr>
    </w:p>
    <w:p w:rsidR="00E31CAA" w:rsidRDefault="006340DA" w:rsidP="00ED57FF">
      <w:pPr>
        <w:adjustRightInd w:val="0"/>
        <w:spacing w:beforeLines="20" w:afterLines="20"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投</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标</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人：</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u w:val="single"/>
        </w:rPr>
        <w:t>名称</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u w:val="single"/>
        </w:rPr>
        <w:t>（盖章）</w:t>
      </w:r>
      <w:r>
        <w:rPr>
          <w:rFonts w:asciiTheme="majorEastAsia" w:eastAsiaTheme="majorEastAsia" w:hAnsiTheme="majorEastAsia" w:cstheme="majorEastAsia" w:hint="eastAsia"/>
          <w:sz w:val="24"/>
          <w:u w:val="single"/>
        </w:rPr>
        <w:t xml:space="preserve">  </w:t>
      </w:r>
    </w:p>
    <w:p w:rsidR="00E31CAA" w:rsidRDefault="006340DA" w:rsidP="00ED57FF">
      <w:pPr>
        <w:adjustRightInd w:val="0"/>
        <w:spacing w:beforeLines="20" w:afterLines="20" w:line="360" w:lineRule="auto"/>
        <w:rPr>
          <w:rFonts w:asciiTheme="majorEastAsia" w:eastAsiaTheme="majorEastAsia" w:hAnsiTheme="majorEastAsia" w:cstheme="majorEastAsia"/>
          <w:sz w:val="24"/>
          <w:u w:val="single"/>
        </w:rPr>
      </w:pPr>
      <w:r>
        <w:rPr>
          <w:rFonts w:asciiTheme="majorEastAsia" w:eastAsiaTheme="majorEastAsia" w:hAnsiTheme="majorEastAsia" w:cstheme="majorEastAsia" w:hint="eastAsia"/>
          <w:sz w:val="24"/>
        </w:rPr>
        <w:t>单位地址：</w:t>
      </w:r>
      <w:r>
        <w:rPr>
          <w:rFonts w:asciiTheme="majorEastAsia" w:eastAsiaTheme="majorEastAsia" w:hAnsiTheme="majorEastAsia" w:cstheme="majorEastAsia" w:hint="eastAsia"/>
          <w:sz w:val="24"/>
        </w:rPr>
        <w:t xml:space="preserve"> </w:t>
      </w:r>
    </w:p>
    <w:p w:rsidR="00E31CAA" w:rsidRDefault="006340DA" w:rsidP="00ED57FF">
      <w:pPr>
        <w:adjustRightInd w:val="0"/>
        <w:spacing w:beforeLines="20" w:afterLines="20" w:line="360" w:lineRule="auto"/>
        <w:rPr>
          <w:rFonts w:asciiTheme="majorEastAsia" w:eastAsiaTheme="majorEastAsia" w:hAnsiTheme="majorEastAsia" w:cstheme="majorEastAsia"/>
          <w:sz w:val="24"/>
          <w:u w:val="single"/>
        </w:rPr>
      </w:pPr>
      <w:r>
        <w:rPr>
          <w:rFonts w:asciiTheme="majorEastAsia" w:eastAsiaTheme="majorEastAsia" w:hAnsiTheme="majorEastAsia" w:cstheme="majorEastAsia" w:hint="eastAsia"/>
          <w:sz w:val="24"/>
        </w:rPr>
        <w:t>法定代表人或其委托代理人：</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u w:val="single"/>
        </w:rPr>
        <w:t>（签字或盖章）</w:t>
      </w:r>
      <w:r>
        <w:rPr>
          <w:rFonts w:asciiTheme="majorEastAsia" w:eastAsiaTheme="majorEastAsia" w:hAnsiTheme="majorEastAsia" w:cstheme="majorEastAsia" w:hint="eastAsia"/>
          <w:sz w:val="24"/>
          <w:u w:val="single"/>
        </w:rPr>
        <w:t xml:space="preserve">    </w:t>
      </w:r>
    </w:p>
    <w:p w:rsidR="00E31CAA" w:rsidRDefault="006340DA" w:rsidP="00ED57FF">
      <w:pPr>
        <w:adjustRightInd w:val="0"/>
        <w:spacing w:beforeLines="20" w:afterLines="20"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日期：</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年</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月</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日</w:t>
      </w:r>
    </w:p>
    <w:p w:rsidR="00E31CAA" w:rsidRDefault="00E31CAA">
      <w:pPr>
        <w:spacing w:line="360" w:lineRule="auto"/>
        <w:ind w:rightChars="-85" w:right="-178"/>
        <w:rPr>
          <w:rFonts w:asciiTheme="majorEastAsia" w:eastAsiaTheme="majorEastAsia" w:hAnsiTheme="majorEastAsia" w:cstheme="majorEastAsia"/>
          <w:b/>
          <w:sz w:val="28"/>
          <w:szCs w:val="28"/>
        </w:rPr>
      </w:pPr>
    </w:p>
    <w:p w:rsidR="00E31CAA" w:rsidRDefault="006340DA">
      <w:pPr>
        <w:spacing w:line="360" w:lineRule="auto"/>
        <w:ind w:rightChars="-85" w:right="-178"/>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注：投标函报价内容必须打印，不得出现手写内容，否则按无效标处理。</w:t>
      </w:r>
    </w:p>
    <w:p w:rsidR="00E31CAA" w:rsidRDefault="00E31CAA">
      <w:pPr>
        <w:spacing w:line="560" w:lineRule="exact"/>
        <w:rPr>
          <w:rFonts w:asciiTheme="majorEastAsia" w:eastAsiaTheme="majorEastAsia" w:hAnsiTheme="majorEastAsia" w:cstheme="majorEastAsia"/>
          <w:sz w:val="24"/>
        </w:rPr>
      </w:pPr>
    </w:p>
    <w:p w:rsidR="00E31CAA" w:rsidRDefault="00E31CAA">
      <w:pPr>
        <w:spacing w:line="560" w:lineRule="exact"/>
        <w:rPr>
          <w:rFonts w:asciiTheme="majorEastAsia" w:eastAsiaTheme="majorEastAsia" w:hAnsiTheme="majorEastAsia" w:cstheme="majorEastAsia"/>
          <w:sz w:val="24"/>
        </w:rPr>
      </w:pPr>
    </w:p>
    <w:p w:rsidR="00E31CAA" w:rsidRDefault="00E31CAA">
      <w:pPr>
        <w:spacing w:line="420" w:lineRule="exact"/>
        <w:ind w:firstLineChars="192" w:firstLine="617"/>
        <w:jc w:val="center"/>
        <w:rPr>
          <w:rFonts w:asciiTheme="majorEastAsia" w:eastAsiaTheme="majorEastAsia" w:hAnsiTheme="majorEastAsia" w:cstheme="majorEastAsia"/>
          <w:b/>
          <w:color w:val="000000"/>
          <w:sz w:val="32"/>
          <w:szCs w:val="32"/>
        </w:rPr>
      </w:pPr>
    </w:p>
    <w:p w:rsidR="00E31CAA" w:rsidRDefault="00E31CAA">
      <w:pPr>
        <w:pStyle w:val="2"/>
        <w:ind w:left="420" w:firstLine="420"/>
        <w:rPr>
          <w:rFonts w:asciiTheme="majorEastAsia" w:eastAsiaTheme="majorEastAsia" w:hAnsiTheme="majorEastAsia" w:cstheme="majorEastAsia"/>
        </w:rPr>
      </w:pPr>
    </w:p>
    <w:p w:rsidR="00E31CAA" w:rsidRDefault="00E31CAA">
      <w:pPr>
        <w:spacing w:line="420" w:lineRule="exact"/>
        <w:ind w:firstLineChars="192" w:firstLine="617"/>
        <w:jc w:val="center"/>
        <w:rPr>
          <w:rFonts w:asciiTheme="majorEastAsia" w:eastAsiaTheme="majorEastAsia" w:hAnsiTheme="majorEastAsia" w:cstheme="majorEastAsia"/>
          <w:b/>
          <w:color w:val="000000"/>
          <w:sz w:val="32"/>
          <w:szCs w:val="32"/>
        </w:rPr>
      </w:pPr>
    </w:p>
    <w:p w:rsidR="00E31CAA" w:rsidRDefault="00E31CAA">
      <w:pPr>
        <w:pStyle w:val="2"/>
        <w:ind w:leftChars="0" w:left="0" w:firstLineChars="0" w:firstLine="0"/>
        <w:rPr>
          <w:rFonts w:asciiTheme="majorEastAsia" w:eastAsiaTheme="majorEastAsia" w:hAnsiTheme="majorEastAsia" w:cstheme="majorEastAsia"/>
        </w:rPr>
      </w:pPr>
      <w:bookmarkStart w:id="20" w:name="_Toc469495747"/>
    </w:p>
    <w:p w:rsidR="00E31CAA" w:rsidRDefault="00E31CAA">
      <w:pPr>
        <w:pStyle w:val="ae"/>
        <w:rPr>
          <w:rFonts w:asciiTheme="majorEastAsia" w:eastAsiaTheme="majorEastAsia" w:hAnsiTheme="majorEastAsia" w:cstheme="majorEastAsia"/>
        </w:rPr>
      </w:pPr>
    </w:p>
    <w:p w:rsidR="00E31CAA" w:rsidRDefault="006340DA">
      <w:pPr>
        <w:spacing w:line="440" w:lineRule="exact"/>
        <w:jc w:val="center"/>
        <w:outlineLvl w:val="0"/>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t>第七章</w:t>
      </w:r>
      <w:r>
        <w:rPr>
          <w:rFonts w:asciiTheme="majorEastAsia" w:eastAsiaTheme="majorEastAsia" w:hAnsiTheme="majorEastAsia" w:cstheme="majorEastAsia" w:hint="eastAsia"/>
          <w:b/>
          <w:sz w:val="32"/>
          <w:szCs w:val="32"/>
        </w:rPr>
        <w:t xml:space="preserve">   </w:t>
      </w:r>
      <w:r>
        <w:rPr>
          <w:rFonts w:asciiTheme="majorEastAsia" w:eastAsiaTheme="majorEastAsia" w:hAnsiTheme="majorEastAsia" w:cstheme="majorEastAsia" w:hint="eastAsia"/>
          <w:b/>
          <w:sz w:val="32"/>
          <w:szCs w:val="32"/>
        </w:rPr>
        <w:t>招标单位、招标代理机构对本交易文件的确认</w:t>
      </w:r>
      <w:bookmarkEnd w:id="20"/>
    </w:p>
    <w:p w:rsidR="00E31CAA" w:rsidRDefault="00E31CAA">
      <w:pPr>
        <w:spacing w:line="440" w:lineRule="exact"/>
        <w:rPr>
          <w:rFonts w:asciiTheme="majorEastAsia" w:eastAsiaTheme="majorEastAsia" w:hAnsiTheme="majorEastAsia" w:cstheme="majorEastAsia"/>
          <w:sz w:val="24"/>
          <w:u w:val="single"/>
        </w:rPr>
      </w:pPr>
    </w:p>
    <w:tbl>
      <w:tblPr>
        <w:tblW w:w="9360" w:type="dxa"/>
        <w:jc w:val="center"/>
        <w:tblLayout w:type="fixed"/>
        <w:tblLook w:val="04A0"/>
      </w:tblPr>
      <w:tblGrid>
        <w:gridCol w:w="9360"/>
      </w:tblGrid>
      <w:tr w:rsidR="00E31CAA">
        <w:trPr>
          <w:trHeight w:val="5303"/>
          <w:jc w:val="center"/>
        </w:trPr>
        <w:tc>
          <w:tcPr>
            <w:tcW w:w="9360" w:type="dxa"/>
            <w:tcBorders>
              <w:top w:val="single" w:sz="4" w:space="0" w:color="auto"/>
              <w:left w:val="single" w:sz="4" w:space="0" w:color="auto"/>
              <w:bottom w:val="single" w:sz="4" w:space="0" w:color="auto"/>
              <w:right w:val="single" w:sz="4" w:space="0" w:color="auto"/>
            </w:tcBorders>
          </w:tcPr>
          <w:p w:rsidR="00E31CAA" w:rsidRDefault="00E31CAA">
            <w:pPr>
              <w:spacing w:line="440" w:lineRule="exact"/>
              <w:ind w:firstLineChars="200" w:firstLine="560"/>
              <w:rPr>
                <w:rFonts w:asciiTheme="majorEastAsia" w:eastAsiaTheme="majorEastAsia" w:hAnsiTheme="majorEastAsia" w:cstheme="majorEastAsia"/>
                <w:sz w:val="28"/>
                <w:szCs w:val="28"/>
              </w:rPr>
            </w:pPr>
          </w:p>
          <w:p w:rsidR="00E31CAA" w:rsidRDefault="006340DA" w:rsidP="00ED57FF">
            <w:pPr>
              <w:spacing w:beforeLines="10" w:afterLines="10" w:line="500" w:lineRule="exact"/>
              <w:ind w:firstLineChars="200" w:firstLine="600"/>
              <w:rPr>
                <w:rFonts w:asciiTheme="majorEastAsia" w:eastAsiaTheme="majorEastAsia" w:hAnsiTheme="majorEastAsia" w:cstheme="majorEastAsia"/>
                <w:b/>
                <w:bCs/>
                <w:sz w:val="30"/>
                <w:u w:val="single"/>
              </w:rPr>
            </w:pPr>
            <w:r>
              <w:rPr>
                <w:rFonts w:asciiTheme="majorEastAsia" w:eastAsiaTheme="majorEastAsia" w:hAnsiTheme="majorEastAsia" w:cstheme="majorEastAsia" w:hint="eastAsia"/>
                <w:sz w:val="30"/>
              </w:rPr>
              <w:t>我单位对</w:t>
            </w:r>
            <w:r w:rsidR="00132665">
              <w:rPr>
                <w:rFonts w:asciiTheme="majorEastAsia" w:eastAsiaTheme="majorEastAsia" w:hAnsiTheme="majorEastAsia" w:cstheme="majorEastAsia" w:hint="eastAsia"/>
                <w:bCs/>
                <w:sz w:val="30"/>
                <w:u w:val="single"/>
              </w:rPr>
              <w:t>2020</w:t>
            </w:r>
            <w:r>
              <w:rPr>
                <w:rFonts w:asciiTheme="majorEastAsia" w:eastAsiaTheme="majorEastAsia" w:hAnsiTheme="majorEastAsia" w:cstheme="majorEastAsia" w:hint="eastAsia"/>
                <w:bCs/>
                <w:sz w:val="30"/>
                <w:u w:val="single"/>
              </w:rPr>
              <w:t>年滁州市市级救灾物资采购项目</w:t>
            </w:r>
            <w:r>
              <w:rPr>
                <w:rFonts w:asciiTheme="majorEastAsia" w:eastAsiaTheme="majorEastAsia" w:hAnsiTheme="majorEastAsia" w:cstheme="majorEastAsia" w:hint="eastAsia"/>
                <w:sz w:val="30"/>
              </w:rPr>
              <w:t>招标文件进行确认。</w:t>
            </w:r>
          </w:p>
          <w:p w:rsidR="00E31CAA" w:rsidRDefault="006340DA" w:rsidP="00ED57FF">
            <w:pPr>
              <w:spacing w:beforeLines="10" w:afterLines="10" w:line="500" w:lineRule="exact"/>
              <w:ind w:firstLineChars="100" w:firstLine="300"/>
              <w:rPr>
                <w:rFonts w:asciiTheme="majorEastAsia" w:eastAsiaTheme="majorEastAsia" w:hAnsiTheme="majorEastAsia" w:cstheme="majorEastAsia"/>
                <w:sz w:val="30"/>
              </w:rPr>
            </w:pPr>
            <w:r>
              <w:rPr>
                <w:rFonts w:asciiTheme="majorEastAsia" w:eastAsiaTheme="majorEastAsia" w:hAnsiTheme="majorEastAsia" w:cstheme="majorEastAsia" w:hint="eastAsia"/>
                <w:sz w:val="30"/>
              </w:rPr>
              <w:t>招标单位：</w:t>
            </w:r>
            <w:r>
              <w:rPr>
                <w:rFonts w:asciiTheme="majorEastAsia" w:eastAsiaTheme="majorEastAsia" w:hAnsiTheme="majorEastAsia" w:cstheme="majorEastAsia" w:hint="eastAsia"/>
                <w:sz w:val="30"/>
              </w:rPr>
              <w:t>滁州市发展和改革委员会</w:t>
            </w:r>
          </w:p>
          <w:p w:rsidR="00E31CAA" w:rsidRDefault="006340DA" w:rsidP="00ED57FF">
            <w:pPr>
              <w:spacing w:beforeLines="10" w:afterLines="10" w:line="500" w:lineRule="exact"/>
              <w:ind w:firstLineChars="100" w:firstLine="300"/>
              <w:rPr>
                <w:rFonts w:asciiTheme="majorEastAsia" w:eastAsiaTheme="majorEastAsia" w:hAnsiTheme="majorEastAsia" w:cstheme="majorEastAsia"/>
                <w:sz w:val="30"/>
              </w:rPr>
            </w:pPr>
            <w:r>
              <w:rPr>
                <w:rFonts w:asciiTheme="majorEastAsia" w:eastAsiaTheme="majorEastAsia" w:hAnsiTheme="majorEastAsia" w:cstheme="majorEastAsia" w:hint="eastAsia"/>
                <w:sz w:val="30"/>
              </w:rPr>
              <w:t>委托代理人：</w:t>
            </w:r>
            <w:r w:rsidR="005D00D5">
              <w:rPr>
                <w:rFonts w:asciiTheme="majorEastAsia" w:eastAsiaTheme="majorEastAsia" w:hAnsiTheme="majorEastAsia" w:cstheme="majorEastAsia" w:hint="eastAsia"/>
                <w:sz w:val="30"/>
              </w:rPr>
              <w:t>徐晓军</w:t>
            </w:r>
          </w:p>
          <w:p w:rsidR="00E31CAA" w:rsidRDefault="006340DA" w:rsidP="00ED57FF">
            <w:pPr>
              <w:spacing w:beforeLines="10" w:afterLines="10" w:line="500" w:lineRule="exact"/>
              <w:ind w:firstLineChars="100" w:firstLine="300"/>
              <w:rPr>
                <w:rFonts w:asciiTheme="majorEastAsia" w:eastAsiaTheme="majorEastAsia" w:hAnsiTheme="majorEastAsia" w:cstheme="majorEastAsia"/>
                <w:sz w:val="30"/>
              </w:rPr>
            </w:pPr>
            <w:r>
              <w:rPr>
                <w:rFonts w:asciiTheme="majorEastAsia" w:eastAsiaTheme="majorEastAsia" w:hAnsiTheme="majorEastAsia" w:cstheme="majorEastAsia" w:hint="eastAsia"/>
                <w:sz w:val="30"/>
              </w:rPr>
              <w:t>联系电话：</w:t>
            </w:r>
            <w:r>
              <w:rPr>
                <w:rFonts w:asciiTheme="majorEastAsia" w:eastAsiaTheme="majorEastAsia" w:hAnsiTheme="majorEastAsia" w:cstheme="majorEastAsia" w:hint="eastAsia"/>
                <w:sz w:val="30"/>
              </w:rPr>
              <w:t>18</w:t>
            </w:r>
            <w:r w:rsidR="005D00D5">
              <w:rPr>
                <w:rFonts w:asciiTheme="majorEastAsia" w:eastAsiaTheme="majorEastAsia" w:hAnsiTheme="majorEastAsia" w:cstheme="majorEastAsia" w:hint="eastAsia"/>
                <w:sz w:val="30"/>
              </w:rPr>
              <w:t>955007599</w:t>
            </w:r>
          </w:p>
          <w:p w:rsidR="00E31CAA" w:rsidRDefault="00E31CAA" w:rsidP="00ED57FF">
            <w:pPr>
              <w:spacing w:beforeLines="10" w:afterLines="10" w:line="500" w:lineRule="exact"/>
              <w:rPr>
                <w:rFonts w:asciiTheme="majorEastAsia" w:eastAsiaTheme="majorEastAsia" w:hAnsiTheme="majorEastAsia" w:cstheme="majorEastAsia"/>
                <w:sz w:val="30"/>
              </w:rPr>
            </w:pPr>
          </w:p>
          <w:p w:rsidR="00E31CAA" w:rsidRDefault="006340DA" w:rsidP="00ED57FF">
            <w:pPr>
              <w:spacing w:beforeLines="10" w:afterLines="10" w:line="360" w:lineRule="auto"/>
              <w:ind w:firstLineChars="1850" w:firstLine="5550"/>
              <w:jc w:val="left"/>
              <w:rPr>
                <w:rFonts w:asciiTheme="majorEastAsia" w:eastAsiaTheme="majorEastAsia" w:hAnsiTheme="majorEastAsia" w:cstheme="majorEastAsia"/>
                <w:sz w:val="30"/>
              </w:rPr>
            </w:pPr>
            <w:r>
              <w:rPr>
                <w:rFonts w:asciiTheme="majorEastAsia" w:eastAsiaTheme="majorEastAsia" w:hAnsiTheme="majorEastAsia" w:cstheme="majorEastAsia" w:hint="eastAsia"/>
                <w:sz w:val="30"/>
              </w:rPr>
              <w:t xml:space="preserve">         </w:t>
            </w:r>
            <w:r>
              <w:rPr>
                <w:rFonts w:asciiTheme="majorEastAsia" w:eastAsiaTheme="majorEastAsia" w:hAnsiTheme="majorEastAsia" w:cstheme="majorEastAsia" w:hint="eastAsia"/>
                <w:sz w:val="30"/>
              </w:rPr>
              <w:t>（单位盖章）</w:t>
            </w:r>
          </w:p>
          <w:p w:rsidR="00E31CAA" w:rsidRDefault="006340DA" w:rsidP="00ED57FF">
            <w:pPr>
              <w:spacing w:beforeLines="10" w:afterLines="10" w:line="360" w:lineRule="auto"/>
              <w:ind w:firstLineChars="2350" w:firstLine="7050"/>
              <w:jc w:val="left"/>
              <w:rPr>
                <w:rFonts w:asciiTheme="majorEastAsia" w:eastAsiaTheme="majorEastAsia" w:hAnsiTheme="majorEastAsia" w:cstheme="majorEastAsia"/>
                <w:sz w:val="30"/>
              </w:rPr>
            </w:pPr>
            <w:r>
              <w:rPr>
                <w:rFonts w:asciiTheme="majorEastAsia" w:eastAsiaTheme="majorEastAsia" w:hAnsiTheme="majorEastAsia" w:cstheme="majorEastAsia" w:hint="eastAsia"/>
                <w:sz w:val="30"/>
              </w:rPr>
              <w:t>20</w:t>
            </w:r>
            <w:r>
              <w:rPr>
                <w:rFonts w:asciiTheme="majorEastAsia" w:eastAsiaTheme="majorEastAsia" w:hAnsiTheme="majorEastAsia" w:cstheme="majorEastAsia" w:hint="eastAsia"/>
                <w:sz w:val="30"/>
              </w:rPr>
              <w:t>20</w:t>
            </w:r>
            <w:r>
              <w:rPr>
                <w:rFonts w:asciiTheme="majorEastAsia" w:eastAsiaTheme="majorEastAsia" w:hAnsiTheme="majorEastAsia" w:cstheme="majorEastAsia" w:hint="eastAsia"/>
                <w:sz w:val="30"/>
              </w:rPr>
              <w:t>年</w:t>
            </w:r>
            <w:r>
              <w:rPr>
                <w:rFonts w:asciiTheme="majorEastAsia" w:eastAsiaTheme="majorEastAsia" w:hAnsiTheme="majorEastAsia" w:cstheme="majorEastAsia" w:hint="eastAsia"/>
                <w:sz w:val="30"/>
              </w:rPr>
              <w:t>11</w:t>
            </w:r>
            <w:r>
              <w:rPr>
                <w:rFonts w:asciiTheme="majorEastAsia" w:eastAsiaTheme="majorEastAsia" w:hAnsiTheme="majorEastAsia" w:cstheme="majorEastAsia" w:hint="eastAsia"/>
                <w:sz w:val="30"/>
              </w:rPr>
              <w:t>月</w:t>
            </w:r>
            <w:r>
              <w:rPr>
                <w:rFonts w:asciiTheme="majorEastAsia" w:eastAsiaTheme="majorEastAsia" w:hAnsiTheme="majorEastAsia" w:cstheme="majorEastAsia" w:hint="eastAsia"/>
                <w:sz w:val="30"/>
              </w:rPr>
              <w:t xml:space="preserve"> </w:t>
            </w:r>
          </w:p>
        </w:tc>
      </w:tr>
      <w:tr w:rsidR="00E31CAA">
        <w:trPr>
          <w:trHeight w:val="4696"/>
          <w:jc w:val="center"/>
        </w:trPr>
        <w:tc>
          <w:tcPr>
            <w:tcW w:w="9360" w:type="dxa"/>
            <w:tcBorders>
              <w:top w:val="single" w:sz="4" w:space="0" w:color="auto"/>
              <w:left w:val="single" w:sz="4" w:space="0" w:color="auto"/>
              <w:bottom w:val="single" w:sz="4" w:space="0" w:color="auto"/>
              <w:right w:val="single" w:sz="4" w:space="0" w:color="auto"/>
            </w:tcBorders>
          </w:tcPr>
          <w:p w:rsidR="00E31CAA" w:rsidRDefault="00E31CAA">
            <w:pPr>
              <w:spacing w:line="440" w:lineRule="exact"/>
              <w:rPr>
                <w:rFonts w:asciiTheme="majorEastAsia" w:eastAsiaTheme="majorEastAsia" w:hAnsiTheme="majorEastAsia" w:cstheme="majorEastAsia"/>
                <w:sz w:val="28"/>
                <w:szCs w:val="28"/>
              </w:rPr>
            </w:pPr>
          </w:p>
          <w:p w:rsidR="00E31CAA" w:rsidRDefault="006340DA">
            <w:pPr>
              <w:spacing w:line="520" w:lineRule="exact"/>
              <w:ind w:firstLineChars="100" w:firstLine="3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招标代理机构：安徽顺风工程咨询有限公司</w:t>
            </w:r>
          </w:p>
          <w:p w:rsidR="00E31CAA" w:rsidRDefault="006340DA">
            <w:pPr>
              <w:spacing w:line="520" w:lineRule="exact"/>
              <w:ind w:firstLineChars="100" w:firstLine="3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经办人：</w:t>
            </w:r>
            <w:r>
              <w:rPr>
                <w:rFonts w:asciiTheme="majorEastAsia" w:eastAsiaTheme="majorEastAsia" w:hAnsiTheme="majorEastAsia" w:cstheme="majorEastAsia" w:hint="eastAsia"/>
                <w:sz w:val="30"/>
                <w:szCs w:val="30"/>
              </w:rPr>
              <w:t>韩迪</w:t>
            </w:r>
          </w:p>
          <w:p w:rsidR="00E31CAA" w:rsidRDefault="006340DA">
            <w:pPr>
              <w:spacing w:line="520" w:lineRule="exact"/>
              <w:ind w:firstLineChars="100" w:firstLine="3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电</w:t>
            </w:r>
            <w:r>
              <w:rPr>
                <w:rFonts w:asciiTheme="majorEastAsia" w:eastAsiaTheme="majorEastAsia" w:hAnsiTheme="majorEastAsia" w:cstheme="majorEastAsia" w:hint="eastAsia"/>
                <w:sz w:val="30"/>
                <w:szCs w:val="30"/>
              </w:rPr>
              <w:t xml:space="preserve">  </w:t>
            </w:r>
            <w:r>
              <w:rPr>
                <w:rFonts w:asciiTheme="majorEastAsia" w:eastAsiaTheme="majorEastAsia" w:hAnsiTheme="majorEastAsia" w:cstheme="majorEastAsia" w:hint="eastAsia"/>
                <w:sz w:val="30"/>
                <w:szCs w:val="30"/>
              </w:rPr>
              <w:t>话：</w:t>
            </w:r>
            <w:r>
              <w:rPr>
                <w:rFonts w:asciiTheme="majorEastAsia" w:eastAsiaTheme="majorEastAsia" w:hAnsiTheme="majorEastAsia" w:cstheme="majorEastAsia" w:hint="eastAsia"/>
                <w:sz w:val="30"/>
                <w:szCs w:val="30"/>
              </w:rPr>
              <w:t>0550-3082979</w:t>
            </w:r>
            <w:r>
              <w:rPr>
                <w:rFonts w:asciiTheme="majorEastAsia" w:eastAsiaTheme="majorEastAsia" w:hAnsiTheme="majorEastAsia" w:cstheme="majorEastAsia" w:hint="eastAsia"/>
                <w:sz w:val="30"/>
                <w:szCs w:val="30"/>
              </w:rPr>
              <w:t>、</w:t>
            </w:r>
            <w:r>
              <w:rPr>
                <w:rFonts w:asciiTheme="majorEastAsia" w:eastAsiaTheme="majorEastAsia" w:hAnsiTheme="majorEastAsia" w:cstheme="majorEastAsia" w:hint="eastAsia"/>
                <w:sz w:val="30"/>
                <w:szCs w:val="30"/>
              </w:rPr>
              <w:t>15056502641</w:t>
            </w:r>
          </w:p>
          <w:p w:rsidR="00E31CAA" w:rsidRDefault="00E31CAA">
            <w:pPr>
              <w:spacing w:line="520" w:lineRule="exact"/>
              <w:ind w:firstLineChars="200" w:firstLine="600"/>
              <w:rPr>
                <w:rFonts w:asciiTheme="majorEastAsia" w:eastAsiaTheme="majorEastAsia" w:hAnsiTheme="majorEastAsia" w:cstheme="majorEastAsia"/>
                <w:sz w:val="30"/>
                <w:szCs w:val="30"/>
              </w:rPr>
            </w:pPr>
          </w:p>
          <w:p w:rsidR="00E31CAA" w:rsidRDefault="00E31CAA">
            <w:pPr>
              <w:spacing w:line="520" w:lineRule="exact"/>
              <w:ind w:firstLineChars="200" w:firstLine="600"/>
              <w:rPr>
                <w:rFonts w:asciiTheme="majorEastAsia" w:eastAsiaTheme="majorEastAsia" w:hAnsiTheme="majorEastAsia" w:cstheme="majorEastAsia"/>
                <w:sz w:val="30"/>
                <w:szCs w:val="30"/>
              </w:rPr>
            </w:pPr>
          </w:p>
          <w:p w:rsidR="00E31CAA" w:rsidRDefault="00E31CAA">
            <w:pPr>
              <w:spacing w:line="520" w:lineRule="exact"/>
              <w:ind w:firstLineChars="200" w:firstLine="600"/>
              <w:rPr>
                <w:rFonts w:asciiTheme="majorEastAsia" w:eastAsiaTheme="majorEastAsia" w:hAnsiTheme="majorEastAsia" w:cstheme="majorEastAsia"/>
                <w:sz w:val="30"/>
                <w:szCs w:val="30"/>
              </w:rPr>
            </w:pPr>
          </w:p>
          <w:p w:rsidR="00E31CAA" w:rsidRDefault="006340DA">
            <w:pPr>
              <w:spacing w:line="520" w:lineRule="exact"/>
              <w:jc w:val="center"/>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w:t>
            </w:r>
            <w:r>
              <w:rPr>
                <w:rFonts w:asciiTheme="majorEastAsia" w:eastAsiaTheme="majorEastAsia" w:hAnsiTheme="majorEastAsia" w:cstheme="majorEastAsia" w:hint="eastAsia"/>
                <w:sz w:val="30"/>
                <w:szCs w:val="30"/>
              </w:rPr>
              <w:t>（单位盖章）</w:t>
            </w:r>
          </w:p>
          <w:p w:rsidR="00E31CAA" w:rsidRDefault="00E31CAA">
            <w:pPr>
              <w:spacing w:line="520" w:lineRule="exact"/>
              <w:ind w:firstLineChars="2250" w:firstLine="6750"/>
              <w:jc w:val="center"/>
              <w:rPr>
                <w:rFonts w:asciiTheme="majorEastAsia" w:eastAsiaTheme="majorEastAsia" w:hAnsiTheme="majorEastAsia" w:cstheme="majorEastAsia"/>
                <w:sz w:val="30"/>
                <w:szCs w:val="30"/>
              </w:rPr>
            </w:pPr>
          </w:p>
          <w:p w:rsidR="00E31CAA" w:rsidRDefault="006340DA">
            <w:pPr>
              <w:spacing w:line="540" w:lineRule="exact"/>
              <w:jc w:val="center"/>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w:t>
            </w:r>
            <w:r>
              <w:rPr>
                <w:rFonts w:asciiTheme="majorEastAsia" w:eastAsiaTheme="majorEastAsia" w:hAnsiTheme="majorEastAsia" w:cstheme="majorEastAsia" w:hint="eastAsia"/>
                <w:sz w:val="30"/>
                <w:szCs w:val="30"/>
              </w:rPr>
              <w:t>20</w:t>
            </w:r>
            <w:r>
              <w:rPr>
                <w:rFonts w:asciiTheme="majorEastAsia" w:eastAsiaTheme="majorEastAsia" w:hAnsiTheme="majorEastAsia" w:cstheme="majorEastAsia" w:hint="eastAsia"/>
                <w:sz w:val="30"/>
                <w:szCs w:val="30"/>
              </w:rPr>
              <w:t>年</w:t>
            </w:r>
            <w:r>
              <w:rPr>
                <w:rFonts w:asciiTheme="majorEastAsia" w:eastAsiaTheme="majorEastAsia" w:hAnsiTheme="majorEastAsia" w:cstheme="majorEastAsia" w:hint="eastAsia"/>
                <w:sz w:val="30"/>
                <w:szCs w:val="30"/>
              </w:rPr>
              <w:t>11</w:t>
            </w:r>
            <w:r>
              <w:rPr>
                <w:rFonts w:asciiTheme="majorEastAsia" w:eastAsiaTheme="majorEastAsia" w:hAnsiTheme="majorEastAsia" w:cstheme="majorEastAsia" w:hint="eastAsia"/>
                <w:sz w:val="30"/>
                <w:szCs w:val="30"/>
              </w:rPr>
              <w:t>月</w:t>
            </w:r>
          </w:p>
          <w:p w:rsidR="00E31CAA" w:rsidRDefault="00E31CAA">
            <w:pPr>
              <w:spacing w:line="540" w:lineRule="exact"/>
              <w:ind w:firstLineChars="2000" w:firstLine="5600"/>
              <w:rPr>
                <w:rFonts w:asciiTheme="majorEastAsia" w:eastAsiaTheme="majorEastAsia" w:hAnsiTheme="majorEastAsia" w:cstheme="majorEastAsia"/>
                <w:sz w:val="28"/>
                <w:szCs w:val="28"/>
              </w:rPr>
            </w:pPr>
          </w:p>
        </w:tc>
      </w:tr>
    </w:tbl>
    <w:p w:rsidR="00E31CAA" w:rsidRDefault="00E31CAA">
      <w:pPr>
        <w:widowControl/>
        <w:spacing w:line="20" w:lineRule="exact"/>
        <w:rPr>
          <w:rFonts w:asciiTheme="majorEastAsia" w:eastAsiaTheme="majorEastAsia" w:hAnsiTheme="majorEastAsia" w:cstheme="majorEastAsia"/>
          <w:sz w:val="24"/>
        </w:rPr>
      </w:pPr>
    </w:p>
    <w:sectPr w:rsidR="00E31CAA" w:rsidSect="00E31CAA">
      <w:footerReference w:type="even" r:id="rId11"/>
      <w:footerReference w:type="default" r:id="rId12"/>
      <w:pgSz w:w="11907" w:h="16840"/>
      <w:pgMar w:top="1240" w:right="1247" w:bottom="1440" w:left="1247" w:header="851" w:footer="992" w:gutter="0"/>
      <w:cols w:space="720"/>
      <w:docGrid w:linePitch="3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0DA" w:rsidRDefault="006340DA" w:rsidP="00E31CAA">
      <w:r>
        <w:separator/>
      </w:r>
    </w:p>
  </w:endnote>
  <w:endnote w:type="continuationSeparator" w:id="0">
    <w:p w:rsidR="006340DA" w:rsidRDefault="006340DA" w:rsidP="00E31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roman"/>
    <w:pitch w:val="default"/>
    <w:sig w:usb0="00000000" w:usb1="00000000" w:usb2="00000000" w:usb3="00000000" w:csb0="00040000" w:csb1="00000000"/>
  </w:font>
  <w:font w:name="楷体_GB2312">
    <w:altName w:val="楷体"/>
    <w:charset w:val="86"/>
    <w:family w:val="roma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华文仿宋">
    <w:altName w:val="hakuyoxingshu7000"/>
    <w:charset w:val="86"/>
    <w:family w:val="auto"/>
    <w:pitch w:val="default"/>
    <w:sig w:usb0="00000000" w:usb1="080F0000" w:usb2="00000000" w:usb3="00000000" w:csb0="0004009F" w:csb1="DFD7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AA" w:rsidRDefault="00E31CAA">
    <w:pPr>
      <w:pStyle w:val="ac"/>
      <w:framePr w:wrap="around" w:vAnchor="text" w:hAnchor="margin" w:xAlign="center" w:y="1"/>
      <w:rPr>
        <w:rStyle w:val="af2"/>
      </w:rPr>
    </w:pPr>
    <w:r>
      <w:rPr>
        <w:rStyle w:val="af2"/>
      </w:rPr>
      <w:fldChar w:fldCharType="begin"/>
    </w:r>
    <w:r w:rsidR="006340DA">
      <w:rPr>
        <w:rStyle w:val="af2"/>
      </w:rPr>
      <w:instrText xml:space="preserve">PAGE  </w:instrText>
    </w:r>
    <w:r>
      <w:rPr>
        <w:rStyle w:val="af2"/>
      </w:rPr>
      <w:fldChar w:fldCharType="end"/>
    </w:r>
  </w:p>
  <w:p w:rsidR="00E31CAA" w:rsidRDefault="00E31CA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AA" w:rsidRDefault="006340DA">
    <w:pPr>
      <w:pStyle w:val="ac"/>
      <w:jc w:val="center"/>
      <w:rPr>
        <w:b/>
        <w:sz w:val="21"/>
      </w:rPr>
    </w:pPr>
    <w:r>
      <w:rPr>
        <w:rFonts w:hint="eastAsia"/>
        <w:b/>
        <w:kern w:val="0"/>
        <w:sz w:val="21"/>
        <w:szCs w:val="21"/>
      </w:rPr>
      <w:t>第</w:t>
    </w:r>
    <w:r w:rsidR="00E31CAA">
      <w:rPr>
        <w:b/>
        <w:kern w:val="0"/>
        <w:sz w:val="21"/>
        <w:szCs w:val="21"/>
      </w:rPr>
      <w:fldChar w:fldCharType="begin"/>
    </w:r>
    <w:r>
      <w:rPr>
        <w:b/>
        <w:kern w:val="0"/>
        <w:sz w:val="21"/>
        <w:szCs w:val="21"/>
      </w:rPr>
      <w:instrText xml:space="preserve"> PAGE </w:instrText>
    </w:r>
    <w:r w:rsidR="00E31CAA">
      <w:rPr>
        <w:b/>
        <w:kern w:val="0"/>
        <w:sz w:val="21"/>
        <w:szCs w:val="21"/>
      </w:rPr>
      <w:fldChar w:fldCharType="separate"/>
    </w:r>
    <w:r w:rsidR="00132665">
      <w:rPr>
        <w:b/>
        <w:noProof/>
        <w:kern w:val="0"/>
        <w:sz w:val="21"/>
        <w:szCs w:val="21"/>
      </w:rPr>
      <w:t>36</w:t>
    </w:r>
    <w:r w:rsidR="00E31CAA">
      <w:rPr>
        <w:b/>
        <w:kern w:val="0"/>
        <w:sz w:val="21"/>
        <w:szCs w:val="21"/>
      </w:rPr>
      <w:fldChar w:fldCharType="end"/>
    </w:r>
    <w:r>
      <w:rPr>
        <w:rFonts w:hint="eastAsia"/>
        <w:b/>
        <w:kern w:val="0"/>
        <w:sz w:val="21"/>
        <w:szCs w:val="21"/>
      </w:rPr>
      <w:t>页共</w:t>
    </w:r>
    <w:r w:rsidR="00E31CAA">
      <w:rPr>
        <w:b/>
        <w:kern w:val="0"/>
        <w:sz w:val="21"/>
        <w:szCs w:val="21"/>
      </w:rPr>
      <w:fldChar w:fldCharType="begin"/>
    </w:r>
    <w:r>
      <w:rPr>
        <w:b/>
        <w:kern w:val="0"/>
        <w:sz w:val="21"/>
        <w:szCs w:val="21"/>
      </w:rPr>
      <w:instrText xml:space="preserve"> NUMPAGES </w:instrText>
    </w:r>
    <w:r w:rsidR="00E31CAA">
      <w:rPr>
        <w:b/>
        <w:kern w:val="0"/>
        <w:sz w:val="21"/>
        <w:szCs w:val="21"/>
      </w:rPr>
      <w:fldChar w:fldCharType="separate"/>
    </w:r>
    <w:r w:rsidR="00132665">
      <w:rPr>
        <w:b/>
        <w:noProof/>
        <w:kern w:val="0"/>
        <w:sz w:val="21"/>
        <w:szCs w:val="21"/>
      </w:rPr>
      <w:t>36</w:t>
    </w:r>
    <w:r w:rsidR="00E31CAA">
      <w:rPr>
        <w:b/>
        <w:kern w:val="0"/>
        <w:sz w:val="21"/>
        <w:szCs w:val="21"/>
      </w:rPr>
      <w:fldChar w:fldCharType="end"/>
    </w:r>
    <w:r>
      <w:rPr>
        <w:rFonts w:hint="eastAsia"/>
        <w:b/>
        <w:kern w:val="0"/>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0DA" w:rsidRDefault="006340DA" w:rsidP="00E31CAA">
      <w:r>
        <w:separator/>
      </w:r>
    </w:p>
  </w:footnote>
  <w:footnote w:type="continuationSeparator" w:id="0">
    <w:p w:rsidR="006340DA" w:rsidRDefault="006340DA" w:rsidP="00E31C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41E9C8"/>
    <w:multiLevelType w:val="singleLevel"/>
    <w:tmpl w:val="D241E9C8"/>
    <w:lvl w:ilvl="0">
      <w:start w:val="3"/>
      <w:numFmt w:val="chineseCounting"/>
      <w:suff w:val="nothing"/>
      <w:lvlText w:val="%1、"/>
      <w:lvlJc w:val="left"/>
      <w:rPr>
        <w:rFonts w:hint="eastAsia"/>
      </w:rPr>
    </w:lvl>
  </w:abstractNum>
  <w:abstractNum w:abstractNumId="1">
    <w:multiLevelType w:val="multilevel"/>
    <w:tmpl w:val="00000000"/>
    <w:lvl w:ilvl="0">
      <w:start w:val="1"/>
      <w:numFmt w:val="japaneseCounting"/>
      <w:lvlText w:val="%1"/>
      <w:lvlJc w:val="left"/>
      <w:pPr>
        <w:tabs>
          <w:tab w:val="left" w:pos="0"/>
        </w:tabs>
        <w:ind w:left="360" w:hanging="360"/>
      </w:pPr>
      <w:rPr>
        <w:rFonts w:ascii="宋体" w:eastAsia="宋体" w:hAnsi="宋体" w:hint="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
    <w:nsid w:val="58E8E4D7"/>
    <w:multiLevelType w:val="singleLevel"/>
    <w:tmpl w:val="58E8E4D7"/>
    <w:lvl w:ilvl="0">
      <w:start w:val="1"/>
      <w:numFmt w:val="decimal"/>
      <w:lvlText w:val="%1."/>
      <w:lvlJc w:val="left"/>
      <w:pPr>
        <w:ind w:left="425" w:hanging="425"/>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926F8"/>
    <w:rsid w:val="00011AE6"/>
    <w:rsid w:val="000205AF"/>
    <w:rsid w:val="00043B02"/>
    <w:rsid w:val="00063A98"/>
    <w:rsid w:val="00071290"/>
    <w:rsid w:val="00090736"/>
    <w:rsid w:val="00090CE8"/>
    <w:rsid w:val="00091AC2"/>
    <w:rsid w:val="00092F86"/>
    <w:rsid w:val="00093E31"/>
    <w:rsid w:val="00097280"/>
    <w:rsid w:val="000A3179"/>
    <w:rsid w:val="000B3A17"/>
    <w:rsid w:val="000B64B3"/>
    <w:rsid w:val="000C76D0"/>
    <w:rsid w:val="000E52B5"/>
    <w:rsid w:val="000E77D6"/>
    <w:rsid w:val="000F1B2A"/>
    <w:rsid w:val="00106819"/>
    <w:rsid w:val="00120E7E"/>
    <w:rsid w:val="00122DB2"/>
    <w:rsid w:val="00127630"/>
    <w:rsid w:val="00132665"/>
    <w:rsid w:val="00137BEE"/>
    <w:rsid w:val="0014751C"/>
    <w:rsid w:val="001518D2"/>
    <w:rsid w:val="00167365"/>
    <w:rsid w:val="00170F3A"/>
    <w:rsid w:val="0017275E"/>
    <w:rsid w:val="00184638"/>
    <w:rsid w:val="00186FBC"/>
    <w:rsid w:val="001964A8"/>
    <w:rsid w:val="00197D06"/>
    <w:rsid w:val="001D076D"/>
    <w:rsid w:val="001D1128"/>
    <w:rsid w:val="001D2452"/>
    <w:rsid w:val="001E1AD7"/>
    <w:rsid w:val="001F0043"/>
    <w:rsid w:val="00201420"/>
    <w:rsid w:val="0020190E"/>
    <w:rsid w:val="00214589"/>
    <w:rsid w:val="00220D88"/>
    <w:rsid w:val="00235231"/>
    <w:rsid w:val="00241D0B"/>
    <w:rsid w:val="00241D26"/>
    <w:rsid w:val="00242C56"/>
    <w:rsid w:val="002435F6"/>
    <w:rsid w:val="00243E3F"/>
    <w:rsid w:val="0024621E"/>
    <w:rsid w:val="00253E9E"/>
    <w:rsid w:val="00274461"/>
    <w:rsid w:val="00277AA1"/>
    <w:rsid w:val="0029236D"/>
    <w:rsid w:val="002A0707"/>
    <w:rsid w:val="002A4668"/>
    <w:rsid w:val="002A5E4C"/>
    <w:rsid w:val="002B7BD6"/>
    <w:rsid w:val="002C03A2"/>
    <w:rsid w:val="002D115B"/>
    <w:rsid w:val="002D1DFC"/>
    <w:rsid w:val="002D4DA4"/>
    <w:rsid w:val="002E6BEA"/>
    <w:rsid w:val="002F277B"/>
    <w:rsid w:val="002F72E8"/>
    <w:rsid w:val="002F7B03"/>
    <w:rsid w:val="0032372E"/>
    <w:rsid w:val="003322D9"/>
    <w:rsid w:val="00340E10"/>
    <w:rsid w:val="003454A9"/>
    <w:rsid w:val="00356118"/>
    <w:rsid w:val="00361F1A"/>
    <w:rsid w:val="003670D9"/>
    <w:rsid w:val="003A1BAA"/>
    <w:rsid w:val="003B2993"/>
    <w:rsid w:val="003C3BBB"/>
    <w:rsid w:val="003D32E4"/>
    <w:rsid w:val="003E6780"/>
    <w:rsid w:val="00401242"/>
    <w:rsid w:val="00404EC1"/>
    <w:rsid w:val="00405466"/>
    <w:rsid w:val="0040744A"/>
    <w:rsid w:val="00416A80"/>
    <w:rsid w:val="00426FE7"/>
    <w:rsid w:val="004443EC"/>
    <w:rsid w:val="00455383"/>
    <w:rsid w:val="00463BB9"/>
    <w:rsid w:val="00463CE3"/>
    <w:rsid w:val="00471961"/>
    <w:rsid w:val="004746A8"/>
    <w:rsid w:val="004920E4"/>
    <w:rsid w:val="004A2343"/>
    <w:rsid w:val="004A4C8D"/>
    <w:rsid w:val="004A55BC"/>
    <w:rsid w:val="004C19BE"/>
    <w:rsid w:val="004C24F3"/>
    <w:rsid w:val="004C2C92"/>
    <w:rsid w:val="004C7ABC"/>
    <w:rsid w:val="004D764A"/>
    <w:rsid w:val="004E0A85"/>
    <w:rsid w:val="004E0BD7"/>
    <w:rsid w:val="004E5B65"/>
    <w:rsid w:val="004E754E"/>
    <w:rsid w:val="004E79E0"/>
    <w:rsid w:val="0050110A"/>
    <w:rsid w:val="00503426"/>
    <w:rsid w:val="005038FC"/>
    <w:rsid w:val="0051224A"/>
    <w:rsid w:val="00512B8A"/>
    <w:rsid w:val="00513892"/>
    <w:rsid w:val="00513D64"/>
    <w:rsid w:val="00514E35"/>
    <w:rsid w:val="00530087"/>
    <w:rsid w:val="00555866"/>
    <w:rsid w:val="00562677"/>
    <w:rsid w:val="00570144"/>
    <w:rsid w:val="005731F8"/>
    <w:rsid w:val="005745F1"/>
    <w:rsid w:val="00580B7E"/>
    <w:rsid w:val="0058306D"/>
    <w:rsid w:val="0058334D"/>
    <w:rsid w:val="00586E3A"/>
    <w:rsid w:val="00586F21"/>
    <w:rsid w:val="00590474"/>
    <w:rsid w:val="005A2DC0"/>
    <w:rsid w:val="005C0C10"/>
    <w:rsid w:val="005C57CB"/>
    <w:rsid w:val="005C7BB2"/>
    <w:rsid w:val="005D00D5"/>
    <w:rsid w:val="005E69B5"/>
    <w:rsid w:val="005F2C49"/>
    <w:rsid w:val="00612C3D"/>
    <w:rsid w:val="006178CE"/>
    <w:rsid w:val="0062307B"/>
    <w:rsid w:val="006276EF"/>
    <w:rsid w:val="006340DA"/>
    <w:rsid w:val="00640D11"/>
    <w:rsid w:val="00650A5D"/>
    <w:rsid w:val="00654ADF"/>
    <w:rsid w:val="00664E62"/>
    <w:rsid w:val="00666007"/>
    <w:rsid w:val="006752FD"/>
    <w:rsid w:val="00677DC8"/>
    <w:rsid w:val="00681C5B"/>
    <w:rsid w:val="00683AF8"/>
    <w:rsid w:val="00684BC6"/>
    <w:rsid w:val="006868ED"/>
    <w:rsid w:val="0069128F"/>
    <w:rsid w:val="00693BDD"/>
    <w:rsid w:val="006947FF"/>
    <w:rsid w:val="006A1027"/>
    <w:rsid w:val="006A2146"/>
    <w:rsid w:val="006A336C"/>
    <w:rsid w:val="006A527A"/>
    <w:rsid w:val="006B3EE8"/>
    <w:rsid w:val="006C117C"/>
    <w:rsid w:val="006E71D7"/>
    <w:rsid w:val="006F1091"/>
    <w:rsid w:val="006F6E66"/>
    <w:rsid w:val="00722F0A"/>
    <w:rsid w:val="007340D1"/>
    <w:rsid w:val="00736014"/>
    <w:rsid w:val="00736C37"/>
    <w:rsid w:val="00742FE7"/>
    <w:rsid w:val="00744F22"/>
    <w:rsid w:val="00746FD0"/>
    <w:rsid w:val="007560C4"/>
    <w:rsid w:val="00761334"/>
    <w:rsid w:val="00761939"/>
    <w:rsid w:val="00764A2E"/>
    <w:rsid w:val="0076760D"/>
    <w:rsid w:val="00772DBE"/>
    <w:rsid w:val="00774576"/>
    <w:rsid w:val="00775EA9"/>
    <w:rsid w:val="007766E7"/>
    <w:rsid w:val="0078420B"/>
    <w:rsid w:val="00784466"/>
    <w:rsid w:val="007B0169"/>
    <w:rsid w:val="007B0795"/>
    <w:rsid w:val="007B15F4"/>
    <w:rsid w:val="007C3129"/>
    <w:rsid w:val="007E03EB"/>
    <w:rsid w:val="007E0D75"/>
    <w:rsid w:val="007E13B8"/>
    <w:rsid w:val="007E1AFF"/>
    <w:rsid w:val="007E3CA6"/>
    <w:rsid w:val="007E49B2"/>
    <w:rsid w:val="007E7824"/>
    <w:rsid w:val="007F6832"/>
    <w:rsid w:val="00810985"/>
    <w:rsid w:val="00811AF7"/>
    <w:rsid w:val="0081406B"/>
    <w:rsid w:val="008152E5"/>
    <w:rsid w:val="008252BA"/>
    <w:rsid w:val="00826A25"/>
    <w:rsid w:val="00830592"/>
    <w:rsid w:val="0083160E"/>
    <w:rsid w:val="0084461C"/>
    <w:rsid w:val="008531AB"/>
    <w:rsid w:val="00860851"/>
    <w:rsid w:val="00871785"/>
    <w:rsid w:val="0088198E"/>
    <w:rsid w:val="008913FA"/>
    <w:rsid w:val="0089286C"/>
    <w:rsid w:val="008B00A1"/>
    <w:rsid w:val="008B647F"/>
    <w:rsid w:val="008C0C13"/>
    <w:rsid w:val="008C0D88"/>
    <w:rsid w:val="008C2C76"/>
    <w:rsid w:val="008C307F"/>
    <w:rsid w:val="008F3FDA"/>
    <w:rsid w:val="00907E58"/>
    <w:rsid w:val="00923ADD"/>
    <w:rsid w:val="00924430"/>
    <w:rsid w:val="00925F4F"/>
    <w:rsid w:val="009348A2"/>
    <w:rsid w:val="009350D2"/>
    <w:rsid w:val="009366C0"/>
    <w:rsid w:val="0094430B"/>
    <w:rsid w:val="0095175C"/>
    <w:rsid w:val="00957615"/>
    <w:rsid w:val="00961ECF"/>
    <w:rsid w:val="00965434"/>
    <w:rsid w:val="00966ED9"/>
    <w:rsid w:val="00981A5F"/>
    <w:rsid w:val="00982957"/>
    <w:rsid w:val="00987F30"/>
    <w:rsid w:val="009E252A"/>
    <w:rsid w:val="009E2D60"/>
    <w:rsid w:val="009E6858"/>
    <w:rsid w:val="00A0052C"/>
    <w:rsid w:val="00A04541"/>
    <w:rsid w:val="00A056A9"/>
    <w:rsid w:val="00A209B2"/>
    <w:rsid w:val="00A35FF5"/>
    <w:rsid w:val="00A507D9"/>
    <w:rsid w:val="00A50B72"/>
    <w:rsid w:val="00A51E16"/>
    <w:rsid w:val="00A5311F"/>
    <w:rsid w:val="00A6325C"/>
    <w:rsid w:val="00A71751"/>
    <w:rsid w:val="00A962B3"/>
    <w:rsid w:val="00AB2A5F"/>
    <w:rsid w:val="00AB4D8E"/>
    <w:rsid w:val="00AB5C22"/>
    <w:rsid w:val="00AC42DF"/>
    <w:rsid w:val="00AC5312"/>
    <w:rsid w:val="00AD0C75"/>
    <w:rsid w:val="00AE02CA"/>
    <w:rsid w:val="00AF4123"/>
    <w:rsid w:val="00B02B4A"/>
    <w:rsid w:val="00B15526"/>
    <w:rsid w:val="00B16F31"/>
    <w:rsid w:val="00B23DBE"/>
    <w:rsid w:val="00B26A2F"/>
    <w:rsid w:val="00B35E79"/>
    <w:rsid w:val="00B5020B"/>
    <w:rsid w:val="00B62CB5"/>
    <w:rsid w:val="00B633C3"/>
    <w:rsid w:val="00B75A58"/>
    <w:rsid w:val="00B926F8"/>
    <w:rsid w:val="00B95662"/>
    <w:rsid w:val="00B95C41"/>
    <w:rsid w:val="00BA0A45"/>
    <w:rsid w:val="00BB0DCC"/>
    <w:rsid w:val="00BC4023"/>
    <w:rsid w:val="00BC7230"/>
    <w:rsid w:val="00BD0B56"/>
    <w:rsid w:val="00BE08DC"/>
    <w:rsid w:val="00BF7142"/>
    <w:rsid w:val="00C05EA9"/>
    <w:rsid w:val="00C06088"/>
    <w:rsid w:val="00C15331"/>
    <w:rsid w:val="00C23105"/>
    <w:rsid w:val="00C27DC7"/>
    <w:rsid w:val="00C46B9B"/>
    <w:rsid w:val="00C472CA"/>
    <w:rsid w:val="00C5264F"/>
    <w:rsid w:val="00C54CA8"/>
    <w:rsid w:val="00C60B99"/>
    <w:rsid w:val="00C62CA4"/>
    <w:rsid w:val="00C64A95"/>
    <w:rsid w:val="00C66EF2"/>
    <w:rsid w:val="00C67E8D"/>
    <w:rsid w:val="00C77C8A"/>
    <w:rsid w:val="00C863D4"/>
    <w:rsid w:val="00C9599A"/>
    <w:rsid w:val="00CA1D71"/>
    <w:rsid w:val="00CB335E"/>
    <w:rsid w:val="00CC0ED1"/>
    <w:rsid w:val="00CC2BF1"/>
    <w:rsid w:val="00CC64EB"/>
    <w:rsid w:val="00CD119E"/>
    <w:rsid w:val="00CD4836"/>
    <w:rsid w:val="00CE4014"/>
    <w:rsid w:val="00CF39AE"/>
    <w:rsid w:val="00D008DA"/>
    <w:rsid w:val="00D23AB6"/>
    <w:rsid w:val="00D25535"/>
    <w:rsid w:val="00D25A41"/>
    <w:rsid w:val="00D33770"/>
    <w:rsid w:val="00D369BE"/>
    <w:rsid w:val="00D542D5"/>
    <w:rsid w:val="00D6208C"/>
    <w:rsid w:val="00D76501"/>
    <w:rsid w:val="00D805CE"/>
    <w:rsid w:val="00D826FE"/>
    <w:rsid w:val="00D92B5D"/>
    <w:rsid w:val="00D941E9"/>
    <w:rsid w:val="00DA3479"/>
    <w:rsid w:val="00DA3938"/>
    <w:rsid w:val="00DA5084"/>
    <w:rsid w:val="00DB32AA"/>
    <w:rsid w:val="00DB6F15"/>
    <w:rsid w:val="00DC24A8"/>
    <w:rsid w:val="00DD0EFB"/>
    <w:rsid w:val="00DD32C3"/>
    <w:rsid w:val="00DD3E08"/>
    <w:rsid w:val="00DE6065"/>
    <w:rsid w:val="00DE6F9A"/>
    <w:rsid w:val="00DF6235"/>
    <w:rsid w:val="00E25802"/>
    <w:rsid w:val="00E31CAA"/>
    <w:rsid w:val="00E37E63"/>
    <w:rsid w:val="00E44A02"/>
    <w:rsid w:val="00E52905"/>
    <w:rsid w:val="00E56051"/>
    <w:rsid w:val="00E56CE8"/>
    <w:rsid w:val="00E56E1C"/>
    <w:rsid w:val="00E5798E"/>
    <w:rsid w:val="00E61231"/>
    <w:rsid w:val="00E62744"/>
    <w:rsid w:val="00E82900"/>
    <w:rsid w:val="00E84862"/>
    <w:rsid w:val="00E973D4"/>
    <w:rsid w:val="00EA0CF9"/>
    <w:rsid w:val="00EA1C5B"/>
    <w:rsid w:val="00EA3473"/>
    <w:rsid w:val="00EB1328"/>
    <w:rsid w:val="00EB370A"/>
    <w:rsid w:val="00EC090B"/>
    <w:rsid w:val="00EC2B14"/>
    <w:rsid w:val="00ED3B22"/>
    <w:rsid w:val="00ED57FF"/>
    <w:rsid w:val="00ED59AF"/>
    <w:rsid w:val="00EE3DC8"/>
    <w:rsid w:val="00EF5A00"/>
    <w:rsid w:val="00EF702B"/>
    <w:rsid w:val="00F044DB"/>
    <w:rsid w:val="00F058FA"/>
    <w:rsid w:val="00F237B6"/>
    <w:rsid w:val="00F26E0E"/>
    <w:rsid w:val="00F45CAA"/>
    <w:rsid w:val="00F54FD0"/>
    <w:rsid w:val="00F67DE7"/>
    <w:rsid w:val="00F84E94"/>
    <w:rsid w:val="00F936BE"/>
    <w:rsid w:val="00FD2181"/>
    <w:rsid w:val="00FD7F30"/>
    <w:rsid w:val="00FE5CA1"/>
    <w:rsid w:val="00FE7952"/>
    <w:rsid w:val="00FF4411"/>
    <w:rsid w:val="00FF7ED9"/>
    <w:rsid w:val="0127641F"/>
    <w:rsid w:val="014236C7"/>
    <w:rsid w:val="01451690"/>
    <w:rsid w:val="015609AA"/>
    <w:rsid w:val="01724B0E"/>
    <w:rsid w:val="018E46C3"/>
    <w:rsid w:val="01A83CF5"/>
    <w:rsid w:val="01AD44FD"/>
    <w:rsid w:val="01CE1ECD"/>
    <w:rsid w:val="0205655E"/>
    <w:rsid w:val="02203AB0"/>
    <w:rsid w:val="023B24F0"/>
    <w:rsid w:val="0278020E"/>
    <w:rsid w:val="02843D4D"/>
    <w:rsid w:val="028A6B61"/>
    <w:rsid w:val="02BD76D9"/>
    <w:rsid w:val="02CD47AB"/>
    <w:rsid w:val="02CF525E"/>
    <w:rsid w:val="02F86325"/>
    <w:rsid w:val="03043FF1"/>
    <w:rsid w:val="0305048E"/>
    <w:rsid w:val="032575B2"/>
    <w:rsid w:val="034F2434"/>
    <w:rsid w:val="035B5991"/>
    <w:rsid w:val="03722EB5"/>
    <w:rsid w:val="037B3C66"/>
    <w:rsid w:val="038D5DD4"/>
    <w:rsid w:val="039B5E67"/>
    <w:rsid w:val="039C177B"/>
    <w:rsid w:val="03B326D0"/>
    <w:rsid w:val="03B95358"/>
    <w:rsid w:val="03CC1096"/>
    <w:rsid w:val="03F13C28"/>
    <w:rsid w:val="04052613"/>
    <w:rsid w:val="042636AB"/>
    <w:rsid w:val="042A4BFD"/>
    <w:rsid w:val="04422A60"/>
    <w:rsid w:val="04503631"/>
    <w:rsid w:val="045373AE"/>
    <w:rsid w:val="045B4399"/>
    <w:rsid w:val="04712823"/>
    <w:rsid w:val="04822977"/>
    <w:rsid w:val="04B378AA"/>
    <w:rsid w:val="04BB23EE"/>
    <w:rsid w:val="04C64AC3"/>
    <w:rsid w:val="04C84129"/>
    <w:rsid w:val="04C85521"/>
    <w:rsid w:val="04CB7D87"/>
    <w:rsid w:val="04D71BDF"/>
    <w:rsid w:val="04E51369"/>
    <w:rsid w:val="04F0022B"/>
    <w:rsid w:val="04F027A9"/>
    <w:rsid w:val="04F97D95"/>
    <w:rsid w:val="0589540C"/>
    <w:rsid w:val="059B4B69"/>
    <w:rsid w:val="05B33877"/>
    <w:rsid w:val="060A1033"/>
    <w:rsid w:val="060A2ACA"/>
    <w:rsid w:val="0618668B"/>
    <w:rsid w:val="061C5711"/>
    <w:rsid w:val="06220D88"/>
    <w:rsid w:val="062B49F1"/>
    <w:rsid w:val="066716F0"/>
    <w:rsid w:val="0670395A"/>
    <w:rsid w:val="067A3CF9"/>
    <w:rsid w:val="069427C9"/>
    <w:rsid w:val="06AD1D17"/>
    <w:rsid w:val="06D81288"/>
    <w:rsid w:val="06D91131"/>
    <w:rsid w:val="07045809"/>
    <w:rsid w:val="0717750A"/>
    <w:rsid w:val="0730224A"/>
    <w:rsid w:val="07354BE2"/>
    <w:rsid w:val="073A39E1"/>
    <w:rsid w:val="07465FFE"/>
    <w:rsid w:val="077939E5"/>
    <w:rsid w:val="077A4051"/>
    <w:rsid w:val="07E7642C"/>
    <w:rsid w:val="07ED6144"/>
    <w:rsid w:val="081A78F8"/>
    <w:rsid w:val="081F6933"/>
    <w:rsid w:val="08433FBE"/>
    <w:rsid w:val="084C08AB"/>
    <w:rsid w:val="086019C5"/>
    <w:rsid w:val="08732C70"/>
    <w:rsid w:val="087A6C58"/>
    <w:rsid w:val="08B40447"/>
    <w:rsid w:val="08BD7D4F"/>
    <w:rsid w:val="08EB0C2E"/>
    <w:rsid w:val="092802B3"/>
    <w:rsid w:val="096F50AD"/>
    <w:rsid w:val="09A55A9D"/>
    <w:rsid w:val="09B11213"/>
    <w:rsid w:val="09CC32EC"/>
    <w:rsid w:val="0A0C04A7"/>
    <w:rsid w:val="0A21718B"/>
    <w:rsid w:val="0A3244FC"/>
    <w:rsid w:val="0A3C1EE0"/>
    <w:rsid w:val="0A484E98"/>
    <w:rsid w:val="0A5433C9"/>
    <w:rsid w:val="0A6167CF"/>
    <w:rsid w:val="0A682809"/>
    <w:rsid w:val="0A846825"/>
    <w:rsid w:val="0A9E0D0E"/>
    <w:rsid w:val="0AEB68FC"/>
    <w:rsid w:val="0B06467C"/>
    <w:rsid w:val="0B0C5E74"/>
    <w:rsid w:val="0B1B5B85"/>
    <w:rsid w:val="0B341B9F"/>
    <w:rsid w:val="0B5073B5"/>
    <w:rsid w:val="0B553B51"/>
    <w:rsid w:val="0B69429A"/>
    <w:rsid w:val="0B694B02"/>
    <w:rsid w:val="0B6A1DF1"/>
    <w:rsid w:val="0B751AF4"/>
    <w:rsid w:val="0B877325"/>
    <w:rsid w:val="0B9B0E47"/>
    <w:rsid w:val="0BA06AC6"/>
    <w:rsid w:val="0BB22DDE"/>
    <w:rsid w:val="0BED567B"/>
    <w:rsid w:val="0C03120B"/>
    <w:rsid w:val="0C48205A"/>
    <w:rsid w:val="0C4B1CC8"/>
    <w:rsid w:val="0C742707"/>
    <w:rsid w:val="0C8408E9"/>
    <w:rsid w:val="0CA7594A"/>
    <w:rsid w:val="0CAE3E4D"/>
    <w:rsid w:val="0CCA5E51"/>
    <w:rsid w:val="0CF5001E"/>
    <w:rsid w:val="0D0B00DA"/>
    <w:rsid w:val="0D1D748E"/>
    <w:rsid w:val="0D346EF9"/>
    <w:rsid w:val="0D3C5F80"/>
    <w:rsid w:val="0D4528D3"/>
    <w:rsid w:val="0D7002F2"/>
    <w:rsid w:val="0D82179C"/>
    <w:rsid w:val="0D8A5305"/>
    <w:rsid w:val="0DB8738F"/>
    <w:rsid w:val="0DF22BA6"/>
    <w:rsid w:val="0DF677E2"/>
    <w:rsid w:val="0E1A6942"/>
    <w:rsid w:val="0E232B1E"/>
    <w:rsid w:val="0E2472C8"/>
    <w:rsid w:val="0E457381"/>
    <w:rsid w:val="0E706F1B"/>
    <w:rsid w:val="0E724501"/>
    <w:rsid w:val="0E74541A"/>
    <w:rsid w:val="0E78279E"/>
    <w:rsid w:val="0E953A02"/>
    <w:rsid w:val="0E997CB4"/>
    <w:rsid w:val="0EB21963"/>
    <w:rsid w:val="0EC22CE8"/>
    <w:rsid w:val="0ECA5251"/>
    <w:rsid w:val="0ED60F21"/>
    <w:rsid w:val="0ED93494"/>
    <w:rsid w:val="0EE37429"/>
    <w:rsid w:val="0EF3437A"/>
    <w:rsid w:val="0F03229F"/>
    <w:rsid w:val="0F10565F"/>
    <w:rsid w:val="0F2427B6"/>
    <w:rsid w:val="0F252CAD"/>
    <w:rsid w:val="0F46589C"/>
    <w:rsid w:val="0F482F04"/>
    <w:rsid w:val="0F68314B"/>
    <w:rsid w:val="0F721BE3"/>
    <w:rsid w:val="0F8E61B8"/>
    <w:rsid w:val="0F9A60D8"/>
    <w:rsid w:val="0F9D2704"/>
    <w:rsid w:val="0FB852E0"/>
    <w:rsid w:val="0FC537E7"/>
    <w:rsid w:val="0FCC4CF2"/>
    <w:rsid w:val="0FCF360D"/>
    <w:rsid w:val="1016440C"/>
    <w:rsid w:val="103A5E71"/>
    <w:rsid w:val="10491BA2"/>
    <w:rsid w:val="10541DD3"/>
    <w:rsid w:val="108A636D"/>
    <w:rsid w:val="109D3EF1"/>
    <w:rsid w:val="10C61B74"/>
    <w:rsid w:val="10EB1854"/>
    <w:rsid w:val="10F75262"/>
    <w:rsid w:val="111E38D0"/>
    <w:rsid w:val="112A639B"/>
    <w:rsid w:val="113A3D87"/>
    <w:rsid w:val="114D3A73"/>
    <w:rsid w:val="115126ED"/>
    <w:rsid w:val="115559CB"/>
    <w:rsid w:val="117127C1"/>
    <w:rsid w:val="117862B4"/>
    <w:rsid w:val="119553F4"/>
    <w:rsid w:val="119E068B"/>
    <w:rsid w:val="11A61BD5"/>
    <w:rsid w:val="11C5755B"/>
    <w:rsid w:val="11C922A8"/>
    <w:rsid w:val="11CD7358"/>
    <w:rsid w:val="11DA0425"/>
    <w:rsid w:val="11F2097D"/>
    <w:rsid w:val="120438BE"/>
    <w:rsid w:val="123D61D3"/>
    <w:rsid w:val="123E22EB"/>
    <w:rsid w:val="124C6940"/>
    <w:rsid w:val="125E01B5"/>
    <w:rsid w:val="12731535"/>
    <w:rsid w:val="128A3A5F"/>
    <w:rsid w:val="12980D11"/>
    <w:rsid w:val="12B417C7"/>
    <w:rsid w:val="12BD04AF"/>
    <w:rsid w:val="12CA7821"/>
    <w:rsid w:val="130843C2"/>
    <w:rsid w:val="131E36BB"/>
    <w:rsid w:val="133D1114"/>
    <w:rsid w:val="134C49D7"/>
    <w:rsid w:val="1351267E"/>
    <w:rsid w:val="138A3B01"/>
    <w:rsid w:val="13986A55"/>
    <w:rsid w:val="13C90505"/>
    <w:rsid w:val="13DE36F1"/>
    <w:rsid w:val="13EA0AB8"/>
    <w:rsid w:val="13F257DD"/>
    <w:rsid w:val="141460E6"/>
    <w:rsid w:val="143C0A84"/>
    <w:rsid w:val="143D55FA"/>
    <w:rsid w:val="144B3221"/>
    <w:rsid w:val="144D39CD"/>
    <w:rsid w:val="145B758C"/>
    <w:rsid w:val="146F2894"/>
    <w:rsid w:val="147D1B5B"/>
    <w:rsid w:val="1497678E"/>
    <w:rsid w:val="149A5D2B"/>
    <w:rsid w:val="14B34489"/>
    <w:rsid w:val="14CA6C4C"/>
    <w:rsid w:val="14DD3330"/>
    <w:rsid w:val="14E248D3"/>
    <w:rsid w:val="151021DB"/>
    <w:rsid w:val="1512149F"/>
    <w:rsid w:val="15253934"/>
    <w:rsid w:val="15257F6D"/>
    <w:rsid w:val="152945E4"/>
    <w:rsid w:val="15383764"/>
    <w:rsid w:val="154F7845"/>
    <w:rsid w:val="1581762E"/>
    <w:rsid w:val="158C544F"/>
    <w:rsid w:val="15923077"/>
    <w:rsid w:val="15B8071B"/>
    <w:rsid w:val="15BA1A0D"/>
    <w:rsid w:val="15DA25E5"/>
    <w:rsid w:val="15DF5B79"/>
    <w:rsid w:val="15E51A27"/>
    <w:rsid w:val="15F15EB7"/>
    <w:rsid w:val="161522B1"/>
    <w:rsid w:val="1641190E"/>
    <w:rsid w:val="16520D0A"/>
    <w:rsid w:val="16730B6E"/>
    <w:rsid w:val="16752C17"/>
    <w:rsid w:val="16800635"/>
    <w:rsid w:val="169B5069"/>
    <w:rsid w:val="16A17D2C"/>
    <w:rsid w:val="16A93EB0"/>
    <w:rsid w:val="16BE1E29"/>
    <w:rsid w:val="16BF4010"/>
    <w:rsid w:val="16C02449"/>
    <w:rsid w:val="16DE526A"/>
    <w:rsid w:val="16FE36E6"/>
    <w:rsid w:val="17103F99"/>
    <w:rsid w:val="171978D9"/>
    <w:rsid w:val="172E70CF"/>
    <w:rsid w:val="174308E4"/>
    <w:rsid w:val="17782884"/>
    <w:rsid w:val="177A313D"/>
    <w:rsid w:val="17887A94"/>
    <w:rsid w:val="17985164"/>
    <w:rsid w:val="17AA5E92"/>
    <w:rsid w:val="17B2777F"/>
    <w:rsid w:val="17C17312"/>
    <w:rsid w:val="17E73F4D"/>
    <w:rsid w:val="17E7467E"/>
    <w:rsid w:val="17E97E36"/>
    <w:rsid w:val="17EB340E"/>
    <w:rsid w:val="17F178DF"/>
    <w:rsid w:val="17F2130C"/>
    <w:rsid w:val="17FF5734"/>
    <w:rsid w:val="181376DE"/>
    <w:rsid w:val="18187E94"/>
    <w:rsid w:val="182F6CEE"/>
    <w:rsid w:val="185549D1"/>
    <w:rsid w:val="18832A0E"/>
    <w:rsid w:val="18A71A0A"/>
    <w:rsid w:val="18B04E4C"/>
    <w:rsid w:val="18CF18B7"/>
    <w:rsid w:val="18EE4F18"/>
    <w:rsid w:val="18EF0C0C"/>
    <w:rsid w:val="18F50A34"/>
    <w:rsid w:val="19086CCD"/>
    <w:rsid w:val="193F3D3E"/>
    <w:rsid w:val="194A3ABD"/>
    <w:rsid w:val="19555634"/>
    <w:rsid w:val="19597685"/>
    <w:rsid w:val="19773F4A"/>
    <w:rsid w:val="19917676"/>
    <w:rsid w:val="19B83579"/>
    <w:rsid w:val="19D016D5"/>
    <w:rsid w:val="19D23B51"/>
    <w:rsid w:val="19FD76BC"/>
    <w:rsid w:val="1A00140F"/>
    <w:rsid w:val="1A12758E"/>
    <w:rsid w:val="1A293473"/>
    <w:rsid w:val="1A2C25DC"/>
    <w:rsid w:val="1A482C32"/>
    <w:rsid w:val="1A6D7CA1"/>
    <w:rsid w:val="1A7A20F0"/>
    <w:rsid w:val="1ADA068D"/>
    <w:rsid w:val="1AF844CE"/>
    <w:rsid w:val="1B1A4CFA"/>
    <w:rsid w:val="1B1A53B9"/>
    <w:rsid w:val="1B3824D7"/>
    <w:rsid w:val="1B464604"/>
    <w:rsid w:val="1B542307"/>
    <w:rsid w:val="1B556AAE"/>
    <w:rsid w:val="1B572CC6"/>
    <w:rsid w:val="1B5904AB"/>
    <w:rsid w:val="1B5D1234"/>
    <w:rsid w:val="1B883E5B"/>
    <w:rsid w:val="1B8D3AB3"/>
    <w:rsid w:val="1BAD6FE0"/>
    <w:rsid w:val="1BB75B7C"/>
    <w:rsid w:val="1BE7200C"/>
    <w:rsid w:val="1BF63778"/>
    <w:rsid w:val="1C0276D7"/>
    <w:rsid w:val="1C2F1FCD"/>
    <w:rsid w:val="1C3E0CA1"/>
    <w:rsid w:val="1C725331"/>
    <w:rsid w:val="1C965BDC"/>
    <w:rsid w:val="1C9D4061"/>
    <w:rsid w:val="1CC05F13"/>
    <w:rsid w:val="1CF736D0"/>
    <w:rsid w:val="1D0E5801"/>
    <w:rsid w:val="1D1F02EE"/>
    <w:rsid w:val="1D200FAD"/>
    <w:rsid w:val="1D392346"/>
    <w:rsid w:val="1D5129C7"/>
    <w:rsid w:val="1D5563BF"/>
    <w:rsid w:val="1D652049"/>
    <w:rsid w:val="1D706CAE"/>
    <w:rsid w:val="1D732B38"/>
    <w:rsid w:val="1D81735F"/>
    <w:rsid w:val="1D8202F5"/>
    <w:rsid w:val="1D83781F"/>
    <w:rsid w:val="1D8807BA"/>
    <w:rsid w:val="1D96557C"/>
    <w:rsid w:val="1D98016C"/>
    <w:rsid w:val="1DB9397C"/>
    <w:rsid w:val="1DBA1FC7"/>
    <w:rsid w:val="1DBF124A"/>
    <w:rsid w:val="1DCA6F32"/>
    <w:rsid w:val="1DCF2C03"/>
    <w:rsid w:val="1DF95F1C"/>
    <w:rsid w:val="1E103540"/>
    <w:rsid w:val="1E1832DE"/>
    <w:rsid w:val="1E463859"/>
    <w:rsid w:val="1E7C3CC4"/>
    <w:rsid w:val="1EB15890"/>
    <w:rsid w:val="1EB2778A"/>
    <w:rsid w:val="1EB76BDC"/>
    <w:rsid w:val="1ED644A5"/>
    <w:rsid w:val="1EE324BA"/>
    <w:rsid w:val="1F017A41"/>
    <w:rsid w:val="1F025A26"/>
    <w:rsid w:val="1F08475D"/>
    <w:rsid w:val="1F0F4086"/>
    <w:rsid w:val="1F17698B"/>
    <w:rsid w:val="1F3C1D47"/>
    <w:rsid w:val="1F5B1232"/>
    <w:rsid w:val="1FA308FF"/>
    <w:rsid w:val="1FB176BF"/>
    <w:rsid w:val="1FB4608A"/>
    <w:rsid w:val="1FC27A42"/>
    <w:rsid w:val="1FD249FD"/>
    <w:rsid w:val="1FD4522B"/>
    <w:rsid w:val="1FE052FB"/>
    <w:rsid w:val="1FE70D44"/>
    <w:rsid w:val="1FFB439B"/>
    <w:rsid w:val="1FFD2CC9"/>
    <w:rsid w:val="202401A9"/>
    <w:rsid w:val="20584584"/>
    <w:rsid w:val="207840D1"/>
    <w:rsid w:val="2087151A"/>
    <w:rsid w:val="209679EA"/>
    <w:rsid w:val="209D0146"/>
    <w:rsid w:val="20A4576E"/>
    <w:rsid w:val="20B46234"/>
    <w:rsid w:val="20BA79AE"/>
    <w:rsid w:val="20CD46F2"/>
    <w:rsid w:val="20E85703"/>
    <w:rsid w:val="20E866C7"/>
    <w:rsid w:val="20F84124"/>
    <w:rsid w:val="21111DC1"/>
    <w:rsid w:val="2126590D"/>
    <w:rsid w:val="21503113"/>
    <w:rsid w:val="21721080"/>
    <w:rsid w:val="219F63CD"/>
    <w:rsid w:val="21B670C2"/>
    <w:rsid w:val="21EE0D53"/>
    <w:rsid w:val="21F73A32"/>
    <w:rsid w:val="220462BD"/>
    <w:rsid w:val="2209523E"/>
    <w:rsid w:val="22200FB7"/>
    <w:rsid w:val="223D6E8D"/>
    <w:rsid w:val="225204C6"/>
    <w:rsid w:val="22651405"/>
    <w:rsid w:val="228B37BF"/>
    <w:rsid w:val="22F82A69"/>
    <w:rsid w:val="23461EC6"/>
    <w:rsid w:val="23674DED"/>
    <w:rsid w:val="23675D79"/>
    <w:rsid w:val="236A6A17"/>
    <w:rsid w:val="238323C3"/>
    <w:rsid w:val="23936D38"/>
    <w:rsid w:val="23B53835"/>
    <w:rsid w:val="23B63E9F"/>
    <w:rsid w:val="23B944FE"/>
    <w:rsid w:val="23E1185D"/>
    <w:rsid w:val="23E137E9"/>
    <w:rsid w:val="23E92CCE"/>
    <w:rsid w:val="23EA34B9"/>
    <w:rsid w:val="23F8596F"/>
    <w:rsid w:val="24307EC5"/>
    <w:rsid w:val="24365F42"/>
    <w:rsid w:val="244C38B5"/>
    <w:rsid w:val="244C70B3"/>
    <w:rsid w:val="24502ACD"/>
    <w:rsid w:val="24612C67"/>
    <w:rsid w:val="24900284"/>
    <w:rsid w:val="24C259EC"/>
    <w:rsid w:val="24D83841"/>
    <w:rsid w:val="24DD69F5"/>
    <w:rsid w:val="24F20699"/>
    <w:rsid w:val="24FE2827"/>
    <w:rsid w:val="250F1B70"/>
    <w:rsid w:val="250F4259"/>
    <w:rsid w:val="2512719A"/>
    <w:rsid w:val="255F52DD"/>
    <w:rsid w:val="258551CF"/>
    <w:rsid w:val="259E09CB"/>
    <w:rsid w:val="25C102A8"/>
    <w:rsid w:val="25CE2B47"/>
    <w:rsid w:val="25D32F9C"/>
    <w:rsid w:val="25DA6248"/>
    <w:rsid w:val="25E56CCF"/>
    <w:rsid w:val="25ED1995"/>
    <w:rsid w:val="26055990"/>
    <w:rsid w:val="26121E39"/>
    <w:rsid w:val="261E5331"/>
    <w:rsid w:val="261E5E87"/>
    <w:rsid w:val="262C396A"/>
    <w:rsid w:val="262C7E22"/>
    <w:rsid w:val="265C0D18"/>
    <w:rsid w:val="266151C4"/>
    <w:rsid w:val="2665136E"/>
    <w:rsid w:val="267660BF"/>
    <w:rsid w:val="26982227"/>
    <w:rsid w:val="26B15229"/>
    <w:rsid w:val="26C03825"/>
    <w:rsid w:val="26E6629A"/>
    <w:rsid w:val="26E92D96"/>
    <w:rsid w:val="26FD0755"/>
    <w:rsid w:val="27006F4D"/>
    <w:rsid w:val="270D509E"/>
    <w:rsid w:val="272743CA"/>
    <w:rsid w:val="27287ED4"/>
    <w:rsid w:val="273B5A5C"/>
    <w:rsid w:val="2765569D"/>
    <w:rsid w:val="276A3189"/>
    <w:rsid w:val="278477ED"/>
    <w:rsid w:val="27851F53"/>
    <w:rsid w:val="278F74C4"/>
    <w:rsid w:val="27B459E0"/>
    <w:rsid w:val="27D81929"/>
    <w:rsid w:val="27EC5E9A"/>
    <w:rsid w:val="27F42E6F"/>
    <w:rsid w:val="27F9754B"/>
    <w:rsid w:val="27FC363C"/>
    <w:rsid w:val="280308DB"/>
    <w:rsid w:val="280F22D4"/>
    <w:rsid w:val="281608D6"/>
    <w:rsid w:val="282B0C73"/>
    <w:rsid w:val="28732975"/>
    <w:rsid w:val="28A04FB7"/>
    <w:rsid w:val="28CD595D"/>
    <w:rsid w:val="28CE01A9"/>
    <w:rsid w:val="28EE4E3A"/>
    <w:rsid w:val="2901008E"/>
    <w:rsid w:val="29250A5F"/>
    <w:rsid w:val="29565678"/>
    <w:rsid w:val="296015A1"/>
    <w:rsid w:val="29703A41"/>
    <w:rsid w:val="2994329B"/>
    <w:rsid w:val="2995237C"/>
    <w:rsid w:val="29A60CDD"/>
    <w:rsid w:val="29B900AC"/>
    <w:rsid w:val="29D34F71"/>
    <w:rsid w:val="29D62A84"/>
    <w:rsid w:val="29F04326"/>
    <w:rsid w:val="29F06DA9"/>
    <w:rsid w:val="29F27D81"/>
    <w:rsid w:val="29F806BF"/>
    <w:rsid w:val="29FA3680"/>
    <w:rsid w:val="2A090204"/>
    <w:rsid w:val="2A1113DC"/>
    <w:rsid w:val="2A2C052C"/>
    <w:rsid w:val="2A523B6A"/>
    <w:rsid w:val="2A68251B"/>
    <w:rsid w:val="2A722D5A"/>
    <w:rsid w:val="2A763E18"/>
    <w:rsid w:val="2A7A4EE3"/>
    <w:rsid w:val="2A7E2795"/>
    <w:rsid w:val="2A897F85"/>
    <w:rsid w:val="2A970985"/>
    <w:rsid w:val="2AA218C8"/>
    <w:rsid w:val="2ABD6B1F"/>
    <w:rsid w:val="2AFF184C"/>
    <w:rsid w:val="2B23149E"/>
    <w:rsid w:val="2B2630A5"/>
    <w:rsid w:val="2B265135"/>
    <w:rsid w:val="2B275030"/>
    <w:rsid w:val="2B385806"/>
    <w:rsid w:val="2B531A67"/>
    <w:rsid w:val="2B6530A7"/>
    <w:rsid w:val="2B760A36"/>
    <w:rsid w:val="2B996619"/>
    <w:rsid w:val="2BB32B6C"/>
    <w:rsid w:val="2BCA466D"/>
    <w:rsid w:val="2BCA4F94"/>
    <w:rsid w:val="2BE20824"/>
    <w:rsid w:val="2C1866D1"/>
    <w:rsid w:val="2C1B6049"/>
    <w:rsid w:val="2C3F457A"/>
    <w:rsid w:val="2C757D62"/>
    <w:rsid w:val="2C796B3C"/>
    <w:rsid w:val="2C9368AB"/>
    <w:rsid w:val="2C952296"/>
    <w:rsid w:val="2CFC05E0"/>
    <w:rsid w:val="2D0A0A4C"/>
    <w:rsid w:val="2D0B3364"/>
    <w:rsid w:val="2D354280"/>
    <w:rsid w:val="2D356D83"/>
    <w:rsid w:val="2D361B41"/>
    <w:rsid w:val="2D4F32DC"/>
    <w:rsid w:val="2D597667"/>
    <w:rsid w:val="2D684190"/>
    <w:rsid w:val="2DB1471A"/>
    <w:rsid w:val="2DC34172"/>
    <w:rsid w:val="2DDC5EA6"/>
    <w:rsid w:val="2DE33EE1"/>
    <w:rsid w:val="2DE420FC"/>
    <w:rsid w:val="2E44661B"/>
    <w:rsid w:val="2E5504B2"/>
    <w:rsid w:val="2E6645A6"/>
    <w:rsid w:val="2E855D55"/>
    <w:rsid w:val="2ECA0BB1"/>
    <w:rsid w:val="2ED46351"/>
    <w:rsid w:val="2EEE4B07"/>
    <w:rsid w:val="2EEE7D22"/>
    <w:rsid w:val="2EFB566F"/>
    <w:rsid w:val="2F096F92"/>
    <w:rsid w:val="2F0E2421"/>
    <w:rsid w:val="2F4C4C4B"/>
    <w:rsid w:val="2F4F357C"/>
    <w:rsid w:val="2F521CB4"/>
    <w:rsid w:val="2F7545AE"/>
    <w:rsid w:val="2F7C5C55"/>
    <w:rsid w:val="2FDE68EF"/>
    <w:rsid w:val="303D784A"/>
    <w:rsid w:val="303F0D13"/>
    <w:rsid w:val="304139E2"/>
    <w:rsid w:val="30467A6F"/>
    <w:rsid w:val="30620495"/>
    <w:rsid w:val="306B7E11"/>
    <w:rsid w:val="306F5148"/>
    <w:rsid w:val="30731936"/>
    <w:rsid w:val="307B0B1A"/>
    <w:rsid w:val="30862A1D"/>
    <w:rsid w:val="308645C3"/>
    <w:rsid w:val="3088729C"/>
    <w:rsid w:val="308D7DBF"/>
    <w:rsid w:val="30A62FB6"/>
    <w:rsid w:val="30DA1C84"/>
    <w:rsid w:val="310D54B1"/>
    <w:rsid w:val="31350203"/>
    <w:rsid w:val="313C6841"/>
    <w:rsid w:val="31401A65"/>
    <w:rsid w:val="315C19A4"/>
    <w:rsid w:val="31742AAF"/>
    <w:rsid w:val="3184282F"/>
    <w:rsid w:val="3184706E"/>
    <w:rsid w:val="319658DF"/>
    <w:rsid w:val="31A71B0E"/>
    <w:rsid w:val="31AC410D"/>
    <w:rsid w:val="31AF4610"/>
    <w:rsid w:val="31F86043"/>
    <w:rsid w:val="322963F5"/>
    <w:rsid w:val="323E3C5D"/>
    <w:rsid w:val="325E511D"/>
    <w:rsid w:val="32B473E5"/>
    <w:rsid w:val="32BF5FAC"/>
    <w:rsid w:val="32DB29E3"/>
    <w:rsid w:val="32FF0966"/>
    <w:rsid w:val="3314269C"/>
    <w:rsid w:val="3372213E"/>
    <w:rsid w:val="33765EE9"/>
    <w:rsid w:val="338A6840"/>
    <w:rsid w:val="33940F56"/>
    <w:rsid w:val="33A00CBF"/>
    <w:rsid w:val="33A641D4"/>
    <w:rsid w:val="33A91609"/>
    <w:rsid w:val="33AA7E11"/>
    <w:rsid w:val="33AE25BA"/>
    <w:rsid w:val="33C95381"/>
    <w:rsid w:val="33DC5E85"/>
    <w:rsid w:val="33E168D9"/>
    <w:rsid w:val="33E701B5"/>
    <w:rsid w:val="33E74F5C"/>
    <w:rsid w:val="340A3431"/>
    <w:rsid w:val="34367858"/>
    <w:rsid w:val="344B5CDB"/>
    <w:rsid w:val="3465348B"/>
    <w:rsid w:val="34714469"/>
    <w:rsid w:val="34960154"/>
    <w:rsid w:val="3501541A"/>
    <w:rsid w:val="3505034D"/>
    <w:rsid w:val="3510699D"/>
    <w:rsid w:val="35230258"/>
    <w:rsid w:val="352C3718"/>
    <w:rsid w:val="356657F6"/>
    <w:rsid w:val="356A1834"/>
    <w:rsid w:val="35797A1E"/>
    <w:rsid w:val="35982612"/>
    <w:rsid w:val="359C1E05"/>
    <w:rsid w:val="35C12130"/>
    <w:rsid w:val="35D80833"/>
    <w:rsid w:val="35D87BF0"/>
    <w:rsid w:val="36226F13"/>
    <w:rsid w:val="362753D0"/>
    <w:rsid w:val="364A4A6E"/>
    <w:rsid w:val="364B12D0"/>
    <w:rsid w:val="365378A7"/>
    <w:rsid w:val="36541162"/>
    <w:rsid w:val="36637D08"/>
    <w:rsid w:val="36697322"/>
    <w:rsid w:val="36A509C0"/>
    <w:rsid w:val="36BC76E7"/>
    <w:rsid w:val="36CE37C0"/>
    <w:rsid w:val="36D6419C"/>
    <w:rsid w:val="36ED3DC9"/>
    <w:rsid w:val="36F46FB6"/>
    <w:rsid w:val="3704169E"/>
    <w:rsid w:val="37081960"/>
    <w:rsid w:val="37185F9E"/>
    <w:rsid w:val="37450771"/>
    <w:rsid w:val="375C78E1"/>
    <w:rsid w:val="37653AFC"/>
    <w:rsid w:val="37732E3C"/>
    <w:rsid w:val="37A13EE4"/>
    <w:rsid w:val="37D2384B"/>
    <w:rsid w:val="37D77646"/>
    <w:rsid w:val="37D82EF6"/>
    <w:rsid w:val="37E90050"/>
    <w:rsid w:val="37E943CC"/>
    <w:rsid w:val="37EE7819"/>
    <w:rsid w:val="3813299E"/>
    <w:rsid w:val="3828324D"/>
    <w:rsid w:val="38296FAF"/>
    <w:rsid w:val="382F49A2"/>
    <w:rsid w:val="3841586F"/>
    <w:rsid w:val="38473B65"/>
    <w:rsid w:val="3882004D"/>
    <w:rsid w:val="389C6E2F"/>
    <w:rsid w:val="38BE45B7"/>
    <w:rsid w:val="38E04DC7"/>
    <w:rsid w:val="39077E27"/>
    <w:rsid w:val="39235CA5"/>
    <w:rsid w:val="39450B1B"/>
    <w:rsid w:val="39452830"/>
    <w:rsid w:val="394C20F1"/>
    <w:rsid w:val="3954669D"/>
    <w:rsid w:val="396332BC"/>
    <w:rsid w:val="39702FC1"/>
    <w:rsid w:val="3997657B"/>
    <w:rsid w:val="39B702B2"/>
    <w:rsid w:val="39CE2B3D"/>
    <w:rsid w:val="39D43B23"/>
    <w:rsid w:val="3A084AB8"/>
    <w:rsid w:val="3A454CEA"/>
    <w:rsid w:val="3A4A7139"/>
    <w:rsid w:val="3A6413A3"/>
    <w:rsid w:val="3A655B4C"/>
    <w:rsid w:val="3A841A3C"/>
    <w:rsid w:val="3A8953CC"/>
    <w:rsid w:val="3A8B0B47"/>
    <w:rsid w:val="3A9A27A0"/>
    <w:rsid w:val="3A9F3079"/>
    <w:rsid w:val="3AB328A2"/>
    <w:rsid w:val="3AD901DD"/>
    <w:rsid w:val="3ADA3F1A"/>
    <w:rsid w:val="3B09182B"/>
    <w:rsid w:val="3B211FC5"/>
    <w:rsid w:val="3B25439A"/>
    <w:rsid w:val="3B3E74C2"/>
    <w:rsid w:val="3B576C03"/>
    <w:rsid w:val="3B5D39B2"/>
    <w:rsid w:val="3B6E0336"/>
    <w:rsid w:val="3B6F2656"/>
    <w:rsid w:val="3B7779B5"/>
    <w:rsid w:val="3B854015"/>
    <w:rsid w:val="3B8B3666"/>
    <w:rsid w:val="3B9538DF"/>
    <w:rsid w:val="3BB219FF"/>
    <w:rsid w:val="3BC941C1"/>
    <w:rsid w:val="3BCB5871"/>
    <w:rsid w:val="3BCC2EE9"/>
    <w:rsid w:val="3BCE5CEC"/>
    <w:rsid w:val="3BE942F7"/>
    <w:rsid w:val="3BEA1601"/>
    <w:rsid w:val="3BEF3A63"/>
    <w:rsid w:val="3BFF59AE"/>
    <w:rsid w:val="3C016C76"/>
    <w:rsid w:val="3C125E69"/>
    <w:rsid w:val="3C1D24C6"/>
    <w:rsid w:val="3C345FF4"/>
    <w:rsid w:val="3C4E35CB"/>
    <w:rsid w:val="3C6F7F4F"/>
    <w:rsid w:val="3CB45814"/>
    <w:rsid w:val="3CB920AD"/>
    <w:rsid w:val="3CBC6EC9"/>
    <w:rsid w:val="3CD442CD"/>
    <w:rsid w:val="3CD82AA0"/>
    <w:rsid w:val="3CF201FC"/>
    <w:rsid w:val="3D040305"/>
    <w:rsid w:val="3D0B0F31"/>
    <w:rsid w:val="3D107203"/>
    <w:rsid w:val="3D2D11ED"/>
    <w:rsid w:val="3D2E2C42"/>
    <w:rsid w:val="3D3A1541"/>
    <w:rsid w:val="3D435D34"/>
    <w:rsid w:val="3D4C404C"/>
    <w:rsid w:val="3D5B6354"/>
    <w:rsid w:val="3D74120D"/>
    <w:rsid w:val="3D853C72"/>
    <w:rsid w:val="3D9A3A9E"/>
    <w:rsid w:val="3DA007E1"/>
    <w:rsid w:val="3DA044EA"/>
    <w:rsid w:val="3DC07427"/>
    <w:rsid w:val="3E0A6253"/>
    <w:rsid w:val="3E0F3A5D"/>
    <w:rsid w:val="3E242044"/>
    <w:rsid w:val="3E2C1D7B"/>
    <w:rsid w:val="3E3958A2"/>
    <w:rsid w:val="3E473729"/>
    <w:rsid w:val="3E5A7002"/>
    <w:rsid w:val="3E612241"/>
    <w:rsid w:val="3E8832DC"/>
    <w:rsid w:val="3E951274"/>
    <w:rsid w:val="3EA56168"/>
    <w:rsid w:val="3EA62CD7"/>
    <w:rsid w:val="3EB412FC"/>
    <w:rsid w:val="3EC86234"/>
    <w:rsid w:val="3F142446"/>
    <w:rsid w:val="3F1F5E92"/>
    <w:rsid w:val="3F5A6028"/>
    <w:rsid w:val="3F703D13"/>
    <w:rsid w:val="3F9C0BAC"/>
    <w:rsid w:val="3F9F411D"/>
    <w:rsid w:val="3FAB0C1F"/>
    <w:rsid w:val="3FB21DFD"/>
    <w:rsid w:val="3FB76397"/>
    <w:rsid w:val="400A66B5"/>
    <w:rsid w:val="402C68BC"/>
    <w:rsid w:val="40322A1C"/>
    <w:rsid w:val="404D05BF"/>
    <w:rsid w:val="406D1D2D"/>
    <w:rsid w:val="407D50BC"/>
    <w:rsid w:val="40891C39"/>
    <w:rsid w:val="40A063B8"/>
    <w:rsid w:val="40A07F89"/>
    <w:rsid w:val="40AE21EF"/>
    <w:rsid w:val="40B44167"/>
    <w:rsid w:val="40B653ED"/>
    <w:rsid w:val="40C531D8"/>
    <w:rsid w:val="40DD5D14"/>
    <w:rsid w:val="40E53502"/>
    <w:rsid w:val="40EF1DD7"/>
    <w:rsid w:val="40F80D5D"/>
    <w:rsid w:val="41264BBD"/>
    <w:rsid w:val="41266BCF"/>
    <w:rsid w:val="41433AA7"/>
    <w:rsid w:val="41505F98"/>
    <w:rsid w:val="41531441"/>
    <w:rsid w:val="4165616D"/>
    <w:rsid w:val="416973CA"/>
    <w:rsid w:val="418D38B7"/>
    <w:rsid w:val="41AE2FF7"/>
    <w:rsid w:val="41CE35F9"/>
    <w:rsid w:val="41D66B53"/>
    <w:rsid w:val="41E616B3"/>
    <w:rsid w:val="41EB1D29"/>
    <w:rsid w:val="41F8435D"/>
    <w:rsid w:val="42175991"/>
    <w:rsid w:val="422477C5"/>
    <w:rsid w:val="424F3FD7"/>
    <w:rsid w:val="42717F3F"/>
    <w:rsid w:val="4278184E"/>
    <w:rsid w:val="4278236B"/>
    <w:rsid w:val="429171AA"/>
    <w:rsid w:val="42B16EBD"/>
    <w:rsid w:val="42D443B2"/>
    <w:rsid w:val="42F23D06"/>
    <w:rsid w:val="42F761E8"/>
    <w:rsid w:val="433602BC"/>
    <w:rsid w:val="433B2564"/>
    <w:rsid w:val="433F3EB2"/>
    <w:rsid w:val="43970571"/>
    <w:rsid w:val="43981966"/>
    <w:rsid w:val="43CE3CF9"/>
    <w:rsid w:val="43D94200"/>
    <w:rsid w:val="43DC5F9C"/>
    <w:rsid w:val="43F54148"/>
    <w:rsid w:val="44090FCE"/>
    <w:rsid w:val="442644A6"/>
    <w:rsid w:val="44323B1B"/>
    <w:rsid w:val="44731C99"/>
    <w:rsid w:val="44873A97"/>
    <w:rsid w:val="448B061A"/>
    <w:rsid w:val="448C5AB1"/>
    <w:rsid w:val="448E6DF6"/>
    <w:rsid w:val="44AF1183"/>
    <w:rsid w:val="44B65D78"/>
    <w:rsid w:val="44BD7927"/>
    <w:rsid w:val="44E017BD"/>
    <w:rsid w:val="45085799"/>
    <w:rsid w:val="45651A65"/>
    <w:rsid w:val="457E6EB7"/>
    <w:rsid w:val="45825AE4"/>
    <w:rsid w:val="458B1AD2"/>
    <w:rsid w:val="45996A3C"/>
    <w:rsid w:val="46115228"/>
    <w:rsid w:val="4615487B"/>
    <w:rsid w:val="46280140"/>
    <w:rsid w:val="4639157B"/>
    <w:rsid w:val="463D5242"/>
    <w:rsid w:val="464D2BD3"/>
    <w:rsid w:val="46647C6E"/>
    <w:rsid w:val="4670702A"/>
    <w:rsid w:val="467B6E07"/>
    <w:rsid w:val="46824905"/>
    <w:rsid w:val="46A41DA0"/>
    <w:rsid w:val="46A769B2"/>
    <w:rsid w:val="46C761A0"/>
    <w:rsid w:val="46D30CE3"/>
    <w:rsid w:val="46EF1CCF"/>
    <w:rsid w:val="46F24BB1"/>
    <w:rsid w:val="46FA1B76"/>
    <w:rsid w:val="470607F4"/>
    <w:rsid w:val="470F2E6C"/>
    <w:rsid w:val="470F3A7C"/>
    <w:rsid w:val="471F0E81"/>
    <w:rsid w:val="47301360"/>
    <w:rsid w:val="47357AE2"/>
    <w:rsid w:val="47403408"/>
    <w:rsid w:val="474F3640"/>
    <w:rsid w:val="47536AF7"/>
    <w:rsid w:val="476D0581"/>
    <w:rsid w:val="478463B8"/>
    <w:rsid w:val="479F6BBA"/>
    <w:rsid w:val="47A205ED"/>
    <w:rsid w:val="47C479C7"/>
    <w:rsid w:val="47E37D18"/>
    <w:rsid w:val="486D1EF5"/>
    <w:rsid w:val="48A45A37"/>
    <w:rsid w:val="48C2335A"/>
    <w:rsid w:val="48D86054"/>
    <w:rsid w:val="48E45A4E"/>
    <w:rsid w:val="48E8453C"/>
    <w:rsid w:val="48ED0E57"/>
    <w:rsid w:val="49073B8B"/>
    <w:rsid w:val="490C019A"/>
    <w:rsid w:val="49114CB7"/>
    <w:rsid w:val="4931586D"/>
    <w:rsid w:val="494C7274"/>
    <w:rsid w:val="494C7D8B"/>
    <w:rsid w:val="495F5424"/>
    <w:rsid w:val="495F59AD"/>
    <w:rsid w:val="496B4F29"/>
    <w:rsid w:val="498F6FAF"/>
    <w:rsid w:val="49A86EB3"/>
    <w:rsid w:val="49C92BC7"/>
    <w:rsid w:val="49EF42F6"/>
    <w:rsid w:val="4A383533"/>
    <w:rsid w:val="4A3B1627"/>
    <w:rsid w:val="4A411394"/>
    <w:rsid w:val="4A435385"/>
    <w:rsid w:val="4A453B3C"/>
    <w:rsid w:val="4A55394F"/>
    <w:rsid w:val="4A570978"/>
    <w:rsid w:val="4A5760B9"/>
    <w:rsid w:val="4AB80A4F"/>
    <w:rsid w:val="4ABB59D9"/>
    <w:rsid w:val="4ACA5DD9"/>
    <w:rsid w:val="4AE657D1"/>
    <w:rsid w:val="4AF41441"/>
    <w:rsid w:val="4B2B1F46"/>
    <w:rsid w:val="4B321300"/>
    <w:rsid w:val="4B354DFB"/>
    <w:rsid w:val="4B560828"/>
    <w:rsid w:val="4B5855C3"/>
    <w:rsid w:val="4B5C4486"/>
    <w:rsid w:val="4B647AE3"/>
    <w:rsid w:val="4B87131B"/>
    <w:rsid w:val="4BA85C59"/>
    <w:rsid w:val="4BB21885"/>
    <w:rsid w:val="4BBB2A52"/>
    <w:rsid w:val="4BBB6589"/>
    <w:rsid w:val="4BD55324"/>
    <w:rsid w:val="4BD7459D"/>
    <w:rsid w:val="4BEE6672"/>
    <w:rsid w:val="4BF506F5"/>
    <w:rsid w:val="4C060022"/>
    <w:rsid w:val="4C2F36B4"/>
    <w:rsid w:val="4C3133D0"/>
    <w:rsid w:val="4C35491A"/>
    <w:rsid w:val="4C3620E9"/>
    <w:rsid w:val="4C691AA4"/>
    <w:rsid w:val="4C6A2ACF"/>
    <w:rsid w:val="4CA31848"/>
    <w:rsid w:val="4CAB256A"/>
    <w:rsid w:val="4CC531F9"/>
    <w:rsid w:val="4D0C0E39"/>
    <w:rsid w:val="4D1026B5"/>
    <w:rsid w:val="4D340DE5"/>
    <w:rsid w:val="4D4040AB"/>
    <w:rsid w:val="4D5F551A"/>
    <w:rsid w:val="4D6B4A49"/>
    <w:rsid w:val="4D71733E"/>
    <w:rsid w:val="4D7D4415"/>
    <w:rsid w:val="4D8A6AEF"/>
    <w:rsid w:val="4D98000A"/>
    <w:rsid w:val="4DA6018C"/>
    <w:rsid w:val="4DB36D0B"/>
    <w:rsid w:val="4DB86863"/>
    <w:rsid w:val="4DC007B4"/>
    <w:rsid w:val="4DCF5639"/>
    <w:rsid w:val="4DDA0725"/>
    <w:rsid w:val="4DF25782"/>
    <w:rsid w:val="4DF852F0"/>
    <w:rsid w:val="4E0602AC"/>
    <w:rsid w:val="4E450439"/>
    <w:rsid w:val="4E547E2A"/>
    <w:rsid w:val="4E5D0260"/>
    <w:rsid w:val="4E811958"/>
    <w:rsid w:val="4EA32B81"/>
    <w:rsid w:val="4EB22108"/>
    <w:rsid w:val="4EC67532"/>
    <w:rsid w:val="4EDC38D4"/>
    <w:rsid w:val="4EDD630A"/>
    <w:rsid w:val="4EED54E1"/>
    <w:rsid w:val="4EFE2C33"/>
    <w:rsid w:val="4F02138D"/>
    <w:rsid w:val="4F053595"/>
    <w:rsid w:val="4F261D50"/>
    <w:rsid w:val="4F5C3833"/>
    <w:rsid w:val="4F61484A"/>
    <w:rsid w:val="4F6C3DEA"/>
    <w:rsid w:val="4F6C48BE"/>
    <w:rsid w:val="4F6D1C59"/>
    <w:rsid w:val="4F711DFF"/>
    <w:rsid w:val="4FAC11BC"/>
    <w:rsid w:val="4FB10D78"/>
    <w:rsid w:val="4FE43713"/>
    <w:rsid w:val="5010116A"/>
    <w:rsid w:val="502773EC"/>
    <w:rsid w:val="502953C2"/>
    <w:rsid w:val="503576D5"/>
    <w:rsid w:val="5085348A"/>
    <w:rsid w:val="50F620E7"/>
    <w:rsid w:val="50FA1176"/>
    <w:rsid w:val="50FD041F"/>
    <w:rsid w:val="510B3BAD"/>
    <w:rsid w:val="511309BD"/>
    <w:rsid w:val="511964FA"/>
    <w:rsid w:val="512B43A6"/>
    <w:rsid w:val="513846E4"/>
    <w:rsid w:val="513A64C4"/>
    <w:rsid w:val="513B5C60"/>
    <w:rsid w:val="513E0109"/>
    <w:rsid w:val="515875FC"/>
    <w:rsid w:val="515B2335"/>
    <w:rsid w:val="516500AE"/>
    <w:rsid w:val="51933865"/>
    <w:rsid w:val="51B60C35"/>
    <w:rsid w:val="51C84B2F"/>
    <w:rsid w:val="51C9321A"/>
    <w:rsid w:val="51E825FD"/>
    <w:rsid w:val="51EF6A6F"/>
    <w:rsid w:val="51F834A5"/>
    <w:rsid w:val="51F85CEF"/>
    <w:rsid w:val="52016097"/>
    <w:rsid w:val="521F4BAF"/>
    <w:rsid w:val="52732721"/>
    <w:rsid w:val="52914436"/>
    <w:rsid w:val="52950D97"/>
    <w:rsid w:val="52A338BD"/>
    <w:rsid w:val="52B35CB6"/>
    <w:rsid w:val="52BB17EA"/>
    <w:rsid w:val="52CD5D26"/>
    <w:rsid w:val="52E21EB6"/>
    <w:rsid w:val="52FD407C"/>
    <w:rsid w:val="530214BD"/>
    <w:rsid w:val="532A6528"/>
    <w:rsid w:val="5333231A"/>
    <w:rsid w:val="5346765D"/>
    <w:rsid w:val="535B3CDD"/>
    <w:rsid w:val="5374037F"/>
    <w:rsid w:val="53940009"/>
    <w:rsid w:val="53AC3279"/>
    <w:rsid w:val="53AF6576"/>
    <w:rsid w:val="53B03196"/>
    <w:rsid w:val="53C22083"/>
    <w:rsid w:val="53C37F78"/>
    <w:rsid w:val="53F219B8"/>
    <w:rsid w:val="53F30EA3"/>
    <w:rsid w:val="54044597"/>
    <w:rsid w:val="54343511"/>
    <w:rsid w:val="543B2105"/>
    <w:rsid w:val="54420D60"/>
    <w:rsid w:val="547578D8"/>
    <w:rsid w:val="549642F0"/>
    <w:rsid w:val="54B20C94"/>
    <w:rsid w:val="54BB517E"/>
    <w:rsid w:val="54ED4F1F"/>
    <w:rsid w:val="551105A0"/>
    <w:rsid w:val="55720EC2"/>
    <w:rsid w:val="5572143E"/>
    <w:rsid w:val="55830071"/>
    <w:rsid w:val="558B7D8B"/>
    <w:rsid w:val="55C65EE5"/>
    <w:rsid w:val="55CD617E"/>
    <w:rsid w:val="55DE563B"/>
    <w:rsid w:val="55EE0836"/>
    <w:rsid w:val="56015BAB"/>
    <w:rsid w:val="560E1EE5"/>
    <w:rsid w:val="561A29AF"/>
    <w:rsid w:val="563D4057"/>
    <w:rsid w:val="565E3CB0"/>
    <w:rsid w:val="568A63C2"/>
    <w:rsid w:val="569A0D78"/>
    <w:rsid w:val="569A1CFB"/>
    <w:rsid w:val="569B1A64"/>
    <w:rsid w:val="56CD27F8"/>
    <w:rsid w:val="570614C7"/>
    <w:rsid w:val="57193BA6"/>
    <w:rsid w:val="5758136D"/>
    <w:rsid w:val="575F7140"/>
    <w:rsid w:val="576703CB"/>
    <w:rsid w:val="57A3668B"/>
    <w:rsid w:val="57D05449"/>
    <w:rsid w:val="57DA507C"/>
    <w:rsid w:val="57DE57BB"/>
    <w:rsid w:val="57E809C6"/>
    <w:rsid w:val="57E86E98"/>
    <w:rsid w:val="58153EBC"/>
    <w:rsid w:val="5852474D"/>
    <w:rsid w:val="586528A7"/>
    <w:rsid w:val="588C1026"/>
    <w:rsid w:val="588E5093"/>
    <w:rsid w:val="589E7988"/>
    <w:rsid w:val="58AD0A80"/>
    <w:rsid w:val="58B77AC2"/>
    <w:rsid w:val="58BF4061"/>
    <w:rsid w:val="58CB5EC2"/>
    <w:rsid w:val="58D006CB"/>
    <w:rsid w:val="58DC0736"/>
    <w:rsid w:val="58E404FD"/>
    <w:rsid w:val="5909762E"/>
    <w:rsid w:val="59106F78"/>
    <w:rsid w:val="59290B88"/>
    <w:rsid w:val="59311C8F"/>
    <w:rsid w:val="59462F41"/>
    <w:rsid w:val="59672EC5"/>
    <w:rsid w:val="59775E2C"/>
    <w:rsid w:val="5998167D"/>
    <w:rsid w:val="5999618E"/>
    <w:rsid w:val="59A421B6"/>
    <w:rsid w:val="59AA4FC9"/>
    <w:rsid w:val="59D67270"/>
    <w:rsid w:val="59D744BA"/>
    <w:rsid w:val="59F60C6A"/>
    <w:rsid w:val="5A387A1A"/>
    <w:rsid w:val="5A7776EC"/>
    <w:rsid w:val="5A915D93"/>
    <w:rsid w:val="5ABE7BB8"/>
    <w:rsid w:val="5AE3007C"/>
    <w:rsid w:val="5AE65850"/>
    <w:rsid w:val="5B086540"/>
    <w:rsid w:val="5B1444B6"/>
    <w:rsid w:val="5B3A7433"/>
    <w:rsid w:val="5B3F4236"/>
    <w:rsid w:val="5B4E50EE"/>
    <w:rsid w:val="5BB80FAF"/>
    <w:rsid w:val="5BBF5B13"/>
    <w:rsid w:val="5BCF6817"/>
    <w:rsid w:val="5BD45711"/>
    <w:rsid w:val="5BF34C6C"/>
    <w:rsid w:val="5C020299"/>
    <w:rsid w:val="5C034C1E"/>
    <w:rsid w:val="5C0F3935"/>
    <w:rsid w:val="5C4A1207"/>
    <w:rsid w:val="5C610A65"/>
    <w:rsid w:val="5C7B456D"/>
    <w:rsid w:val="5CB0318A"/>
    <w:rsid w:val="5CC01360"/>
    <w:rsid w:val="5CC3130F"/>
    <w:rsid w:val="5CD6767D"/>
    <w:rsid w:val="5CD83C78"/>
    <w:rsid w:val="5CD853FA"/>
    <w:rsid w:val="5D781924"/>
    <w:rsid w:val="5D8D2960"/>
    <w:rsid w:val="5DAC2F3A"/>
    <w:rsid w:val="5DDC151F"/>
    <w:rsid w:val="5DEB07CE"/>
    <w:rsid w:val="5E124274"/>
    <w:rsid w:val="5E1B314F"/>
    <w:rsid w:val="5E286726"/>
    <w:rsid w:val="5E3F5B09"/>
    <w:rsid w:val="5E682CA1"/>
    <w:rsid w:val="5E8A6BD6"/>
    <w:rsid w:val="5EA4070F"/>
    <w:rsid w:val="5ED90566"/>
    <w:rsid w:val="5EE13405"/>
    <w:rsid w:val="5F1F5CD7"/>
    <w:rsid w:val="5F391A2C"/>
    <w:rsid w:val="5F4872DE"/>
    <w:rsid w:val="5F5F10DC"/>
    <w:rsid w:val="5F662A20"/>
    <w:rsid w:val="5FA85E3E"/>
    <w:rsid w:val="5FBA3FB1"/>
    <w:rsid w:val="5FC207FC"/>
    <w:rsid w:val="5FCA75E9"/>
    <w:rsid w:val="5FD76F4D"/>
    <w:rsid w:val="5FD97B0A"/>
    <w:rsid w:val="60091953"/>
    <w:rsid w:val="601D637D"/>
    <w:rsid w:val="60257C21"/>
    <w:rsid w:val="6036131E"/>
    <w:rsid w:val="60420013"/>
    <w:rsid w:val="60461A3C"/>
    <w:rsid w:val="605E6C58"/>
    <w:rsid w:val="606D0569"/>
    <w:rsid w:val="608270F5"/>
    <w:rsid w:val="60A20EDC"/>
    <w:rsid w:val="60B1633B"/>
    <w:rsid w:val="60D35A70"/>
    <w:rsid w:val="60E6175E"/>
    <w:rsid w:val="6134207D"/>
    <w:rsid w:val="615C0964"/>
    <w:rsid w:val="617C7B8F"/>
    <w:rsid w:val="61937776"/>
    <w:rsid w:val="61AC74F5"/>
    <w:rsid w:val="61BE1220"/>
    <w:rsid w:val="61D83318"/>
    <w:rsid w:val="621A3F23"/>
    <w:rsid w:val="622A4FAD"/>
    <w:rsid w:val="622A5E3E"/>
    <w:rsid w:val="62310CFD"/>
    <w:rsid w:val="62316DED"/>
    <w:rsid w:val="62345AB9"/>
    <w:rsid w:val="623F5188"/>
    <w:rsid w:val="629252E9"/>
    <w:rsid w:val="629A0345"/>
    <w:rsid w:val="62CD37BA"/>
    <w:rsid w:val="62DC46F8"/>
    <w:rsid w:val="62EB3B1F"/>
    <w:rsid w:val="630531CD"/>
    <w:rsid w:val="63092235"/>
    <w:rsid w:val="632C54CC"/>
    <w:rsid w:val="63404C69"/>
    <w:rsid w:val="635643CF"/>
    <w:rsid w:val="6359501A"/>
    <w:rsid w:val="636169DF"/>
    <w:rsid w:val="639771C7"/>
    <w:rsid w:val="63A12ED5"/>
    <w:rsid w:val="63A52FA9"/>
    <w:rsid w:val="63B71C9F"/>
    <w:rsid w:val="63D2683E"/>
    <w:rsid w:val="63DD6452"/>
    <w:rsid w:val="63E30F6A"/>
    <w:rsid w:val="63EF2D31"/>
    <w:rsid w:val="64115F99"/>
    <w:rsid w:val="641D437B"/>
    <w:rsid w:val="64334DEB"/>
    <w:rsid w:val="647146FC"/>
    <w:rsid w:val="647B2CF8"/>
    <w:rsid w:val="647F49D0"/>
    <w:rsid w:val="64840FBA"/>
    <w:rsid w:val="648501C6"/>
    <w:rsid w:val="649E31C7"/>
    <w:rsid w:val="64D01478"/>
    <w:rsid w:val="64F075F2"/>
    <w:rsid w:val="64FC1E48"/>
    <w:rsid w:val="6500619A"/>
    <w:rsid w:val="650D1F7B"/>
    <w:rsid w:val="65187A69"/>
    <w:rsid w:val="652055A1"/>
    <w:rsid w:val="65210376"/>
    <w:rsid w:val="65265974"/>
    <w:rsid w:val="652C088D"/>
    <w:rsid w:val="652C7E8A"/>
    <w:rsid w:val="65311293"/>
    <w:rsid w:val="65560588"/>
    <w:rsid w:val="656F66B9"/>
    <w:rsid w:val="65AA7F7F"/>
    <w:rsid w:val="65C661D7"/>
    <w:rsid w:val="65D66F23"/>
    <w:rsid w:val="65ED08B5"/>
    <w:rsid w:val="65ED3563"/>
    <w:rsid w:val="65F20A51"/>
    <w:rsid w:val="65FB005C"/>
    <w:rsid w:val="66014C62"/>
    <w:rsid w:val="661820F5"/>
    <w:rsid w:val="661E1D3F"/>
    <w:rsid w:val="662433A8"/>
    <w:rsid w:val="66256FD8"/>
    <w:rsid w:val="662E0129"/>
    <w:rsid w:val="663C6458"/>
    <w:rsid w:val="663F62BB"/>
    <w:rsid w:val="664F4EF8"/>
    <w:rsid w:val="665803F5"/>
    <w:rsid w:val="66647CC9"/>
    <w:rsid w:val="66665476"/>
    <w:rsid w:val="6670389E"/>
    <w:rsid w:val="668E30F7"/>
    <w:rsid w:val="66953A04"/>
    <w:rsid w:val="669B3FB8"/>
    <w:rsid w:val="66B907D7"/>
    <w:rsid w:val="66E92138"/>
    <w:rsid w:val="66F2297E"/>
    <w:rsid w:val="67063568"/>
    <w:rsid w:val="672C0086"/>
    <w:rsid w:val="676F134E"/>
    <w:rsid w:val="677C18E9"/>
    <w:rsid w:val="677D1176"/>
    <w:rsid w:val="67822461"/>
    <w:rsid w:val="67823132"/>
    <w:rsid w:val="67880FD1"/>
    <w:rsid w:val="6789012E"/>
    <w:rsid w:val="67A24F61"/>
    <w:rsid w:val="67AB04EC"/>
    <w:rsid w:val="67C5585B"/>
    <w:rsid w:val="67CF080F"/>
    <w:rsid w:val="67DC69B1"/>
    <w:rsid w:val="67F07BBF"/>
    <w:rsid w:val="681919CC"/>
    <w:rsid w:val="685C7BC6"/>
    <w:rsid w:val="686116E8"/>
    <w:rsid w:val="68620431"/>
    <w:rsid w:val="6871295B"/>
    <w:rsid w:val="68A92A7E"/>
    <w:rsid w:val="68C92778"/>
    <w:rsid w:val="68D743B7"/>
    <w:rsid w:val="68EC19C6"/>
    <w:rsid w:val="691577C9"/>
    <w:rsid w:val="693E7DBC"/>
    <w:rsid w:val="69552B16"/>
    <w:rsid w:val="698425E8"/>
    <w:rsid w:val="6990046A"/>
    <w:rsid w:val="69D127B7"/>
    <w:rsid w:val="69EB503F"/>
    <w:rsid w:val="69EF7FDC"/>
    <w:rsid w:val="6A1C4541"/>
    <w:rsid w:val="6A1D0738"/>
    <w:rsid w:val="6A246E80"/>
    <w:rsid w:val="6A385C75"/>
    <w:rsid w:val="6A527A3E"/>
    <w:rsid w:val="6A706F3D"/>
    <w:rsid w:val="6A723634"/>
    <w:rsid w:val="6A930C06"/>
    <w:rsid w:val="6AA64C1E"/>
    <w:rsid w:val="6AAC7026"/>
    <w:rsid w:val="6AB01E3E"/>
    <w:rsid w:val="6AB67B0E"/>
    <w:rsid w:val="6ACD6C4E"/>
    <w:rsid w:val="6AE023F3"/>
    <w:rsid w:val="6AE23499"/>
    <w:rsid w:val="6AED06DA"/>
    <w:rsid w:val="6AF85208"/>
    <w:rsid w:val="6B180A53"/>
    <w:rsid w:val="6B4F629B"/>
    <w:rsid w:val="6B505C74"/>
    <w:rsid w:val="6B62463B"/>
    <w:rsid w:val="6B683551"/>
    <w:rsid w:val="6B9502BC"/>
    <w:rsid w:val="6BC72C0B"/>
    <w:rsid w:val="6BDB3F54"/>
    <w:rsid w:val="6BE93801"/>
    <w:rsid w:val="6BF63B25"/>
    <w:rsid w:val="6BF7574B"/>
    <w:rsid w:val="6C026367"/>
    <w:rsid w:val="6C0A4D7C"/>
    <w:rsid w:val="6C0D77AF"/>
    <w:rsid w:val="6C1B5FD6"/>
    <w:rsid w:val="6C4000BD"/>
    <w:rsid w:val="6C4A322A"/>
    <w:rsid w:val="6C76675B"/>
    <w:rsid w:val="6C953DDD"/>
    <w:rsid w:val="6C9A51BF"/>
    <w:rsid w:val="6CA3003C"/>
    <w:rsid w:val="6CB7718F"/>
    <w:rsid w:val="6CD20F3F"/>
    <w:rsid w:val="6CD97600"/>
    <w:rsid w:val="6CFA78EF"/>
    <w:rsid w:val="6D0917F6"/>
    <w:rsid w:val="6D3362C2"/>
    <w:rsid w:val="6D425F1F"/>
    <w:rsid w:val="6D514233"/>
    <w:rsid w:val="6D545771"/>
    <w:rsid w:val="6D794490"/>
    <w:rsid w:val="6D892208"/>
    <w:rsid w:val="6D927B2E"/>
    <w:rsid w:val="6DBC29ED"/>
    <w:rsid w:val="6DBF5273"/>
    <w:rsid w:val="6DC70A74"/>
    <w:rsid w:val="6DD76B88"/>
    <w:rsid w:val="6DEC41AB"/>
    <w:rsid w:val="6DF91E95"/>
    <w:rsid w:val="6E000787"/>
    <w:rsid w:val="6E0B3DC6"/>
    <w:rsid w:val="6E3301B6"/>
    <w:rsid w:val="6E3D1C00"/>
    <w:rsid w:val="6E3F3AEF"/>
    <w:rsid w:val="6E5130B8"/>
    <w:rsid w:val="6E621C08"/>
    <w:rsid w:val="6E7F6382"/>
    <w:rsid w:val="6E823CD0"/>
    <w:rsid w:val="6E9249E1"/>
    <w:rsid w:val="6E9B0EA7"/>
    <w:rsid w:val="6EE97CF5"/>
    <w:rsid w:val="6F093957"/>
    <w:rsid w:val="6F111660"/>
    <w:rsid w:val="6F463883"/>
    <w:rsid w:val="6F727C8C"/>
    <w:rsid w:val="6F7377B8"/>
    <w:rsid w:val="6FA1095D"/>
    <w:rsid w:val="6FA30680"/>
    <w:rsid w:val="6FA30A54"/>
    <w:rsid w:val="6FA738FC"/>
    <w:rsid w:val="6FB81991"/>
    <w:rsid w:val="6FCE6D89"/>
    <w:rsid w:val="6FED05F1"/>
    <w:rsid w:val="6FF07D6E"/>
    <w:rsid w:val="6FFC236D"/>
    <w:rsid w:val="700E7877"/>
    <w:rsid w:val="701D2D40"/>
    <w:rsid w:val="70305532"/>
    <w:rsid w:val="70492FD4"/>
    <w:rsid w:val="70B16155"/>
    <w:rsid w:val="70B80F3B"/>
    <w:rsid w:val="70BE015D"/>
    <w:rsid w:val="70CC4AB8"/>
    <w:rsid w:val="70CE0511"/>
    <w:rsid w:val="71105B0B"/>
    <w:rsid w:val="712F401E"/>
    <w:rsid w:val="714416D9"/>
    <w:rsid w:val="715E03B3"/>
    <w:rsid w:val="71706D79"/>
    <w:rsid w:val="719742A6"/>
    <w:rsid w:val="719827C9"/>
    <w:rsid w:val="71C15583"/>
    <w:rsid w:val="71D36693"/>
    <w:rsid w:val="720A28A7"/>
    <w:rsid w:val="721E4891"/>
    <w:rsid w:val="72261AE0"/>
    <w:rsid w:val="7227636D"/>
    <w:rsid w:val="72336B50"/>
    <w:rsid w:val="724F5CC7"/>
    <w:rsid w:val="725807C8"/>
    <w:rsid w:val="726E2952"/>
    <w:rsid w:val="727D0331"/>
    <w:rsid w:val="72881E74"/>
    <w:rsid w:val="72922F43"/>
    <w:rsid w:val="72BA6BC2"/>
    <w:rsid w:val="72C0587D"/>
    <w:rsid w:val="72D75477"/>
    <w:rsid w:val="72DA022A"/>
    <w:rsid w:val="72DA0E43"/>
    <w:rsid w:val="73013891"/>
    <w:rsid w:val="73072208"/>
    <w:rsid w:val="733D1408"/>
    <w:rsid w:val="734958C8"/>
    <w:rsid w:val="734A54ED"/>
    <w:rsid w:val="734A57FE"/>
    <w:rsid w:val="73742354"/>
    <w:rsid w:val="737B644B"/>
    <w:rsid w:val="738D2BFD"/>
    <w:rsid w:val="739C37EE"/>
    <w:rsid w:val="739C7ECB"/>
    <w:rsid w:val="73A42296"/>
    <w:rsid w:val="73AC7D13"/>
    <w:rsid w:val="73D937EC"/>
    <w:rsid w:val="73F4781E"/>
    <w:rsid w:val="73F4792C"/>
    <w:rsid w:val="740C6353"/>
    <w:rsid w:val="74530F15"/>
    <w:rsid w:val="745454E4"/>
    <w:rsid w:val="74612EBB"/>
    <w:rsid w:val="74636348"/>
    <w:rsid w:val="74854636"/>
    <w:rsid w:val="74B518F7"/>
    <w:rsid w:val="74DD55AA"/>
    <w:rsid w:val="74EA72E4"/>
    <w:rsid w:val="75057C47"/>
    <w:rsid w:val="75066822"/>
    <w:rsid w:val="750915D9"/>
    <w:rsid w:val="75166418"/>
    <w:rsid w:val="755D6AE8"/>
    <w:rsid w:val="75816DD7"/>
    <w:rsid w:val="758E7727"/>
    <w:rsid w:val="759A5F7F"/>
    <w:rsid w:val="75A03100"/>
    <w:rsid w:val="75C04227"/>
    <w:rsid w:val="75C75B88"/>
    <w:rsid w:val="75C95C2E"/>
    <w:rsid w:val="75D3429A"/>
    <w:rsid w:val="75EC386B"/>
    <w:rsid w:val="75FC5032"/>
    <w:rsid w:val="7605025E"/>
    <w:rsid w:val="761A43FF"/>
    <w:rsid w:val="763812C7"/>
    <w:rsid w:val="764F5537"/>
    <w:rsid w:val="7673135F"/>
    <w:rsid w:val="7677392F"/>
    <w:rsid w:val="767D73A6"/>
    <w:rsid w:val="767E7E0D"/>
    <w:rsid w:val="767F2875"/>
    <w:rsid w:val="76800B7C"/>
    <w:rsid w:val="76870522"/>
    <w:rsid w:val="769052CE"/>
    <w:rsid w:val="76972DC9"/>
    <w:rsid w:val="769A6DAF"/>
    <w:rsid w:val="76B519B9"/>
    <w:rsid w:val="77404189"/>
    <w:rsid w:val="775871DA"/>
    <w:rsid w:val="776F0574"/>
    <w:rsid w:val="777202F7"/>
    <w:rsid w:val="77A3268E"/>
    <w:rsid w:val="77A81B75"/>
    <w:rsid w:val="77CF644D"/>
    <w:rsid w:val="77D71204"/>
    <w:rsid w:val="78270269"/>
    <w:rsid w:val="783F4F57"/>
    <w:rsid w:val="784E5046"/>
    <w:rsid w:val="787C13E6"/>
    <w:rsid w:val="78866A00"/>
    <w:rsid w:val="788A2C39"/>
    <w:rsid w:val="78957304"/>
    <w:rsid w:val="789C0E0F"/>
    <w:rsid w:val="78F6068D"/>
    <w:rsid w:val="78F71CE6"/>
    <w:rsid w:val="78FB568C"/>
    <w:rsid w:val="7927482A"/>
    <w:rsid w:val="792B09E9"/>
    <w:rsid w:val="793D0C5C"/>
    <w:rsid w:val="79436365"/>
    <w:rsid w:val="794A1B27"/>
    <w:rsid w:val="79606DBE"/>
    <w:rsid w:val="79B25A2D"/>
    <w:rsid w:val="79C52752"/>
    <w:rsid w:val="7A524C10"/>
    <w:rsid w:val="7A582CD8"/>
    <w:rsid w:val="7A5A7DE4"/>
    <w:rsid w:val="7A75726C"/>
    <w:rsid w:val="7A7A2AFA"/>
    <w:rsid w:val="7A843E7B"/>
    <w:rsid w:val="7A8957BB"/>
    <w:rsid w:val="7AAF26A5"/>
    <w:rsid w:val="7AD64543"/>
    <w:rsid w:val="7B0958BE"/>
    <w:rsid w:val="7B0C7629"/>
    <w:rsid w:val="7B213B8A"/>
    <w:rsid w:val="7B24364C"/>
    <w:rsid w:val="7B272C49"/>
    <w:rsid w:val="7B3165E8"/>
    <w:rsid w:val="7B37720C"/>
    <w:rsid w:val="7B4911DE"/>
    <w:rsid w:val="7B60359C"/>
    <w:rsid w:val="7B8B2873"/>
    <w:rsid w:val="7B965ED0"/>
    <w:rsid w:val="7B9A5CDF"/>
    <w:rsid w:val="7BAF6DD0"/>
    <w:rsid w:val="7BB900F7"/>
    <w:rsid w:val="7BCA41FD"/>
    <w:rsid w:val="7BE808FC"/>
    <w:rsid w:val="7BED61A0"/>
    <w:rsid w:val="7C052FF7"/>
    <w:rsid w:val="7C1E53EE"/>
    <w:rsid w:val="7C277560"/>
    <w:rsid w:val="7C2F1EA2"/>
    <w:rsid w:val="7C5563BA"/>
    <w:rsid w:val="7C6B01C6"/>
    <w:rsid w:val="7C7A7E4F"/>
    <w:rsid w:val="7C853FFA"/>
    <w:rsid w:val="7C8E578F"/>
    <w:rsid w:val="7C9137D5"/>
    <w:rsid w:val="7CCE3A25"/>
    <w:rsid w:val="7CE23E33"/>
    <w:rsid w:val="7CE741A0"/>
    <w:rsid w:val="7CE81755"/>
    <w:rsid w:val="7D0400A2"/>
    <w:rsid w:val="7D2D43FD"/>
    <w:rsid w:val="7D637829"/>
    <w:rsid w:val="7D6A1BD2"/>
    <w:rsid w:val="7D885D11"/>
    <w:rsid w:val="7D8F426A"/>
    <w:rsid w:val="7D8F5F9E"/>
    <w:rsid w:val="7D966201"/>
    <w:rsid w:val="7D9A56F6"/>
    <w:rsid w:val="7DA910B8"/>
    <w:rsid w:val="7DBD34E9"/>
    <w:rsid w:val="7DC711C6"/>
    <w:rsid w:val="7DD37686"/>
    <w:rsid w:val="7DD53301"/>
    <w:rsid w:val="7DD55F12"/>
    <w:rsid w:val="7DD769A8"/>
    <w:rsid w:val="7DDA5170"/>
    <w:rsid w:val="7DE8211F"/>
    <w:rsid w:val="7E232792"/>
    <w:rsid w:val="7E2A5B84"/>
    <w:rsid w:val="7E341952"/>
    <w:rsid w:val="7E3B660B"/>
    <w:rsid w:val="7E5124B4"/>
    <w:rsid w:val="7E514FEE"/>
    <w:rsid w:val="7E710E04"/>
    <w:rsid w:val="7E815F85"/>
    <w:rsid w:val="7E8C3FB2"/>
    <w:rsid w:val="7E907877"/>
    <w:rsid w:val="7E9328C9"/>
    <w:rsid w:val="7E9B145C"/>
    <w:rsid w:val="7EB37DB5"/>
    <w:rsid w:val="7EC0633E"/>
    <w:rsid w:val="7EDD405C"/>
    <w:rsid w:val="7EE92044"/>
    <w:rsid w:val="7EF10D04"/>
    <w:rsid w:val="7F08558C"/>
    <w:rsid w:val="7F097E7A"/>
    <w:rsid w:val="7F145D53"/>
    <w:rsid w:val="7F29799C"/>
    <w:rsid w:val="7F557EF3"/>
    <w:rsid w:val="7F5E16E4"/>
    <w:rsid w:val="7F624B62"/>
    <w:rsid w:val="7F6A6CD3"/>
    <w:rsid w:val="7F9A3391"/>
    <w:rsid w:val="7FA6542E"/>
    <w:rsid w:val="7FB05638"/>
    <w:rsid w:val="7FB30512"/>
    <w:rsid w:val="7FBD23E1"/>
    <w:rsid w:val="7FC4518D"/>
    <w:rsid w:val="7FDD2D98"/>
    <w:rsid w:val="7FFD59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uiPriority="99" w:unhideWhenUsed="1"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31CAA"/>
    <w:pPr>
      <w:widowControl w:val="0"/>
      <w:jc w:val="both"/>
    </w:pPr>
    <w:rPr>
      <w:kern w:val="2"/>
      <w:sz w:val="21"/>
      <w:szCs w:val="24"/>
    </w:rPr>
  </w:style>
  <w:style w:type="paragraph" w:styleId="1">
    <w:name w:val="heading 1"/>
    <w:basedOn w:val="a"/>
    <w:next w:val="a"/>
    <w:link w:val="1Char"/>
    <w:qFormat/>
    <w:rsid w:val="00E31CAA"/>
    <w:pPr>
      <w:keepNext/>
      <w:keepLines/>
      <w:spacing w:before="340" w:after="330" w:line="578" w:lineRule="auto"/>
      <w:outlineLvl w:val="0"/>
    </w:pPr>
    <w:rPr>
      <w:b/>
      <w:bCs/>
      <w:kern w:val="44"/>
      <w:sz w:val="44"/>
      <w:szCs w:val="44"/>
    </w:rPr>
  </w:style>
  <w:style w:type="paragraph" w:styleId="20">
    <w:name w:val="heading 2"/>
    <w:basedOn w:val="a"/>
    <w:next w:val="a"/>
    <w:qFormat/>
    <w:rsid w:val="00E31CAA"/>
    <w:pPr>
      <w:keepNext/>
      <w:keepLines/>
      <w:spacing w:before="260" w:after="260" w:line="413" w:lineRule="auto"/>
      <w:outlineLvl w:val="1"/>
    </w:pPr>
    <w:rPr>
      <w:rFonts w:ascii="Arial" w:eastAsia="黑体" w:hAnsi="Arial"/>
      <w:b/>
      <w:sz w:val="32"/>
    </w:rPr>
  </w:style>
  <w:style w:type="paragraph" w:styleId="5">
    <w:name w:val="heading 5"/>
    <w:basedOn w:val="a"/>
    <w:next w:val="a"/>
    <w:unhideWhenUsed/>
    <w:qFormat/>
    <w:rsid w:val="00E31CA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E31CAA"/>
    <w:pPr>
      <w:spacing w:line="360" w:lineRule="auto"/>
      <w:ind w:firstLineChars="200" w:firstLine="200"/>
    </w:pPr>
    <w:rPr>
      <w:rFonts w:ascii="宋体"/>
      <w:szCs w:val="20"/>
    </w:rPr>
  </w:style>
  <w:style w:type="paragraph" w:styleId="a3">
    <w:name w:val="Body Text Indent"/>
    <w:basedOn w:val="a"/>
    <w:next w:val="a4"/>
    <w:qFormat/>
    <w:rsid w:val="00E31CAA"/>
    <w:pPr>
      <w:spacing w:after="120"/>
      <w:ind w:leftChars="200" w:left="200"/>
    </w:pPr>
  </w:style>
  <w:style w:type="paragraph" w:styleId="a4">
    <w:name w:val="envelope return"/>
    <w:basedOn w:val="a"/>
    <w:qFormat/>
    <w:rsid w:val="00E31CAA"/>
    <w:pPr>
      <w:snapToGrid w:val="0"/>
    </w:pPr>
    <w:rPr>
      <w:rFonts w:ascii="Arial" w:hAnsi="Arial"/>
    </w:rPr>
  </w:style>
  <w:style w:type="paragraph" w:styleId="a5">
    <w:name w:val="Normal Indent"/>
    <w:basedOn w:val="a"/>
    <w:qFormat/>
    <w:rsid w:val="00E31CAA"/>
    <w:pPr>
      <w:adjustRightInd w:val="0"/>
      <w:spacing w:line="360" w:lineRule="atLeast"/>
      <w:ind w:firstLine="482"/>
      <w:textAlignment w:val="baseline"/>
    </w:pPr>
    <w:rPr>
      <w:kern w:val="0"/>
      <w:sz w:val="24"/>
      <w:szCs w:val="20"/>
    </w:rPr>
  </w:style>
  <w:style w:type="paragraph" w:styleId="a6">
    <w:name w:val="Document Map"/>
    <w:basedOn w:val="a"/>
    <w:next w:val="a"/>
    <w:semiHidden/>
    <w:qFormat/>
    <w:rsid w:val="00E31CAA"/>
    <w:pPr>
      <w:widowControl/>
      <w:shd w:val="clear" w:color="000000" w:fill="000080"/>
      <w:spacing w:line="357" w:lineRule="atLeast"/>
    </w:pPr>
    <w:rPr>
      <w:color w:val="000000"/>
    </w:rPr>
  </w:style>
  <w:style w:type="paragraph" w:styleId="a7">
    <w:name w:val="annotation text"/>
    <w:basedOn w:val="a"/>
    <w:qFormat/>
    <w:rsid w:val="00E31CAA"/>
    <w:pPr>
      <w:jc w:val="left"/>
    </w:pPr>
  </w:style>
  <w:style w:type="paragraph" w:styleId="a8">
    <w:name w:val="Body Text"/>
    <w:basedOn w:val="a"/>
    <w:qFormat/>
    <w:rsid w:val="00E31CAA"/>
    <w:pPr>
      <w:spacing w:after="120"/>
    </w:pPr>
  </w:style>
  <w:style w:type="paragraph" w:styleId="a9">
    <w:name w:val="Plain Text"/>
    <w:basedOn w:val="a"/>
    <w:link w:val="Char1"/>
    <w:qFormat/>
    <w:rsid w:val="00E31CAA"/>
    <w:rPr>
      <w:rFonts w:ascii="Courier New" w:hAnsi="Courier New"/>
      <w:szCs w:val="20"/>
    </w:rPr>
  </w:style>
  <w:style w:type="paragraph" w:styleId="aa">
    <w:name w:val="Date"/>
    <w:basedOn w:val="a"/>
    <w:next w:val="a"/>
    <w:qFormat/>
    <w:rsid w:val="00E31CAA"/>
    <w:rPr>
      <w:rFonts w:ascii="仿宋_GB2312" w:eastAsia="仿宋_GB2312"/>
      <w:sz w:val="30"/>
      <w:szCs w:val="20"/>
    </w:rPr>
  </w:style>
  <w:style w:type="paragraph" w:styleId="ab">
    <w:name w:val="Balloon Text"/>
    <w:basedOn w:val="a"/>
    <w:link w:val="Char"/>
    <w:qFormat/>
    <w:rsid w:val="00E31CAA"/>
    <w:rPr>
      <w:sz w:val="18"/>
      <w:szCs w:val="18"/>
    </w:rPr>
  </w:style>
  <w:style w:type="paragraph" w:styleId="ac">
    <w:name w:val="footer"/>
    <w:basedOn w:val="a"/>
    <w:qFormat/>
    <w:rsid w:val="00E31CAA"/>
    <w:pPr>
      <w:tabs>
        <w:tab w:val="center" w:pos="4153"/>
        <w:tab w:val="right" w:pos="8306"/>
      </w:tabs>
      <w:snapToGrid w:val="0"/>
      <w:jc w:val="left"/>
    </w:pPr>
    <w:rPr>
      <w:sz w:val="18"/>
      <w:szCs w:val="20"/>
    </w:rPr>
  </w:style>
  <w:style w:type="paragraph" w:styleId="ad">
    <w:name w:val="header"/>
    <w:basedOn w:val="a"/>
    <w:link w:val="Char0"/>
    <w:uiPriority w:val="99"/>
    <w:qFormat/>
    <w:rsid w:val="00E31CAA"/>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E31CAA"/>
    <w:pPr>
      <w:spacing w:before="240" w:after="240"/>
      <w:jc w:val="left"/>
    </w:pPr>
    <w:rPr>
      <w:b/>
      <w:bCs/>
      <w:caps/>
      <w:sz w:val="24"/>
      <w:szCs w:val="20"/>
    </w:rPr>
  </w:style>
  <w:style w:type="paragraph" w:styleId="ae">
    <w:name w:val="List"/>
    <w:basedOn w:val="a"/>
    <w:qFormat/>
    <w:rsid w:val="00E31CAA"/>
    <w:pPr>
      <w:ind w:left="420" w:hanging="420"/>
    </w:pPr>
    <w:rPr>
      <w:rFonts w:ascii="Arial" w:eastAsia="楷体_GB2312" w:hAnsi="Arial"/>
      <w:sz w:val="28"/>
    </w:rPr>
  </w:style>
  <w:style w:type="paragraph" w:styleId="21">
    <w:name w:val="toc 2"/>
    <w:basedOn w:val="a"/>
    <w:next w:val="a"/>
    <w:qFormat/>
    <w:rsid w:val="00E31CAA"/>
    <w:pPr>
      <w:spacing w:before="120" w:after="120"/>
      <w:ind w:left="210"/>
      <w:jc w:val="left"/>
    </w:pPr>
    <w:rPr>
      <w:smallCaps/>
      <w:szCs w:val="20"/>
    </w:rPr>
  </w:style>
  <w:style w:type="paragraph" w:styleId="af">
    <w:name w:val="Normal (Web)"/>
    <w:basedOn w:val="a"/>
    <w:uiPriority w:val="99"/>
    <w:unhideWhenUsed/>
    <w:qFormat/>
    <w:rsid w:val="00E31CAA"/>
    <w:pPr>
      <w:widowControl/>
      <w:spacing w:before="100" w:beforeAutospacing="1" w:after="100" w:afterAutospacing="1"/>
      <w:jc w:val="left"/>
    </w:pPr>
    <w:rPr>
      <w:rFonts w:ascii="宋体" w:hAnsi="宋体" w:cs="宋体"/>
      <w:kern w:val="0"/>
      <w:sz w:val="24"/>
      <w:szCs w:val="20"/>
    </w:rPr>
  </w:style>
  <w:style w:type="paragraph" w:styleId="af0">
    <w:name w:val="Body Text First Indent"/>
    <w:basedOn w:val="a8"/>
    <w:uiPriority w:val="99"/>
    <w:unhideWhenUsed/>
    <w:qFormat/>
    <w:rsid w:val="00E31CAA"/>
    <w:pPr>
      <w:ind w:firstLineChars="100" w:firstLine="420"/>
    </w:pPr>
  </w:style>
  <w:style w:type="table" w:styleId="af1">
    <w:name w:val="Table Grid"/>
    <w:basedOn w:val="a1"/>
    <w:qFormat/>
    <w:rsid w:val="00E31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rsid w:val="00E31CAA"/>
  </w:style>
  <w:style w:type="character" w:styleId="af3">
    <w:name w:val="Hyperlink"/>
    <w:basedOn w:val="a0"/>
    <w:unhideWhenUsed/>
    <w:qFormat/>
    <w:rsid w:val="00E31CAA"/>
    <w:rPr>
      <w:color w:val="0000FF"/>
      <w:u w:val="single"/>
    </w:rPr>
  </w:style>
  <w:style w:type="character" w:styleId="af4">
    <w:name w:val="annotation reference"/>
    <w:basedOn w:val="a0"/>
    <w:qFormat/>
    <w:rsid w:val="00E31CAA"/>
    <w:rPr>
      <w:sz w:val="21"/>
      <w:szCs w:val="21"/>
    </w:rPr>
  </w:style>
  <w:style w:type="paragraph" w:customStyle="1" w:styleId="Default">
    <w:name w:val="Default"/>
    <w:qFormat/>
    <w:rsid w:val="00E31CAA"/>
    <w:pPr>
      <w:widowControl w:val="0"/>
      <w:autoSpaceDE w:val="0"/>
      <w:autoSpaceDN w:val="0"/>
      <w:adjustRightInd w:val="0"/>
    </w:pPr>
    <w:rPr>
      <w:rFonts w:ascii="宋体" w:hAnsi="Calibri" w:cs="宋体"/>
      <w:color w:val="000000"/>
      <w:sz w:val="24"/>
      <w:szCs w:val="24"/>
    </w:rPr>
  </w:style>
  <w:style w:type="character" w:customStyle="1" w:styleId="font21">
    <w:name w:val="font21"/>
    <w:basedOn w:val="a0"/>
    <w:qFormat/>
    <w:rsid w:val="00E31CAA"/>
    <w:rPr>
      <w:rFonts w:ascii="华文仿宋" w:eastAsia="华文仿宋" w:hAnsi="华文仿宋" w:cs="华文仿宋" w:hint="eastAsia"/>
      <w:b/>
      <w:color w:val="000000"/>
      <w:sz w:val="22"/>
      <w:szCs w:val="22"/>
      <w:u w:val="none"/>
    </w:rPr>
  </w:style>
  <w:style w:type="character" w:customStyle="1" w:styleId="font11">
    <w:name w:val="font11"/>
    <w:basedOn w:val="a0"/>
    <w:qFormat/>
    <w:rsid w:val="00E31CAA"/>
    <w:rPr>
      <w:rFonts w:ascii="华文仿宋" w:eastAsia="华文仿宋" w:hAnsi="华文仿宋" w:cs="华文仿宋" w:hint="eastAsia"/>
      <w:color w:val="000000"/>
      <w:sz w:val="22"/>
      <w:szCs w:val="22"/>
      <w:u w:val="none"/>
    </w:rPr>
  </w:style>
  <w:style w:type="character" w:customStyle="1" w:styleId="font31">
    <w:name w:val="font31"/>
    <w:basedOn w:val="a0"/>
    <w:qFormat/>
    <w:rsid w:val="00E31CAA"/>
    <w:rPr>
      <w:rFonts w:ascii="华文仿宋" w:eastAsia="华文仿宋" w:hAnsi="华文仿宋" w:cs="华文仿宋" w:hint="eastAsia"/>
      <w:b/>
      <w:color w:val="000000"/>
      <w:sz w:val="24"/>
      <w:szCs w:val="24"/>
      <w:u w:val="none"/>
    </w:rPr>
  </w:style>
  <w:style w:type="paragraph" w:customStyle="1" w:styleId="11">
    <w:name w:val="列出段落1"/>
    <w:basedOn w:val="a"/>
    <w:uiPriority w:val="34"/>
    <w:qFormat/>
    <w:rsid w:val="00E31CAA"/>
    <w:pPr>
      <w:ind w:firstLineChars="200" w:firstLine="420"/>
    </w:pPr>
  </w:style>
  <w:style w:type="character" w:customStyle="1" w:styleId="Char">
    <w:name w:val="批注框文本 Char"/>
    <w:basedOn w:val="a0"/>
    <w:link w:val="ab"/>
    <w:qFormat/>
    <w:rsid w:val="00E31CAA"/>
    <w:rPr>
      <w:kern w:val="2"/>
      <w:sz w:val="18"/>
      <w:szCs w:val="18"/>
    </w:rPr>
  </w:style>
  <w:style w:type="character" w:customStyle="1" w:styleId="Char0">
    <w:name w:val="页眉 Char"/>
    <w:basedOn w:val="a0"/>
    <w:link w:val="ad"/>
    <w:qFormat/>
    <w:rsid w:val="00E31CAA"/>
    <w:rPr>
      <w:kern w:val="2"/>
      <w:sz w:val="18"/>
      <w:szCs w:val="18"/>
    </w:rPr>
  </w:style>
  <w:style w:type="character" w:customStyle="1" w:styleId="1Char">
    <w:name w:val="标题 1 Char"/>
    <w:basedOn w:val="a0"/>
    <w:link w:val="1"/>
    <w:qFormat/>
    <w:rsid w:val="00E31CAA"/>
    <w:rPr>
      <w:b/>
      <w:bCs/>
      <w:kern w:val="44"/>
      <w:sz w:val="44"/>
      <w:szCs w:val="44"/>
    </w:rPr>
  </w:style>
  <w:style w:type="paragraph" w:customStyle="1" w:styleId="af5">
    <w:name w:val="节标题"/>
    <w:basedOn w:val="a"/>
    <w:next w:val="a"/>
    <w:qFormat/>
    <w:rsid w:val="00E31CAA"/>
    <w:pPr>
      <w:widowControl/>
      <w:spacing w:line="289" w:lineRule="atLeast"/>
      <w:jc w:val="center"/>
      <w:textAlignment w:val="baseline"/>
    </w:pPr>
    <w:rPr>
      <w:color w:val="000000"/>
      <w:kern w:val="0"/>
      <w:sz w:val="28"/>
      <w:szCs w:val="20"/>
      <w:u w:color="000000"/>
    </w:rPr>
  </w:style>
  <w:style w:type="paragraph" w:customStyle="1" w:styleId="af6">
    <w:name w:val="二级条标题"/>
    <w:basedOn w:val="af7"/>
    <w:next w:val="a"/>
    <w:uiPriority w:val="99"/>
    <w:qFormat/>
    <w:rsid w:val="00E31CAA"/>
    <w:pPr>
      <w:outlineLvl w:val="3"/>
    </w:pPr>
  </w:style>
  <w:style w:type="paragraph" w:customStyle="1" w:styleId="af7">
    <w:name w:val="一级条标题"/>
    <w:next w:val="a"/>
    <w:uiPriority w:val="99"/>
    <w:qFormat/>
    <w:rsid w:val="00E31CAA"/>
    <w:pPr>
      <w:ind w:left="602"/>
      <w:outlineLvl w:val="2"/>
    </w:pPr>
    <w:rPr>
      <w:rFonts w:eastAsia="黑体"/>
      <w:kern w:val="2"/>
      <w:sz w:val="21"/>
      <w:szCs w:val="21"/>
    </w:rPr>
  </w:style>
  <w:style w:type="paragraph" w:customStyle="1" w:styleId="af8">
    <w:name w:val="章标题"/>
    <w:next w:val="a"/>
    <w:uiPriority w:val="99"/>
    <w:qFormat/>
    <w:rsid w:val="00E31CAA"/>
    <w:pPr>
      <w:spacing w:beforeLines="50" w:afterLines="50"/>
      <w:ind w:left="602"/>
      <w:jc w:val="both"/>
      <w:outlineLvl w:val="1"/>
    </w:pPr>
    <w:rPr>
      <w:rFonts w:ascii="黑体" w:eastAsia="黑体" w:cs="黑体"/>
      <w:sz w:val="21"/>
      <w:szCs w:val="21"/>
    </w:rPr>
  </w:style>
  <w:style w:type="paragraph" w:customStyle="1" w:styleId="af9">
    <w:name w:val="前言、引言标题"/>
    <w:next w:val="a"/>
    <w:uiPriority w:val="99"/>
    <w:qFormat/>
    <w:rsid w:val="00E31CAA"/>
    <w:pPr>
      <w:shd w:val="clear" w:color="FFFFFF" w:fill="FFFFFF"/>
      <w:ind w:left="602"/>
      <w:jc w:val="center"/>
      <w:outlineLvl w:val="0"/>
    </w:pPr>
    <w:rPr>
      <w:rFonts w:ascii="黑体" w:eastAsia="黑体" w:cs="黑体"/>
      <w:sz w:val="32"/>
      <w:szCs w:val="32"/>
    </w:rPr>
  </w:style>
  <w:style w:type="paragraph" w:customStyle="1" w:styleId="afa">
    <w:name w:val="实施日期"/>
    <w:basedOn w:val="a"/>
    <w:uiPriority w:val="99"/>
    <w:qFormat/>
    <w:rsid w:val="00E31CAA"/>
    <w:pPr>
      <w:widowControl/>
      <w:ind w:left="602"/>
      <w:jc w:val="right"/>
    </w:pPr>
    <w:rPr>
      <w:rFonts w:eastAsia="黑体"/>
      <w:kern w:val="0"/>
      <w:sz w:val="28"/>
      <w:szCs w:val="28"/>
    </w:rPr>
  </w:style>
  <w:style w:type="paragraph" w:customStyle="1" w:styleId="afb">
    <w:name w:val="图表脚注"/>
    <w:next w:val="a"/>
    <w:uiPriority w:val="99"/>
    <w:qFormat/>
    <w:rsid w:val="00E31CAA"/>
    <w:pPr>
      <w:ind w:leftChars="200" w:left="300" w:hangingChars="100" w:hanging="100"/>
      <w:jc w:val="both"/>
    </w:pPr>
    <w:rPr>
      <w:rFonts w:ascii="宋体" w:cs="宋体"/>
      <w:sz w:val="18"/>
      <w:szCs w:val="18"/>
    </w:rPr>
  </w:style>
  <w:style w:type="paragraph" w:customStyle="1" w:styleId="afc">
    <w:name w:val="段"/>
    <w:uiPriority w:val="99"/>
    <w:qFormat/>
    <w:rsid w:val="00E31CAA"/>
    <w:pPr>
      <w:autoSpaceDE w:val="0"/>
      <w:autoSpaceDN w:val="0"/>
      <w:ind w:firstLineChars="200" w:firstLine="200"/>
      <w:jc w:val="both"/>
    </w:pPr>
    <w:rPr>
      <w:rFonts w:ascii="宋体" w:cs="宋体"/>
      <w:sz w:val="21"/>
      <w:szCs w:val="21"/>
    </w:rPr>
  </w:style>
  <w:style w:type="character" w:customStyle="1" w:styleId="Char2">
    <w:name w:val="纯文本 Char"/>
    <w:basedOn w:val="a0"/>
    <w:link w:val="a9"/>
    <w:qFormat/>
    <w:rsid w:val="00E31CAA"/>
    <w:rPr>
      <w:rFonts w:ascii="Courier New" w:hAnsi="Courier New"/>
      <w:kern w:val="2"/>
      <w:sz w:val="21"/>
    </w:rPr>
  </w:style>
  <w:style w:type="character" w:customStyle="1" w:styleId="Char1">
    <w:name w:val="纯文本 Char1"/>
    <w:basedOn w:val="a0"/>
    <w:link w:val="a9"/>
    <w:semiHidden/>
    <w:qFormat/>
    <w:rsid w:val="00E31CAA"/>
    <w:rPr>
      <w:rFonts w:ascii="宋体" w:hAnsi="Courier New" w:cs="Courier New"/>
      <w:kern w:val="2"/>
      <w:sz w:val="21"/>
      <w:szCs w:val="21"/>
    </w:rPr>
  </w:style>
  <w:style w:type="paragraph" w:customStyle="1" w:styleId="Style41">
    <w:name w:val="_Style 41"/>
    <w:basedOn w:val="a"/>
    <w:next w:val="a"/>
    <w:qFormat/>
    <w:rsid w:val="00E31CAA"/>
    <w:pPr>
      <w:pBdr>
        <w:bottom w:val="single" w:sz="6" w:space="1" w:color="auto"/>
      </w:pBdr>
      <w:jc w:val="center"/>
    </w:pPr>
    <w:rPr>
      <w:rFonts w:ascii="Arial"/>
      <w:vanish/>
      <w:sz w:val="16"/>
    </w:rPr>
  </w:style>
  <w:style w:type="paragraph" w:customStyle="1" w:styleId="Style42">
    <w:name w:val="_Style 42"/>
    <w:basedOn w:val="a"/>
    <w:next w:val="a"/>
    <w:qFormat/>
    <w:rsid w:val="00E31CAA"/>
    <w:pPr>
      <w:pBdr>
        <w:top w:val="single" w:sz="6" w:space="1" w:color="auto"/>
      </w:pBdr>
      <w:jc w:val="center"/>
    </w:pPr>
    <w:rPr>
      <w:rFonts w:ascii="Arial"/>
      <w:vanish/>
      <w:sz w:val="16"/>
    </w:rPr>
  </w:style>
  <w:style w:type="paragraph" w:customStyle="1" w:styleId="New">
    <w:name w:val="正文 New"/>
    <w:next w:val="12"/>
    <w:qFormat/>
    <w:rsid w:val="00E31CAA"/>
    <w:pPr>
      <w:widowControl w:val="0"/>
      <w:jc w:val="both"/>
    </w:pPr>
    <w:rPr>
      <w:sz w:val="21"/>
    </w:rPr>
  </w:style>
  <w:style w:type="paragraph" w:customStyle="1" w:styleId="12">
    <w:name w:val="正文缩进1"/>
    <w:basedOn w:val="a"/>
    <w:next w:val="a6"/>
    <w:qFormat/>
    <w:rsid w:val="00E31CAA"/>
    <w:pPr>
      <w:spacing w:line="360" w:lineRule="atLeast"/>
      <w:ind w:firstLine="482"/>
    </w:pPr>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26085;17&#26102;&#21069;&#23558;&#30097;&#38382;&#20869;&#23481;&#20197;&#30005;&#23376;&#37038;&#20214;&#24418;&#24335;&#21457;&#36865;&#33267;753755651@qq.com&#37038;&#31665;&#65292;&#25307;&#26631;&#20154;&#23558;&#22312;2018&#24180;09&#26376;" TargetMode="External"/><Relationship Id="rId4" Type="http://schemas.openxmlformats.org/officeDocument/2006/relationships/styles" Target="styles.xml"/><Relationship Id="rId9" Type="http://schemas.openxmlformats.org/officeDocument/2006/relationships/hyperlink" Target="mailto:&#26085;17&#26102;&#21069;&#23558;&#30097;&#38382;&#20869;&#23481;&#20197;&#30005;&#23376;&#37038;&#20214;&#24418;&#24335;&#21457;&#36865;&#33267;753755651@qq.com&#37038;&#31665;&#65292;&#25307;&#26631;&#20154;&#23558;&#22312;2018&#24180;09&#26376;"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E5194D-2CA5-4807-878B-B0D4A4D9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2994</Words>
  <Characters>17071</Characters>
  <Application>Microsoft Office Word</Application>
  <DocSecurity>0</DocSecurity>
  <Lines>142</Lines>
  <Paragraphs>40</Paragraphs>
  <ScaleCrop>false</ScaleCrop>
  <Company>Microsoft</Company>
  <LinksUpToDate>false</LinksUpToDate>
  <CharactersWithSpaces>20025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2020-07-28T03:10:00Z</cp:lastPrinted>
  <dcterms:created xsi:type="dcterms:W3CDTF">2020-11-09T07:12:00Z</dcterms:created>
  <dcterms:modified xsi:type="dcterms:W3CDTF">2020-11-09T07:16:00Z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_DocHome">
    <vt:i4>-230469421</vt:i4>
  </property>
</Properties>
</file>