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612" w:rsidRPr="00441612" w:rsidRDefault="00441612" w:rsidP="00441612">
      <w:pPr>
        <w:widowControl/>
        <w:spacing w:before="100" w:beforeAutospacing="1" w:after="100" w:afterAutospacing="1"/>
        <w:jc w:val="center"/>
        <w:rPr>
          <w:rFonts w:ascii="宋体" w:eastAsia="宋体" w:hAnsi="宋体" w:cs="宋体"/>
          <w:color w:val="333333"/>
          <w:kern w:val="0"/>
          <w:sz w:val="24"/>
          <w:szCs w:val="24"/>
        </w:rPr>
      </w:pPr>
      <w:r w:rsidRPr="00441612">
        <w:rPr>
          <w:rFonts w:ascii="方正小标宋_GBK" w:eastAsia="方正小标宋_GBK" w:hAnsi="宋体" w:cs="宋体" w:hint="eastAsia"/>
          <w:color w:val="333333"/>
          <w:kern w:val="0"/>
          <w:sz w:val="44"/>
          <w:szCs w:val="44"/>
        </w:rPr>
        <w:t>支持现代医疗和医药产业发展若干政策</w:t>
      </w:r>
      <w:r w:rsidRPr="00441612">
        <w:rPr>
          <w:rFonts w:ascii="宋体" w:eastAsia="宋体" w:hAnsi="宋体" w:cs="宋体"/>
          <w:color w:val="333333"/>
          <w:kern w:val="0"/>
          <w:sz w:val="24"/>
          <w:szCs w:val="24"/>
        </w:rPr>
        <w:t xml:space="preserve"> </w:t>
      </w:r>
    </w:p>
    <w:p w:rsidR="00441612" w:rsidRPr="00441612" w:rsidRDefault="00441612" w:rsidP="00441612">
      <w:pPr>
        <w:widowControl/>
        <w:spacing w:before="100" w:beforeAutospacing="1" w:after="100" w:afterAutospacing="1"/>
        <w:ind w:firstLine="640"/>
        <w:jc w:val="left"/>
        <w:rPr>
          <w:rFonts w:ascii="宋体" w:eastAsia="宋体" w:hAnsi="宋体" w:cs="宋体"/>
          <w:color w:val="333333"/>
          <w:kern w:val="0"/>
          <w:sz w:val="24"/>
          <w:szCs w:val="24"/>
        </w:rPr>
      </w:pPr>
      <w:r w:rsidRPr="00441612">
        <w:rPr>
          <w:rFonts w:ascii="方正仿宋_GBK" w:eastAsia="方正仿宋_GBK" w:hAnsi="宋体" w:cs="宋体" w:hint="eastAsia"/>
          <w:color w:val="333333"/>
          <w:kern w:val="0"/>
          <w:sz w:val="32"/>
          <w:szCs w:val="32"/>
        </w:rPr>
        <w:t>为加快推进我省现代医疗和医药产业高质量发展，推动实施健康安徽战略，培育经济发展新动能，建设现代化经济体系，现制定以下政策措施。</w:t>
      </w:r>
      <w:r w:rsidRPr="00441612">
        <w:rPr>
          <w:rFonts w:ascii="宋体" w:eastAsia="宋体" w:hAnsi="宋体" w:cs="宋体"/>
          <w:color w:val="333333"/>
          <w:kern w:val="0"/>
          <w:sz w:val="24"/>
          <w:szCs w:val="24"/>
        </w:rPr>
        <w:t xml:space="preserve"> </w:t>
      </w:r>
    </w:p>
    <w:p w:rsidR="00441612" w:rsidRPr="00441612" w:rsidRDefault="00441612" w:rsidP="00441612">
      <w:pPr>
        <w:widowControl/>
        <w:spacing w:before="100" w:beforeAutospacing="1" w:after="100" w:afterAutospacing="1"/>
        <w:ind w:firstLine="640"/>
        <w:jc w:val="left"/>
        <w:rPr>
          <w:rFonts w:ascii="宋体" w:eastAsia="宋体" w:hAnsi="宋体" w:cs="宋体"/>
          <w:color w:val="333333"/>
          <w:kern w:val="0"/>
          <w:sz w:val="24"/>
          <w:szCs w:val="24"/>
        </w:rPr>
      </w:pPr>
      <w:r w:rsidRPr="00441612">
        <w:rPr>
          <w:rFonts w:ascii="方正黑体_GBK" w:eastAsia="方正黑体_GBK" w:hAnsi="宋体" w:cs="宋体" w:hint="eastAsia"/>
          <w:color w:val="333333"/>
          <w:kern w:val="0"/>
          <w:sz w:val="32"/>
          <w:szCs w:val="32"/>
        </w:rPr>
        <w:t>一、鼓励创新药械产品研发</w:t>
      </w:r>
      <w:r w:rsidRPr="00441612">
        <w:rPr>
          <w:rFonts w:ascii="宋体" w:eastAsia="宋体" w:hAnsi="宋体" w:cs="宋体"/>
          <w:color w:val="333333"/>
          <w:kern w:val="0"/>
          <w:sz w:val="24"/>
          <w:szCs w:val="24"/>
        </w:rPr>
        <w:t xml:space="preserve"> </w:t>
      </w:r>
    </w:p>
    <w:p w:rsidR="00441612" w:rsidRPr="00441612" w:rsidRDefault="00441612" w:rsidP="00441612">
      <w:pPr>
        <w:widowControl/>
        <w:spacing w:before="100" w:beforeAutospacing="1" w:after="100" w:afterAutospacing="1"/>
        <w:ind w:firstLine="640"/>
        <w:jc w:val="left"/>
        <w:rPr>
          <w:rFonts w:ascii="宋体" w:eastAsia="宋体" w:hAnsi="宋体" w:cs="宋体"/>
          <w:color w:val="333333"/>
          <w:kern w:val="0"/>
          <w:sz w:val="24"/>
          <w:szCs w:val="24"/>
        </w:rPr>
      </w:pPr>
      <w:r w:rsidRPr="00441612">
        <w:rPr>
          <w:rFonts w:ascii="方正仿宋_GBK" w:eastAsia="方正仿宋_GBK" w:hAnsi="宋体" w:cs="宋体" w:hint="eastAsia"/>
          <w:color w:val="333333"/>
          <w:kern w:val="0"/>
          <w:sz w:val="32"/>
          <w:szCs w:val="32"/>
        </w:rPr>
        <w:t>对在本省生产的中药新药（</w:t>
      </w:r>
      <w:r w:rsidRPr="00441612">
        <w:rPr>
          <w:rFonts w:ascii="宋体" w:eastAsia="宋体" w:hAnsi="宋体" w:cs="宋体"/>
          <w:color w:val="333333"/>
          <w:kern w:val="0"/>
          <w:sz w:val="32"/>
          <w:szCs w:val="32"/>
        </w:rPr>
        <w:t>1—4</w:t>
      </w:r>
      <w:r w:rsidRPr="00441612">
        <w:rPr>
          <w:rFonts w:ascii="方正仿宋_GBK" w:eastAsia="方正仿宋_GBK" w:hAnsi="宋体" w:cs="宋体" w:hint="eastAsia"/>
          <w:color w:val="333333"/>
          <w:kern w:val="0"/>
          <w:sz w:val="32"/>
          <w:szCs w:val="32"/>
        </w:rPr>
        <w:t>类）及中药经典名方二次开发、化学药新药（</w:t>
      </w:r>
      <w:r w:rsidRPr="00441612">
        <w:rPr>
          <w:rFonts w:ascii="宋体" w:eastAsia="宋体" w:hAnsi="宋体" w:cs="宋体"/>
          <w:color w:val="333333"/>
          <w:kern w:val="0"/>
          <w:sz w:val="32"/>
          <w:szCs w:val="32"/>
        </w:rPr>
        <w:t>1—2</w:t>
      </w:r>
      <w:r w:rsidRPr="00441612">
        <w:rPr>
          <w:rFonts w:ascii="方正仿宋_GBK" w:eastAsia="方正仿宋_GBK" w:hAnsi="宋体" w:cs="宋体" w:hint="eastAsia"/>
          <w:color w:val="333333"/>
          <w:kern w:val="0"/>
          <w:sz w:val="32"/>
          <w:szCs w:val="32"/>
        </w:rPr>
        <w:t>类），具有新药证书的生物制品（</w:t>
      </w:r>
      <w:r w:rsidRPr="00441612">
        <w:rPr>
          <w:rFonts w:ascii="宋体" w:eastAsia="宋体" w:hAnsi="宋体" w:cs="宋体"/>
          <w:color w:val="333333"/>
          <w:kern w:val="0"/>
          <w:sz w:val="32"/>
          <w:szCs w:val="32"/>
        </w:rPr>
        <w:t>1—5</w:t>
      </w:r>
      <w:r w:rsidRPr="00441612">
        <w:rPr>
          <w:rFonts w:ascii="方正仿宋_GBK" w:eastAsia="方正仿宋_GBK" w:hAnsi="宋体" w:cs="宋体" w:hint="eastAsia"/>
          <w:color w:val="333333"/>
          <w:kern w:val="0"/>
          <w:sz w:val="32"/>
          <w:szCs w:val="32"/>
        </w:rPr>
        <w:t>类）及第三类医疗器械等重大药械项目，对临床前研究按研制费用的</w:t>
      </w:r>
      <w:r w:rsidRPr="00441612">
        <w:rPr>
          <w:rFonts w:ascii="宋体" w:eastAsia="宋体" w:hAnsi="宋体" w:cs="宋体"/>
          <w:color w:val="333333"/>
          <w:kern w:val="0"/>
          <w:sz w:val="32"/>
          <w:szCs w:val="32"/>
        </w:rPr>
        <w:t>20%</w:t>
      </w:r>
      <w:r w:rsidRPr="00441612">
        <w:rPr>
          <w:rFonts w:ascii="方正仿宋_GBK" w:eastAsia="方正仿宋_GBK" w:hAnsi="宋体" w:cs="宋体" w:hint="eastAsia"/>
          <w:color w:val="333333"/>
          <w:kern w:val="0"/>
          <w:sz w:val="32"/>
          <w:szCs w:val="32"/>
        </w:rPr>
        <w:t>予以补助，对临床试验按研制费用的</w:t>
      </w:r>
      <w:r w:rsidRPr="00441612">
        <w:rPr>
          <w:rFonts w:ascii="宋体" w:eastAsia="宋体" w:hAnsi="宋体" w:cs="宋体"/>
          <w:color w:val="333333"/>
          <w:kern w:val="0"/>
          <w:sz w:val="32"/>
          <w:szCs w:val="32"/>
        </w:rPr>
        <w:t>10%</w:t>
      </w:r>
      <w:r w:rsidRPr="00441612">
        <w:rPr>
          <w:rFonts w:ascii="方正仿宋_GBK" w:eastAsia="方正仿宋_GBK" w:hAnsi="宋体" w:cs="宋体" w:hint="eastAsia"/>
          <w:color w:val="333333"/>
          <w:kern w:val="0"/>
          <w:sz w:val="32"/>
          <w:szCs w:val="32"/>
        </w:rPr>
        <w:t>予以补助，单个项目补助总额最高</w:t>
      </w:r>
      <w:r w:rsidRPr="00441612">
        <w:rPr>
          <w:rFonts w:ascii="宋体" w:eastAsia="宋体" w:hAnsi="宋体" w:cs="宋体"/>
          <w:color w:val="333333"/>
          <w:kern w:val="0"/>
          <w:sz w:val="32"/>
          <w:szCs w:val="32"/>
        </w:rPr>
        <w:t>1000</w:t>
      </w:r>
      <w:r w:rsidRPr="00441612">
        <w:rPr>
          <w:rFonts w:ascii="方正仿宋_GBK" w:eastAsia="方正仿宋_GBK" w:hAnsi="宋体" w:cs="宋体" w:hint="eastAsia"/>
          <w:color w:val="333333"/>
          <w:kern w:val="0"/>
          <w:sz w:val="32"/>
          <w:szCs w:val="32"/>
        </w:rPr>
        <w:t>万元。</w:t>
      </w:r>
      <w:r w:rsidRPr="00441612">
        <w:rPr>
          <w:rFonts w:ascii="方正楷体_GBK" w:eastAsia="方正楷体_GBK" w:hAnsi="宋体" w:cs="宋体" w:hint="eastAsia"/>
          <w:color w:val="333333"/>
          <w:kern w:val="0"/>
          <w:sz w:val="32"/>
          <w:szCs w:val="32"/>
        </w:rPr>
        <w:t>（牵头单位：省发展改革委；配合单位：省财政厅、省食品药品监管局）</w:t>
      </w:r>
      <w:r w:rsidRPr="00441612">
        <w:rPr>
          <w:rFonts w:ascii="宋体" w:eastAsia="宋体" w:hAnsi="宋体" w:cs="宋体"/>
          <w:color w:val="333333"/>
          <w:kern w:val="0"/>
          <w:sz w:val="24"/>
          <w:szCs w:val="24"/>
        </w:rPr>
        <w:t xml:space="preserve"> </w:t>
      </w:r>
    </w:p>
    <w:p w:rsidR="00441612" w:rsidRPr="00441612" w:rsidRDefault="00441612" w:rsidP="00441612">
      <w:pPr>
        <w:widowControl/>
        <w:spacing w:before="100" w:beforeAutospacing="1" w:after="100" w:afterAutospacing="1"/>
        <w:ind w:firstLine="640"/>
        <w:jc w:val="left"/>
        <w:rPr>
          <w:rFonts w:ascii="宋体" w:eastAsia="宋体" w:hAnsi="宋体" w:cs="宋体"/>
          <w:color w:val="333333"/>
          <w:kern w:val="0"/>
          <w:sz w:val="24"/>
          <w:szCs w:val="24"/>
        </w:rPr>
      </w:pPr>
      <w:r w:rsidRPr="00441612">
        <w:rPr>
          <w:rFonts w:ascii="方正仿宋_GBK" w:eastAsia="方正仿宋_GBK" w:hAnsi="宋体" w:cs="宋体" w:hint="eastAsia"/>
          <w:color w:val="333333"/>
          <w:kern w:val="0"/>
          <w:sz w:val="32"/>
          <w:szCs w:val="32"/>
        </w:rPr>
        <w:t>对本省药械项目获得国家重大科技专项并在省内实施的，可以直接纳入省重大新兴产业专项予以支持。</w:t>
      </w:r>
      <w:r w:rsidRPr="00441612">
        <w:rPr>
          <w:rFonts w:ascii="方正楷体_GBK" w:eastAsia="方正楷体_GBK" w:hAnsi="宋体" w:cs="宋体" w:hint="eastAsia"/>
          <w:color w:val="333333"/>
          <w:kern w:val="0"/>
          <w:sz w:val="32"/>
          <w:szCs w:val="32"/>
        </w:rPr>
        <w:t>（牵头单位：省发展改革委；配合单位：省科技厅、省财政厅、省食品药品监管局）</w:t>
      </w:r>
      <w:r w:rsidRPr="00441612">
        <w:rPr>
          <w:rFonts w:ascii="宋体" w:eastAsia="宋体" w:hAnsi="宋体" w:cs="宋体"/>
          <w:color w:val="333333"/>
          <w:kern w:val="0"/>
          <w:sz w:val="24"/>
          <w:szCs w:val="24"/>
        </w:rPr>
        <w:t xml:space="preserve"> </w:t>
      </w:r>
    </w:p>
    <w:p w:rsidR="00441612" w:rsidRPr="00441612" w:rsidRDefault="00441612" w:rsidP="00441612">
      <w:pPr>
        <w:widowControl/>
        <w:spacing w:before="100" w:beforeAutospacing="1" w:after="100" w:afterAutospacing="1"/>
        <w:ind w:firstLine="640"/>
        <w:jc w:val="left"/>
        <w:rPr>
          <w:rFonts w:ascii="宋体" w:eastAsia="宋体" w:hAnsi="宋体" w:cs="宋体"/>
          <w:color w:val="333333"/>
          <w:kern w:val="0"/>
          <w:sz w:val="24"/>
          <w:szCs w:val="24"/>
        </w:rPr>
      </w:pPr>
      <w:r w:rsidRPr="00441612">
        <w:rPr>
          <w:rFonts w:ascii="方正仿宋_GBK" w:eastAsia="方正仿宋_GBK" w:hAnsi="宋体" w:cs="宋体" w:hint="eastAsia"/>
          <w:color w:val="333333"/>
          <w:kern w:val="0"/>
          <w:sz w:val="32"/>
          <w:szCs w:val="32"/>
        </w:rPr>
        <w:t>对医药企业每取得</w:t>
      </w:r>
      <w:r w:rsidRPr="00441612">
        <w:rPr>
          <w:rFonts w:ascii="宋体" w:eastAsia="宋体" w:hAnsi="宋体" w:cs="宋体"/>
          <w:color w:val="333333"/>
          <w:kern w:val="0"/>
          <w:sz w:val="32"/>
          <w:szCs w:val="32"/>
        </w:rPr>
        <w:t>1</w:t>
      </w:r>
      <w:r w:rsidRPr="00441612">
        <w:rPr>
          <w:rFonts w:ascii="方正仿宋_GBK" w:eastAsia="方正仿宋_GBK" w:hAnsi="宋体" w:cs="宋体" w:hint="eastAsia"/>
          <w:color w:val="333333"/>
          <w:kern w:val="0"/>
          <w:sz w:val="32"/>
          <w:szCs w:val="32"/>
        </w:rPr>
        <w:t>个全国第一家仿制（首仿）药品生产批件并落户本省生产的，一次性给予</w:t>
      </w:r>
      <w:r w:rsidRPr="00441612">
        <w:rPr>
          <w:rFonts w:ascii="宋体" w:eastAsia="宋体" w:hAnsi="宋体" w:cs="宋体"/>
          <w:color w:val="333333"/>
          <w:kern w:val="0"/>
          <w:sz w:val="32"/>
          <w:szCs w:val="32"/>
        </w:rPr>
        <w:t>200</w:t>
      </w:r>
      <w:r w:rsidRPr="00441612">
        <w:rPr>
          <w:rFonts w:ascii="方正仿宋_GBK" w:eastAsia="方正仿宋_GBK" w:hAnsi="宋体" w:cs="宋体" w:hint="eastAsia"/>
          <w:color w:val="333333"/>
          <w:kern w:val="0"/>
          <w:sz w:val="32"/>
          <w:szCs w:val="32"/>
        </w:rPr>
        <w:t>万元奖励。</w:t>
      </w:r>
      <w:r w:rsidRPr="00441612">
        <w:rPr>
          <w:rFonts w:ascii="方正楷体_GBK" w:eastAsia="方正楷体_GBK" w:hAnsi="宋体" w:cs="宋体" w:hint="eastAsia"/>
          <w:color w:val="333333"/>
          <w:kern w:val="0"/>
          <w:sz w:val="32"/>
          <w:szCs w:val="32"/>
        </w:rPr>
        <w:t>（牵头单位：省发展改革委；配合单位：省财政厅、省食品药品监管局）</w:t>
      </w:r>
      <w:r w:rsidRPr="00441612">
        <w:rPr>
          <w:rFonts w:ascii="宋体" w:eastAsia="宋体" w:hAnsi="宋体" w:cs="宋体"/>
          <w:color w:val="333333"/>
          <w:kern w:val="0"/>
          <w:sz w:val="24"/>
          <w:szCs w:val="24"/>
        </w:rPr>
        <w:t xml:space="preserve"> </w:t>
      </w:r>
    </w:p>
    <w:p w:rsidR="00441612" w:rsidRPr="00441612" w:rsidRDefault="00441612" w:rsidP="00441612">
      <w:pPr>
        <w:widowControl/>
        <w:spacing w:before="100" w:beforeAutospacing="1" w:after="100" w:afterAutospacing="1"/>
        <w:ind w:firstLine="640"/>
        <w:jc w:val="left"/>
        <w:rPr>
          <w:rFonts w:ascii="宋体" w:eastAsia="宋体" w:hAnsi="宋体" w:cs="宋体"/>
          <w:color w:val="333333"/>
          <w:kern w:val="0"/>
          <w:sz w:val="24"/>
          <w:szCs w:val="24"/>
        </w:rPr>
      </w:pPr>
      <w:r w:rsidRPr="00441612">
        <w:rPr>
          <w:rFonts w:ascii="方正黑体_GBK" w:eastAsia="方正黑体_GBK" w:hAnsi="宋体" w:cs="宋体" w:hint="eastAsia"/>
          <w:color w:val="333333"/>
          <w:kern w:val="0"/>
          <w:sz w:val="32"/>
          <w:szCs w:val="32"/>
        </w:rPr>
        <w:lastRenderedPageBreak/>
        <w:t>二、支持产业创新发展基础能力建设</w:t>
      </w:r>
      <w:r w:rsidRPr="00441612">
        <w:rPr>
          <w:rFonts w:ascii="宋体" w:eastAsia="宋体" w:hAnsi="宋体" w:cs="宋体"/>
          <w:color w:val="333333"/>
          <w:kern w:val="0"/>
          <w:sz w:val="24"/>
          <w:szCs w:val="24"/>
        </w:rPr>
        <w:t xml:space="preserve"> </w:t>
      </w:r>
    </w:p>
    <w:p w:rsidR="00441612" w:rsidRPr="00441612" w:rsidRDefault="00441612" w:rsidP="00441612">
      <w:pPr>
        <w:widowControl/>
        <w:spacing w:before="100" w:beforeAutospacing="1" w:after="100" w:afterAutospacing="1"/>
        <w:ind w:firstLine="640"/>
        <w:jc w:val="left"/>
        <w:rPr>
          <w:rFonts w:ascii="宋体" w:eastAsia="宋体" w:hAnsi="宋体" w:cs="宋体"/>
          <w:color w:val="333333"/>
          <w:kern w:val="0"/>
          <w:sz w:val="24"/>
          <w:szCs w:val="24"/>
        </w:rPr>
      </w:pPr>
      <w:r w:rsidRPr="00441612">
        <w:rPr>
          <w:rFonts w:ascii="方正仿宋_GBK" w:eastAsia="方正仿宋_GBK" w:hAnsi="宋体" w:cs="宋体" w:hint="eastAsia"/>
          <w:color w:val="333333"/>
          <w:kern w:val="0"/>
          <w:sz w:val="32"/>
          <w:szCs w:val="32"/>
        </w:rPr>
        <w:t>支持健康医疗大数据中心、超算中心、干细胞库、中药材大数据中心、转化医学研究中心、活细胞成像平台等重大医疗医药创新发展基础能力建设，对经评审认定的项目，按照关键设备投资的</w:t>
      </w:r>
      <w:r w:rsidRPr="00441612">
        <w:rPr>
          <w:rFonts w:ascii="宋体" w:eastAsia="宋体" w:hAnsi="宋体" w:cs="宋体"/>
          <w:color w:val="333333"/>
          <w:kern w:val="0"/>
          <w:sz w:val="32"/>
          <w:szCs w:val="32"/>
        </w:rPr>
        <w:t>10%</w:t>
      </w:r>
      <w:r w:rsidRPr="00441612">
        <w:rPr>
          <w:rFonts w:ascii="方正仿宋_GBK" w:eastAsia="方正仿宋_GBK" w:hAnsi="宋体" w:cs="宋体" w:hint="eastAsia"/>
          <w:color w:val="333333"/>
          <w:kern w:val="0"/>
          <w:sz w:val="32"/>
          <w:szCs w:val="32"/>
        </w:rPr>
        <w:t>予以补助，最高</w:t>
      </w:r>
      <w:r w:rsidRPr="00441612">
        <w:rPr>
          <w:rFonts w:ascii="宋体" w:eastAsia="宋体" w:hAnsi="宋体" w:cs="宋体"/>
          <w:color w:val="333333"/>
          <w:kern w:val="0"/>
          <w:sz w:val="32"/>
          <w:szCs w:val="32"/>
        </w:rPr>
        <w:t>2000</w:t>
      </w:r>
      <w:r w:rsidRPr="00441612">
        <w:rPr>
          <w:rFonts w:ascii="方正仿宋_GBK" w:eastAsia="方正仿宋_GBK" w:hAnsi="宋体" w:cs="宋体" w:hint="eastAsia"/>
          <w:color w:val="333333"/>
          <w:kern w:val="0"/>
          <w:sz w:val="32"/>
          <w:szCs w:val="32"/>
        </w:rPr>
        <w:t>万元。</w:t>
      </w:r>
      <w:r w:rsidRPr="00441612">
        <w:rPr>
          <w:rFonts w:ascii="方正楷体_GBK" w:eastAsia="方正楷体_GBK" w:hAnsi="宋体" w:cs="宋体" w:hint="eastAsia"/>
          <w:color w:val="333333"/>
          <w:kern w:val="0"/>
          <w:sz w:val="32"/>
          <w:szCs w:val="32"/>
        </w:rPr>
        <w:t>（牵头单位：省发展改革委；配合单位：省财政厅、省卫生计生委）</w:t>
      </w:r>
      <w:r w:rsidRPr="00441612">
        <w:rPr>
          <w:rFonts w:ascii="宋体" w:eastAsia="宋体" w:hAnsi="宋体" w:cs="宋体"/>
          <w:color w:val="333333"/>
          <w:kern w:val="0"/>
          <w:sz w:val="24"/>
          <w:szCs w:val="24"/>
        </w:rPr>
        <w:t xml:space="preserve"> </w:t>
      </w:r>
    </w:p>
    <w:p w:rsidR="00441612" w:rsidRPr="00441612" w:rsidRDefault="00441612" w:rsidP="00441612">
      <w:pPr>
        <w:widowControl/>
        <w:spacing w:before="100" w:beforeAutospacing="1" w:after="100" w:afterAutospacing="1"/>
        <w:ind w:firstLine="640"/>
        <w:jc w:val="left"/>
        <w:rPr>
          <w:rFonts w:ascii="宋体" w:eastAsia="宋体" w:hAnsi="宋体" w:cs="宋体"/>
          <w:color w:val="333333"/>
          <w:kern w:val="0"/>
          <w:sz w:val="24"/>
          <w:szCs w:val="24"/>
        </w:rPr>
      </w:pPr>
      <w:r w:rsidRPr="00441612">
        <w:rPr>
          <w:rFonts w:ascii="方正仿宋_GBK" w:eastAsia="方正仿宋_GBK" w:hAnsi="宋体" w:cs="宋体" w:hint="eastAsia"/>
          <w:color w:val="333333"/>
          <w:kern w:val="0"/>
          <w:sz w:val="32"/>
          <w:szCs w:val="32"/>
        </w:rPr>
        <w:t>支持现代医疗和医药企业、科研院所建设重点实验室、工程研究中心等创新平台，按照支持“三重一创”建设政策规定予以支持。</w:t>
      </w:r>
      <w:r w:rsidRPr="00441612">
        <w:rPr>
          <w:rFonts w:ascii="方正楷体_GBK" w:eastAsia="方正楷体_GBK" w:hAnsi="宋体" w:cs="宋体" w:hint="eastAsia"/>
          <w:color w:val="333333"/>
          <w:kern w:val="0"/>
          <w:sz w:val="32"/>
          <w:szCs w:val="32"/>
        </w:rPr>
        <w:t>（牵头单位：省发展改革委；配合单位：省科技厅、省财政厅）</w:t>
      </w:r>
      <w:r w:rsidRPr="00441612">
        <w:rPr>
          <w:rFonts w:ascii="方正仿宋_GBK" w:eastAsia="方正仿宋_GBK" w:hAnsi="宋体" w:cs="宋体" w:hint="eastAsia"/>
          <w:color w:val="333333"/>
          <w:kern w:val="0"/>
          <w:sz w:val="32"/>
          <w:szCs w:val="32"/>
        </w:rPr>
        <w:t>对临床医学研究中心的建设单位，以科研项目、平台建设、人才培养、国际合作、重点学科建设等多种形式予以支持。</w:t>
      </w:r>
      <w:r w:rsidRPr="00441612">
        <w:rPr>
          <w:rFonts w:ascii="方正楷体_GBK" w:eastAsia="方正楷体_GBK" w:hAnsi="宋体" w:cs="宋体" w:hint="eastAsia"/>
          <w:color w:val="333333"/>
          <w:kern w:val="0"/>
          <w:sz w:val="32"/>
          <w:szCs w:val="32"/>
        </w:rPr>
        <w:t>（牵头单位：省科技厅；配合单位：省财政厅、省卫生计生委、省发展改革委）</w:t>
      </w:r>
      <w:r w:rsidRPr="00441612">
        <w:rPr>
          <w:rFonts w:ascii="宋体" w:eastAsia="宋体" w:hAnsi="宋体" w:cs="宋体"/>
          <w:color w:val="333333"/>
          <w:kern w:val="0"/>
          <w:sz w:val="24"/>
          <w:szCs w:val="24"/>
        </w:rPr>
        <w:t xml:space="preserve"> </w:t>
      </w:r>
    </w:p>
    <w:p w:rsidR="00441612" w:rsidRPr="00441612" w:rsidRDefault="00441612" w:rsidP="00441612">
      <w:pPr>
        <w:widowControl/>
        <w:spacing w:before="100" w:beforeAutospacing="1" w:after="100" w:afterAutospacing="1"/>
        <w:ind w:firstLine="640"/>
        <w:jc w:val="left"/>
        <w:rPr>
          <w:rFonts w:ascii="宋体" w:eastAsia="宋体" w:hAnsi="宋体" w:cs="宋体"/>
          <w:color w:val="333333"/>
          <w:kern w:val="0"/>
          <w:sz w:val="24"/>
          <w:szCs w:val="24"/>
        </w:rPr>
      </w:pPr>
      <w:r w:rsidRPr="00441612">
        <w:rPr>
          <w:rFonts w:ascii="方正黑体_GBK" w:eastAsia="方正黑体_GBK" w:hAnsi="宋体" w:cs="宋体" w:hint="eastAsia"/>
          <w:color w:val="333333"/>
          <w:kern w:val="0"/>
          <w:sz w:val="32"/>
          <w:szCs w:val="32"/>
        </w:rPr>
        <w:t>三、支持创新药械产品推广应用</w:t>
      </w:r>
      <w:r w:rsidRPr="00441612">
        <w:rPr>
          <w:rFonts w:ascii="宋体" w:eastAsia="宋体" w:hAnsi="宋体" w:cs="宋体"/>
          <w:color w:val="333333"/>
          <w:kern w:val="0"/>
          <w:sz w:val="24"/>
          <w:szCs w:val="24"/>
        </w:rPr>
        <w:t xml:space="preserve"> </w:t>
      </w:r>
    </w:p>
    <w:p w:rsidR="00441612" w:rsidRPr="00441612" w:rsidRDefault="00441612" w:rsidP="00441612">
      <w:pPr>
        <w:widowControl/>
        <w:spacing w:before="100" w:beforeAutospacing="1" w:after="100" w:afterAutospacing="1"/>
        <w:ind w:firstLine="640"/>
        <w:jc w:val="left"/>
        <w:rPr>
          <w:rFonts w:ascii="宋体" w:eastAsia="宋体" w:hAnsi="宋体" w:cs="宋体"/>
          <w:color w:val="333333"/>
          <w:kern w:val="0"/>
          <w:sz w:val="24"/>
          <w:szCs w:val="24"/>
        </w:rPr>
      </w:pPr>
      <w:r w:rsidRPr="00441612">
        <w:rPr>
          <w:rFonts w:ascii="方正仿宋_GBK" w:eastAsia="方正仿宋_GBK" w:hAnsi="宋体" w:cs="宋体" w:hint="eastAsia"/>
          <w:color w:val="333333"/>
          <w:kern w:val="0"/>
          <w:sz w:val="32"/>
          <w:szCs w:val="32"/>
        </w:rPr>
        <w:t>对符合条件、价格合理、具有自主知识产权的创新药物以及质量和疗效通过一致性评价的仿制药，按照医保目录评审程序，纳入本省医保目录；对暂未纳入的，经专家评审后，可纳入备案采购范围，备案采购目录由省卫生计生委会同省人力资源社会保障厅组织编制并向社会发布，每半年更新一</w:t>
      </w:r>
      <w:r w:rsidRPr="00441612">
        <w:rPr>
          <w:rFonts w:ascii="方正仿宋_GBK" w:eastAsia="方正仿宋_GBK" w:hAnsi="宋体" w:cs="宋体" w:hint="eastAsia"/>
          <w:color w:val="333333"/>
          <w:kern w:val="0"/>
          <w:sz w:val="32"/>
          <w:szCs w:val="32"/>
        </w:rPr>
        <w:lastRenderedPageBreak/>
        <w:t>次。</w:t>
      </w:r>
      <w:r w:rsidRPr="00441612">
        <w:rPr>
          <w:rFonts w:ascii="方正楷体_GBK" w:eastAsia="方正楷体_GBK" w:hAnsi="宋体" w:cs="宋体" w:hint="eastAsia"/>
          <w:color w:val="333333"/>
          <w:kern w:val="0"/>
          <w:sz w:val="32"/>
          <w:szCs w:val="32"/>
        </w:rPr>
        <w:t>（牵头单位：省医保办；配合单位：省财政厅、省人力资源社会保障厅、省卫生计生委、省食品药品监管局）</w:t>
      </w:r>
      <w:r w:rsidRPr="00441612">
        <w:rPr>
          <w:rFonts w:ascii="宋体" w:eastAsia="宋体" w:hAnsi="宋体" w:cs="宋体"/>
          <w:color w:val="333333"/>
          <w:kern w:val="0"/>
          <w:sz w:val="24"/>
          <w:szCs w:val="24"/>
        </w:rPr>
        <w:t xml:space="preserve"> </w:t>
      </w:r>
    </w:p>
    <w:p w:rsidR="00441612" w:rsidRPr="00441612" w:rsidRDefault="00441612" w:rsidP="00441612">
      <w:pPr>
        <w:widowControl/>
        <w:spacing w:before="100" w:beforeAutospacing="1" w:after="100" w:afterAutospacing="1"/>
        <w:ind w:firstLine="640"/>
        <w:jc w:val="left"/>
        <w:rPr>
          <w:rFonts w:ascii="宋体" w:eastAsia="宋体" w:hAnsi="宋体" w:cs="宋体"/>
          <w:color w:val="333333"/>
          <w:kern w:val="0"/>
          <w:sz w:val="24"/>
          <w:szCs w:val="24"/>
        </w:rPr>
      </w:pPr>
      <w:r w:rsidRPr="00441612">
        <w:rPr>
          <w:rFonts w:ascii="方正仿宋_GBK" w:eastAsia="方正仿宋_GBK" w:hAnsi="宋体" w:cs="宋体" w:hint="eastAsia"/>
          <w:color w:val="333333"/>
          <w:kern w:val="0"/>
          <w:sz w:val="32"/>
          <w:szCs w:val="32"/>
        </w:rPr>
        <w:t>制定《安徽省创新型医疗器械产品目录》，对纳入目录、经评审认定符合条件医疗器械的首次应用，对省内研制单位按售价</w:t>
      </w:r>
      <w:r w:rsidRPr="00441612">
        <w:rPr>
          <w:rFonts w:ascii="宋体" w:eastAsia="宋体" w:hAnsi="宋体" w:cs="宋体"/>
          <w:color w:val="333333"/>
          <w:kern w:val="0"/>
          <w:sz w:val="32"/>
          <w:szCs w:val="32"/>
        </w:rPr>
        <w:t>10%</w:t>
      </w:r>
      <w:r w:rsidRPr="00441612">
        <w:rPr>
          <w:rFonts w:ascii="方正仿宋_GBK" w:eastAsia="方正仿宋_GBK" w:hAnsi="宋体" w:cs="宋体" w:hint="eastAsia"/>
          <w:color w:val="333333"/>
          <w:kern w:val="0"/>
          <w:sz w:val="32"/>
          <w:szCs w:val="32"/>
        </w:rPr>
        <w:t>予以补助，最高</w:t>
      </w:r>
      <w:r w:rsidRPr="00441612">
        <w:rPr>
          <w:rFonts w:ascii="宋体" w:eastAsia="宋体" w:hAnsi="宋体" w:cs="宋体"/>
          <w:color w:val="333333"/>
          <w:kern w:val="0"/>
          <w:sz w:val="32"/>
          <w:szCs w:val="32"/>
        </w:rPr>
        <w:t>500</w:t>
      </w:r>
      <w:r w:rsidRPr="00441612">
        <w:rPr>
          <w:rFonts w:ascii="方正仿宋_GBK" w:eastAsia="方正仿宋_GBK" w:hAnsi="宋体" w:cs="宋体" w:hint="eastAsia"/>
          <w:color w:val="333333"/>
          <w:kern w:val="0"/>
          <w:sz w:val="32"/>
          <w:szCs w:val="32"/>
        </w:rPr>
        <w:t>万元。</w:t>
      </w:r>
      <w:r w:rsidRPr="00441612">
        <w:rPr>
          <w:rFonts w:ascii="方正楷体_GBK" w:eastAsia="方正楷体_GBK" w:hAnsi="宋体" w:cs="宋体" w:hint="eastAsia"/>
          <w:color w:val="333333"/>
          <w:kern w:val="0"/>
          <w:sz w:val="32"/>
          <w:szCs w:val="32"/>
        </w:rPr>
        <w:t>（牵头单位：省发展改革委；配合单位：省科技厅、省卫生计生委、省食品药品监管局、省财政厅）</w:t>
      </w:r>
      <w:r w:rsidRPr="00441612">
        <w:rPr>
          <w:rFonts w:ascii="宋体" w:eastAsia="宋体" w:hAnsi="宋体" w:cs="宋体"/>
          <w:color w:val="333333"/>
          <w:kern w:val="0"/>
          <w:sz w:val="24"/>
          <w:szCs w:val="24"/>
        </w:rPr>
        <w:t xml:space="preserve"> </w:t>
      </w:r>
    </w:p>
    <w:p w:rsidR="00441612" w:rsidRPr="00441612" w:rsidRDefault="00441612" w:rsidP="00441612">
      <w:pPr>
        <w:widowControl/>
        <w:spacing w:before="100" w:beforeAutospacing="1" w:after="100" w:afterAutospacing="1"/>
        <w:ind w:firstLine="640"/>
        <w:jc w:val="left"/>
        <w:rPr>
          <w:rFonts w:ascii="宋体" w:eastAsia="宋体" w:hAnsi="宋体" w:cs="宋体"/>
          <w:color w:val="333333"/>
          <w:kern w:val="0"/>
          <w:sz w:val="24"/>
          <w:szCs w:val="24"/>
        </w:rPr>
      </w:pPr>
      <w:r w:rsidRPr="00441612">
        <w:rPr>
          <w:rFonts w:ascii="方正黑体_GBK" w:eastAsia="方正黑体_GBK" w:hAnsi="宋体" w:cs="宋体" w:hint="eastAsia"/>
          <w:color w:val="333333"/>
          <w:kern w:val="0"/>
          <w:sz w:val="32"/>
          <w:szCs w:val="32"/>
        </w:rPr>
        <w:t>四、支持中药材规范化种植和原料药保障能力建设</w:t>
      </w:r>
      <w:r w:rsidRPr="00441612">
        <w:rPr>
          <w:rFonts w:ascii="宋体" w:eastAsia="宋体" w:hAnsi="宋体" w:cs="宋体"/>
          <w:color w:val="333333"/>
          <w:kern w:val="0"/>
          <w:sz w:val="24"/>
          <w:szCs w:val="24"/>
        </w:rPr>
        <w:t xml:space="preserve"> </w:t>
      </w:r>
    </w:p>
    <w:p w:rsidR="00441612" w:rsidRPr="00441612" w:rsidRDefault="00441612" w:rsidP="00441612">
      <w:pPr>
        <w:widowControl/>
        <w:spacing w:before="100" w:beforeAutospacing="1" w:after="100" w:afterAutospacing="1"/>
        <w:ind w:firstLine="640"/>
        <w:jc w:val="left"/>
        <w:rPr>
          <w:rFonts w:ascii="宋体" w:eastAsia="宋体" w:hAnsi="宋体" w:cs="宋体"/>
          <w:color w:val="333333"/>
          <w:kern w:val="0"/>
          <w:sz w:val="24"/>
          <w:szCs w:val="24"/>
        </w:rPr>
      </w:pPr>
      <w:r w:rsidRPr="00441612">
        <w:rPr>
          <w:rFonts w:ascii="方正仿宋_GBK" w:eastAsia="方正仿宋_GBK" w:hAnsi="宋体" w:cs="宋体" w:hint="eastAsia"/>
          <w:color w:val="333333"/>
          <w:kern w:val="0"/>
          <w:sz w:val="32"/>
          <w:szCs w:val="32"/>
        </w:rPr>
        <w:t>建立中药资源保护体系，支持建设“十大皖药”等道地药原种保护区、种子种苗繁育基地、种质资源库。支持在适宜地区建设中药材规范化种植（养殖）、规模化加工一体化基地，对首次认定的“十大皖药”产业示范基地，一次性奖补</w:t>
      </w:r>
      <w:r w:rsidRPr="00441612">
        <w:rPr>
          <w:rFonts w:ascii="宋体" w:eastAsia="宋体" w:hAnsi="宋体" w:cs="宋体"/>
          <w:color w:val="333333"/>
          <w:kern w:val="0"/>
          <w:sz w:val="32"/>
          <w:szCs w:val="32"/>
        </w:rPr>
        <w:t>20</w:t>
      </w:r>
      <w:r w:rsidRPr="00441612">
        <w:rPr>
          <w:rFonts w:ascii="方正仿宋_GBK" w:eastAsia="方正仿宋_GBK" w:hAnsi="宋体" w:cs="宋体" w:hint="eastAsia"/>
          <w:color w:val="333333"/>
          <w:kern w:val="0"/>
          <w:sz w:val="32"/>
          <w:szCs w:val="32"/>
        </w:rPr>
        <w:t>万元。对组织开展“十大皖药”药材标准研究，主导制定高于国家标准的本省道地药材标准，被列入本省饮片炮制规范的，每个品种给予一次性</w:t>
      </w:r>
      <w:r w:rsidRPr="00441612">
        <w:rPr>
          <w:rFonts w:ascii="宋体" w:eastAsia="宋体" w:hAnsi="宋体" w:cs="宋体"/>
          <w:color w:val="333333"/>
          <w:kern w:val="0"/>
          <w:sz w:val="32"/>
          <w:szCs w:val="32"/>
        </w:rPr>
        <w:t>30</w:t>
      </w:r>
      <w:r w:rsidRPr="00441612">
        <w:rPr>
          <w:rFonts w:ascii="方正仿宋_GBK" w:eastAsia="方正仿宋_GBK" w:hAnsi="宋体" w:cs="宋体" w:hint="eastAsia"/>
          <w:color w:val="333333"/>
          <w:kern w:val="0"/>
          <w:sz w:val="32"/>
          <w:szCs w:val="32"/>
        </w:rPr>
        <w:t>万元研究经费支持。在科学论证的基础上，支持符合条件的本省道地药材增补进入“十大皖药”范围。鼓励将中药材种植（养殖）纳入政策性特色农业保险范围。</w:t>
      </w:r>
      <w:r w:rsidRPr="00441612">
        <w:rPr>
          <w:rFonts w:ascii="方正楷体_GBK" w:eastAsia="方正楷体_GBK" w:hAnsi="宋体" w:cs="宋体" w:hint="eastAsia"/>
          <w:color w:val="333333"/>
          <w:kern w:val="0"/>
          <w:sz w:val="32"/>
          <w:szCs w:val="32"/>
        </w:rPr>
        <w:t>（牵头单位：省食品药品监管局；配合单位：省发展改革委、省经济和信息化委、省财政厅、省农委、省卫生计生委、安徽保监局）</w:t>
      </w:r>
      <w:r w:rsidRPr="00441612">
        <w:rPr>
          <w:rFonts w:ascii="宋体" w:eastAsia="宋体" w:hAnsi="宋体" w:cs="宋体"/>
          <w:color w:val="333333"/>
          <w:kern w:val="0"/>
          <w:sz w:val="24"/>
          <w:szCs w:val="24"/>
        </w:rPr>
        <w:t xml:space="preserve"> </w:t>
      </w:r>
    </w:p>
    <w:p w:rsidR="00441612" w:rsidRPr="00441612" w:rsidRDefault="00441612" w:rsidP="00441612">
      <w:pPr>
        <w:widowControl/>
        <w:spacing w:before="100" w:beforeAutospacing="1" w:after="100" w:afterAutospacing="1"/>
        <w:ind w:firstLine="640"/>
        <w:jc w:val="left"/>
        <w:rPr>
          <w:rFonts w:ascii="宋体" w:eastAsia="宋体" w:hAnsi="宋体" w:cs="宋体"/>
          <w:color w:val="333333"/>
          <w:kern w:val="0"/>
          <w:sz w:val="24"/>
          <w:szCs w:val="24"/>
        </w:rPr>
      </w:pPr>
      <w:r w:rsidRPr="00441612">
        <w:rPr>
          <w:rFonts w:ascii="方正仿宋_GBK" w:eastAsia="方正仿宋_GBK" w:hAnsi="宋体" w:cs="宋体" w:hint="eastAsia"/>
          <w:color w:val="333333"/>
          <w:kern w:val="0"/>
          <w:sz w:val="32"/>
          <w:szCs w:val="32"/>
        </w:rPr>
        <w:lastRenderedPageBreak/>
        <w:t>支持医药领域省重大新兴产业基地建设与制剂能力相匹配、符合环保安全监管要求的原料药产业集聚区。对新药研制需要、满足监管要求的原料药小试、中试生产线，允许在具有安全保障的既有厂房建设，要加快相关项目的受理审核，并通过加强事中事后监管确保安全环保。</w:t>
      </w:r>
      <w:r w:rsidRPr="00441612">
        <w:rPr>
          <w:rFonts w:ascii="方正楷体_GBK" w:eastAsia="方正楷体_GBK" w:hAnsi="宋体" w:cs="宋体" w:hint="eastAsia"/>
          <w:color w:val="333333"/>
          <w:kern w:val="0"/>
          <w:sz w:val="32"/>
          <w:szCs w:val="32"/>
        </w:rPr>
        <w:t>（省发展改革委、省环保厅、省卫生计生委、省食品药品监管局、省安全监管局等按职责分工负责）</w:t>
      </w:r>
      <w:r w:rsidRPr="00441612">
        <w:rPr>
          <w:rFonts w:ascii="宋体" w:eastAsia="宋体" w:hAnsi="宋体" w:cs="宋体"/>
          <w:color w:val="333333"/>
          <w:kern w:val="0"/>
          <w:sz w:val="24"/>
          <w:szCs w:val="24"/>
        </w:rPr>
        <w:t xml:space="preserve"> </w:t>
      </w:r>
    </w:p>
    <w:p w:rsidR="00441612" w:rsidRPr="00441612" w:rsidRDefault="00441612" w:rsidP="00441612">
      <w:pPr>
        <w:widowControl/>
        <w:spacing w:before="100" w:beforeAutospacing="1" w:after="100" w:afterAutospacing="1"/>
        <w:ind w:firstLine="640"/>
        <w:jc w:val="left"/>
        <w:rPr>
          <w:rFonts w:ascii="宋体" w:eastAsia="宋体" w:hAnsi="宋体" w:cs="宋体"/>
          <w:color w:val="333333"/>
          <w:kern w:val="0"/>
          <w:sz w:val="24"/>
          <w:szCs w:val="24"/>
        </w:rPr>
      </w:pPr>
      <w:r w:rsidRPr="00441612">
        <w:rPr>
          <w:rFonts w:ascii="方正黑体_GBK" w:eastAsia="方正黑体_GBK" w:hAnsi="宋体" w:cs="宋体" w:hint="eastAsia"/>
          <w:color w:val="333333"/>
          <w:kern w:val="0"/>
          <w:sz w:val="32"/>
          <w:szCs w:val="32"/>
        </w:rPr>
        <w:t>五、改善临床试验条件</w:t>
      </w:r>
      <w:r w:rsidRPr="00441612">
        <w:rPr>
          <w:rFonts w:ascii="宋体" w:eastAsia="宋体" w:hAnsi="宋体" w:cs="宋体"/>
          <w:color w:val="333333"/>
          <w:kern w:val="0"/>
          <w:sz w:val="24"/>
          <w:szCs w:val="24"/>
        </w:rPr>
        <w:t xml:space="preserve"> </w:t>
      </w:r>
    </w:p>
    <w:p w:rsidR="00441612" w:rsidRPr="00441612" w:rsidRDefault="00441612" w:rsidP="00441612">
      <w:pPr>
        <w:widowControl/>
        <w:spacing w:before="100" w:beforeAutospacing="1" w:after="100" w:afterAutospacing="1"/>
        <w:ind w:firstLine="640"/>
        <w:jc w:val="left"/>
        <w:rPr>
          <w:rFonts w:ascii="宋体" w:eastAsia="宋体" w:hAnsi="宋体" w:cs="宋体"/>
          <w:color w:val="333333"/>
          <w:kern w:val="0"/>
          <w:sz w:val="24"/>
          <w:szCs w:val="24"/>
        </w:rPr>
      </w:pPr>
      <w:r w:rsidRPr="00441612">
        <w:rPr>
          <w:rFonts w:ascii="方正仿宋_GBK" w:eastAsia="方正仿宋_GBK" w:hAnsi="宋体" w:cs="宋体" w:hint="eastAsia"/>
          <w:color w:val="333333"/>
          <w:kern w:val="0"/>
          <w:sz w:val="32"/>
          <w:szCs w:val="32"/>
        </w:rPr>
        <w:t>支持争创国家临床试验医院，按照“一事一议”方式予以支持。</w:t>
      </w:r>
      <w:r w:rsidRPr="00441612">
        <w:rPr>
          <w:rFonts w:ascii="方正楷体_GBK" w:eastAsia="方正楷体_GBK" w:hAnsi="宋体" w:cs="宋体" w:hint="eastAsia"/>
          <w:color w:val="333333"/>
          <w:kern w:val="0"/>
          <w:sz w:val="32"/>
          <w:szCs w:val="32"/>
        </w:rPr>
        <w:t>（牵头单位：省发展改革委、省卫生计生委；配合单位：省财政厅、省食品药品监管局）</w:t>
      </w:r>
      <w:r w:rsidRPr="00441612">
        <w:rPr>
          <w:rFonts w:ascii="宋体" w:eastAsia="宋体" w:hAnsi="宋体" w:cs="宋体"/>
          <w:color w:val="333333"/>
          <w:kern w:val="0"/>
          <w:sz w:val="24"/>
          <w:szCs w:val="24"/>
        </w:rPr>
        <w:t xml:space="preserve"> </w:t>
      </w:r>
    </w:p>
    <w:p w:rsidR="00441612" w:rsidRPr="00441612" w:rsidRDefault="00441612" w:rsidP="00441612">
      <w:pPr>
        <w:widowControl/>
        <w:spacing w:before="100" w:beforeAutospacing="1" w:after="100" w:afterAutospacing="1"/>
        <w:ind w:firstLine="640"/>
        <w:jc w:val="left"/>
        <w:rPr>
          <w:rFonts w:ascii="宋体" w:eastAsia="宋体" w:hAnsi="宋体" w:cs="宋体"/>
          <w:color w:val="333333"/>
          <w:kern w:val="0"/>
          <w:sz w:val="24"/>
          <w:szCs w:val="24"/>
        </w:rPr>
      </w:pPr>
      <w:r w:rsidRPr="00441612">
        <w:rPr>
          <w:rFonts w:ascii="方正仿宋_GBK" w:eastAsia="方正仿宋_GBK" w:hAnsi="宋体" w:cs="宋体" w:hint="eastAsia"/>
          <w:color w:val="333333"/>
          <w:kern w:val="0"/>
          <w:sz w:val="32"/>
          <w:szCs w:val="32"/>
        </w:rPr>
        <w:t>鼓励符合条件的医疗机构、医学研究机构、医药高等学校等开展临床试验，将临床试验条件和能力评价纳入医疗机构等级评审。对已获得国家资格认定或获得备案并开展研究的本省药物临床试验机构（</w:t>
      </w:r>
      <w:r w:rsidRPr="00441612">
        <w:rPr>
          <w:rFonts w:ascii="宋体" w:eastAsia="宋体" w:hAnsi="宋体" w:cs="宋体"/>
          <w:color w:val="333333"/>
          <w:kern w:val="0"/>
          <w:sz w:val="32"/>
          <w:szCs w:val="32"/>
        </w:rPr>
        <w:t>GCP</w:t>
      </w:r>
      <w:r w:rsidRPr="00441612">
        <w:rPr>
          <w:rFonts w:ascii="方正仿宋_GBK" w:eastAsia="方正仿宋_GBK" w:hAnsi="宋体" w:cs="宋体" w:hint="eastAsia"/>
          <w:color w:val="333333"/>
          <w:kern w:val="0"/>
          <w:sz w:val="32"/>
          <w:szCs w:val="32"/>
        </w:rPr>
        <w:t>）、获得国家认定的本省药物非临床安全性评价研究机构（</w:t>
      </w:r>
      <w:r w:rsidRPr="00441612">
        <w:rPr>
          <w:rFonts w:ascii="宋体" w:eastAsia="宋体" w:hAnsi="宋体" w:cs="宋体"/>
          <w:color w:val="333333"/>
          <w:kern w:val="0"/>
          <w:sz w:val="32"/>
          <w:szCs w:val="32"/>
        </w:rPr>
        <w:t>GLP</w:t>
      </w:r>
      <w:r w:rsidRPr="00441612">
        <w:rPr>
          <w:rFonts w:ascii="方正仿宋_GBK" w:eastAsia="方正仿宋_GBK" w:hAnsi="宋体" w:cs="宋体" w:hint="eastAsia"/>
          <w:color w:val="333333"/>
          <w:kern w:val="0"/>
          <w:sz w:val="32"/>
          <w:szCs w:val="32"/>
        </w:rPr>
        <w:t>）给予一次性</w:t>
      </w:r>
      <w:r w:rsidRPr="00441612">
        <w:rPr>
          <w:rFonts w:ascii="宋体" w:eastAsia="宋体" w:hAnsi="宋体" w:cs="宋体"/>
          <w:color w:val="333333"/>
          <w:kern w:val="0"/>
          <w:sz w:val="32"/>
          <w:szCs w:val="32"/>
        </w:rPr>
        <w:t>100</w:t>
      </w:r>
      <w:r w:rsidRPr="00441612">
        <w:rPr>
          <w:rFonts w:ascii="方正仿宋_GBK" w:eastAsia="方正仿宋_GBK" w:hAnsi="宋体" w:cs="宋体" w:hint="eastAsia"/>
          <w:color w:val="333333"/>
          <w:kern w:val="0"/>
          <w:sz w:val="32"/>
          <w:szCs w:val="32"/>
        </w:rPr>
        <w:t>万元奖励，对药物临床试验机构、药物非临床安全性评价研究机构、合同研究组织（</w:t>
      </w:r>
      <w:r w:rsidRPr="00441612">
        <w:rPr>
          <w:rFonts w:ascii="宋体" w:eastAsia="宋体" w:hAnsi="宋体" w:cs="宋体"/>
          <w:color w:val="333333"/>
          <w:kern w:val="0"/>
          <w:sz w:val="32"/>
          <w:szCs w:val="32"/>
        </w:rPr>
        <w:t>CRO</w:t>
      </w:r>
      <w:r w:rsidRPr="00441612">
        <w:rPr>
          <w:rFonts w:ascii="方正仿宋_GBK" w:eastAsia="方正仿宋_GBK" w:hAnsi="宋体" w:cs="宋体" w:hint="eastAsia"/>
          <w:color w:val="333333"/>
          <w:kern w:val="0"/>
          <w:sz w:val="32"/>
          <w:szCs w:val="32"/>
        </w:rPr>
        <w:t>）为本省医药企业提供服务的，按年度合同履行金额的</w:t>
      </w:r>
      <w:r w:rsidRPr="00441612">
        <w:rPr>
          <w:rFonts w:ascii="宋体" w:eastAsia="宋体" w:hAnsi="宋体" w:cs="宋体"/>
          <w:color w:val="333333"/>
          <w:kern w:val="0"/>
          <w:sz w:val="32"/>
          <w:szCs w:val="32"/>
        </w:rPr>
        <w:t>5%</w:t>
      </w:r>
      <w:r w:rsidRPr="00441612">
        <w:rPr>
          <w:rFonts w:ascii="方正仿宋_GBK" w:eastAsia="方正仿宋_GBK" w:hAnsi="宋体" w:cs="宋体" w:hint="eastAsia"/>
          <w:color w:val="333333"/>
          <w:kern w:val="0"/>
          <w:sz w:val="32"/>
          <w:szCs w:val="32"/>
        </w:rPr>
        <w:t>给予奖励，最高</w:t>
      </w:r>
      <w:r w:rsidRPr="00441612">
        <w:rPr>
          <w:rFonts w:ascii="宋体" w:eastAsia="宋体" w:hAnsi="宋体" w:cs="宋体"/>
          <w:color w:val="333333"/>
          <w:kern w:val="0"/>
          <w:sz w:val="32"/>
          <w:szCs w:val="32"/>
        </w:rPr>
        <w:t>100</w:t>
      </w:r>
      <w:r w:rsidRPr="00441612">
        <w:rPr>
          <w:rFonts w:ascii="方正仿宋_GBK" w:eastAsia="方正仿宋_GBK" w:hAnsi="宋体" w:cs="宋体" w:hint="eastAsia"/>
          <w:color w:val="333333"/>
          <w:kern w:val="0"/>
          <w:sz w:val="32"/>
          <w:szCs w:val="32"/>
        </w:rPr>
        <w:t>万元。</w:t>
      </w:r>
      <w:r w:rsidRPr="00441612">
        <w:rPr>
          <w:rFonts w:ascii="方正楷体_GBK" w:eastAsia="方正楷体_GBK" w:hAnsi="宋体" w:cs="宋体" w:hint="eastAsia"/>
          <w:color w:val="333333"/>
          <w:kern w:val="0"/>
          <w:sz w:val="32"/>
          <w:szCs w:val="32"/>
        </w:rPr>
        <w:t>（牵头单位：省发展改革委、省卫生计生委；配合单位：省教育厅、省财政厅、省食品药品监管局）</w:t>
      </w:r>
      <w:r w:rsidRPr="00441612">
        <w:rPr>
          <w:rFonts w:ascii="宋体" w:eastAsia="宋体" w:hAnsi="宋体" w:cs="宋体"/>
          <w:color w:val="333333"/>
          <w:kern w:val="0"/>
          <w:sz w:val="24"/>
          <w:szCs w:val="24"/>
        </w:rPr>
        <w:t xml:space="preserve"> </w:t>
      </w:r>
    </w:p>
    <w:p w:rsidR="00441612" w:rsidRPr="00441612" w:rsidRDefault="00441612" w:rsidP="00441612">
      <w:pPr>
        <w:widowControl/>
        <w:spacing w:before="100" w:beforeAutospacing="1" w:after="100" w:afterAutospacing="1"/>
        <w:ind w:firstLine="640"/>
        <w:jc w:val="left"/>
        <w:rPr>
          <w:rFonts w:ascii="宋体" w:eastAsia="宋体" w:hAnsi="宋体" w:cs="宋体"/>
          <w:color w:val="333333"/>
          <w:kern w:val="0"/>
          <w:sz w:val="24"/>
          <w:szCs w:val="24"/>
        </w:rPr>
      </w:pPr>
      <w:r w:rsidRPr="00441612">
        <w:rPr>
          <w:rFonts w:ascii="方正仿宋_GBK" w:eastAsia="方正仿宋_GBK" w:hAnsi="宋体" w:cs="宋体" w:hint="eastAsia"/>
          <w:color w:val="333333"/>
          <w:kern w:val="0"/>
          <w:sz w:val="32"/>
          <w:szCs w:val="32"/>
        </w:rPr>
        <w:lastRenderedPageBreak/>
        <w:t>加强临床试验机构伦理委员会建设，设立区域性伦理委员会。</w:t>
      </w:r>
      <w:r w:rsidRPr="00441612">
        <w:rPr>
          <w:rFonts w:ascii="方正楷体_GBK" w:eastAsia="方正楷体_GBK" w:hAnsi="宋体" w:cs="宋体" w:hint="eastAsia"/>
          <w:color w:val="333333"/>
          <w:kern w:val="0"/>
          <w:sz w:val="32"/>
          <w:szCs w:val="32"/>
        </w:rPr>
        <w:t>（牵头单位：省卫生计生委、省发展改革委；配合单位：省教育厅、省食品药品监管局）</w:t>
      </w:r>
      <w:r w:rsidRPr="00441612">
        <w:rPr>
          <w:rFonts w:ascii="宋体" w:eastAsia="宋体" w:hAnsi="宋体" w:cs="宋体"/>
          <w:color w:val="333333"/>
          <w:kern w:val="0"/>
          <w:sz w:val="24"/>
          <w:szCs w:val="24"/>
        </w:rPr>
        <w:t xml:space="preserve"> </w:t>
      </w:r>
    </w:p>
    <w:p w:rsidR="00441612" w:rsidRPr="00441612" w:rsidRDefault="00441612" w:rsidP="00441612">
      <w:pPr>
        <w:widowControl/>
        <w:spacing w:before="100" w:beforeAutospacing="1" w:after="100" w:afterAutospacing="1"/>
        <w:ind w:firstLine="640"/>
        <w:jc w:val="left"/>
        <w:rPr>
          <w:rFonts w:ascii="宋体" w:eastAsia="宋体" w:hAnsi="宋体" w:cs="宋体"/>
          <w:color w:val="333333"/>
          <w:kern w:val="0"/>
          <w:sz w:val="24"/>
          <w:szCs w:val="24"/>
        </w:rPr>
      </w:pPr>
      <w:r w:rsidRPr="00441612">
        <w:rPr>
          <w:rFonts w:ascii="方正黑体_GBK" w:eastAsia="方正黑体_GBK" w:hAnsi="宋体" w:cs="宋体" w:hint="eastAsia"/>
          <w:color w:val="333333"/>
          <w:kern w:val="0"/>
          <w:sz w:val="32"/>
          <w:szCs w:val="32"/>
        </w:rPr>
        <w:t>六、支持开放发展</w:t>
      </w:r>
      <w:r w:rsidRPr="00441612">
        <w:rPr>
          <w:rFonts w:ascii="宋体" w:eastAsia="宋体" w:hAnsi="宋体" w:cs="宋体"/>
          <w:color w:val="333333"/>
          <w:kern w:val="0"/>
          <w:sz w:val="24"/>
          <w:szCs w:val="24"/>
        </w:rPr>
        <w:t xml:space="preserve"> </w:t>
      </w:r>
    </w:p>
    <w:p w:rsidR="00441612" w:rsidRPr="00441612" w:rsidRDefault="00441612" w:rsidP="00441612">
      <w:pPr>
        <w:widowControl/>
        <w:spacing w:before="100" w:beforeAutospacing="1" w:after="100" w:afterAutospacing="1"/>
        <w:ind w:firstLine="640"/>
        <w:jc w:val="left"/>
        <w:rPr>
          <w:rFonts w:ascii="宋体" w:eastAsia="宋体" w:hAnsi="宋体" w:cs="宋体"/>
          <w:color w:val="333333"/>
          <w:kern w:val="0"/>
          <w:sz w:val="24"/>
          <w:szCs w:val="24"/>
        </w:rPr>
      </w:pPr>
      <w:r w:rsidRPr="00441612">
        <w:rPr>
          <w:rFonts w:ascii="方正仿宋_GBK" w:eastAsia="方正仿宋_GBK" w:hAnsi="宋体" w:cs="宋体" w:hint="eastAsia"/>
          <w:color w:val="333333"/>
          <w:kern w:val="0"/>
          <w:sz w:val="32"/>
          <w:szCs w:val="32"/>
        </w:rPr>
        <w:t>对总部新落户本省的全国医药行业百强企业，给予一次性奖补</w:t>
      </w:r>
      <w:r w:rsidRPr="00441612">
        <w:rPr>
          <w:rFonts w:ascii="宋体" w:eastAsia="宋体" w:hAnsi="宋体" w:cs="宋体"/>
          <w:color w:val="333333"/>
          <w:kern w:val="0"/>
          <w:sz w:val="32"/>
          <w:szCs w:val="32"/>
        </w:rPr>
        <w:t>200</w:t>
      </w:r>
      <w:r w:rsidRPr="00441612">
        <w:rPr>
          <w:rFonts w:ascii="方正仿宋_GBK" w:eastAsia="方正仿宋_GBK" w:hAnsi="宋体" w:cs="宋体" w:hint="eastAsia"/>
          <w:color w:val="333333"/>
          <w:kern w:val="0"/>
          <w:sz w:val="32"/>
          <w:szCs w:val="32"/>
        </w:rPr>
        <w:t>万元。</w:t>
      </w:r>
      <w:r w:rsidRPr="00441612">
        <w:rPr>
          <w:rFonts w:ascii="方正楷体_GBK" w:eastAsia="方正楷体_GBK" w:hAnsi="宋体" w:cs="宋体" w:hint="eastAsia"/>
          <w:color w:val="333333"/>
          <w:kern w:val="0"/>
          <w:sz w:val="32"/>
          <w:szCs w:val="32"/>
        </w:rPr>
        <w:t>（牵头单位：省经济和信息化委、省发展改革委；配合单位：省财政厅、省商务厅）</w:t>
      </w:r>
      <w:r w:rsidRPr="00441612">
        <w:rPr>
          <w:rFonts w:ascii="宋体" w:eastAsia="宋体" w:hAnsi="宋体" w:cs="宋体"/>
          <w:color w:val="333333"/>
          <w:kern w:val="0"/>
          <w:sz w:val="24"/>
          <w:szCs w:val="24"/>
        </w:rPr>
        <w:t xml:space="preserve"> </w:t>
      </w:r>
    </w:p>
    <w:p w:rsidR="00441612" w:rsidRPr="00441612" w:rsidRDefault="00441612" w:rsidP="00441612">
      <w:pPr>
        <w:widowControl/>
        <w:spacing w:before="100" w:beforeAutospacing="1" w:after="100" w:afterAutospacing="1"/>
        <w:ind w:firstLine="640"/>
        <w:jc w:val="left"/>
        <w:rPr>
          <w:rFonts w:ascii="宋体" w:eastAsia="宋体" w:hAnsi="宋体" w:cs="宋体"/>
          <w:color w:val="333333"/>
          <w:kern w:val="0"/>
          <w:sz w:val="24"/>
          <w:szCs w:val="24"/>
        </w:rPr>
      </w:pPr>
      <w:r w:rsidRPr="00441612">
        <w:rPr>
          <w:rFonts w:ascii="方正仿宋_GBK" w:eastAsia="方正仿宋_GBK" w:hAnsi="宋体" w:cs="宋体" w:hint="eastAsia"/>
          <w:color w:val="333333"/>
          <w:kern w:val="0"/>
          <w:sz w:val="32"/>
          <w:szCs w:val="32"/>
        </w:rPr>
        <w:t>对医药企业产品取得国际注册批件并落户本省生产的，每获取</w:t>
      </w:r>
      <w:r w:rsidRPr="00441612">
        <w:rPr>
          <w:rFonts w:ascii="宋体" w:eastAsia="宋体" w:hAnsi="宋体" w:cs="宋体"/>
          <w:color w:val="333333"/>
          <w:kern w:val="0"/>
          <w:sz w:val="32"/>
          <w:szCs w:val="32"/>
        </w:rPr>
        <w:t>1</w:t>
      </w:r>
      <w:r w:rsidRPr="00441612">
        <w:rPr>
          <w:rFonts w:ascii="方正仿宋_GBK" w:eastAsia="方正仿宋_GBK" w:hAnsi="宋体" w:cs="宋体" w:hint="eastAsia"/>
          <w:color w:val="333333"/>
          <w:kern w:val="0"/>
          <w:sz w:val="32"/>
          <w:szCs w:val="32"/>
        </w:rPr>
        <w:t>个产品的国际注册批件给予</w:t>
      </w:r>
      <w:r w:rsidRPr="00441612">
        <w:rPr>
          <w:rFonts w:ascii="宋体" w:eastAsia="宋体" w:hAnsi="宋体" w:cs="宋体"/>
          <w:color w:val="333333"/>
          <w:kern w:val="0"/>
          <w:sz w:val="32"/>
          <w:szCs w:val="32"/>
        </w:rPr>
        <w:t>50</w:t>
      </w:r>
      <w:r w:rsidRPr="00441612">
        <w:rPr>
          <w:rFonts w:ascii="方正仿宋_GBK" w:eastAsia="方正仿宋_GBK" w:hAnsi="宋体" w:cs="宋体" w:hint="eastAsia"/>
          <w:color w:val="333333"/>
          <w:kern w:val="0"/>
          <w:sz w:val="32"/>
          <w:szCs w:val="32"/>
        </w:rPr>
        <w:t>万元奖励。</w:t>
      </w:r>
      <w:r w:rsidRPr="00441612">
        <w:rPr>
          <w:rFonts w:ascii="方正楷体_GBK" w:eastAsia="方正楷体_GBK" w:hAnsi="宋体" w:cs="宋体" w:hint="eastAsia"/>
          <w:color w:val="333333"/>
          <w:kern w:val="0"/>
          <w:sz w:val="32"/>
          <w:szCs w:val="32"/>
        </w:rPr>
        <w:t>（牵头单位：省发展改革委；配合单位：省财政厅、省食品药品监管局、省商务厅）</w:t>
      </w:r>
      <w:r w:rsidRPr="00441612">
        <w:rPr>
          <w:rFonts w:ascii="宋体" w:eastAsia="宋体" w:hAnsi="宋体" w:cs="宋体"/>
          <w:color w:val="333333"/>
          <w:kern w:val="0"/>
          <w:sz w:val="24"/>
          <w:szCs w:val="24"/>
        </w:rPr>
        <w:t xml:space="preserve"> </w:t>
      </w:r>
    </w:p>
    <w:p w:rsidR="00441612" w:rsidRPr="00441612" w:rsidRDefault="00441612" w:rsidP="00441612">
      <w:pPr>
        <w:widowControl/>
        <w:spacing w:before="100" w:beforeAutospacing="1" w:after="100" w:afterAutospacing="1"/>
        <w:ind w:firstLine="640"/>
        <w:jc w:val="left"/>
        <w:rPr>
          <w:rFonts w:ascii="宋体" w:eastAsia="宋体" w:hAnsi="宋体" w:cs="宋体"/>
          <w:color w:val="333333"/>
          <w:kern w:val="0"/>
          <w:sz w:val="24"/>
          <w:szCs w:val="24"/>
        </w:rPr>
      </w:pPr>
      <w:r w:rsidRPr="00441612">
        <w:rPr>
          <w:rFonts w:ascii="方正仿宋_GBK" w:eastAsia="方正仿宋_GBK" w:hAnsi="宋体" w:cs="宋体" w:hint="eastAsia"/>
          <w:color w:val="333333"/>
          <w:kern w:val="0"/>
          <w:sz w:val="32"/>
          <w:szCs w:val="32"/>
        </w:rPr>
        <w:t>对获得欧洲药品质量管理局</w:t>
      </w:r>
      <w:r w:rsidRPr="00441612">
        <w:rPr>
          <w:rFonts w:ascii="宋体" w:eastAsia="宋体" w:hAnsi="宋体" w:cs="宋体"/>
          <w:color w:val="333333"/>
          <w:kern w:val="0"/>
          <w:sz w:val="32"/>
          <w:szCs w:val="32"/>
        </w:rPr>
        <w:t>EDQM</w:t>
      </w:r>
      <w:r w:rsidRPr="00441612">
        <w:rPr>
          <w:rFonts w:ascii="方正仿宋_GBK" w:eastAsia="方正仿宋_GBK" w:hAnsi="宋体" w:cs="宋体" w:hint="eastAsia"/>
          <w:color w:val="333333"/>
          <w:kern w:val="0"/>
          <w:sz w:val="32"/>
          <w:szCs w:val="32"/>
        </w:rPr>
        <w:t>认证、美国食品药品管理局</w:t>
      </w:r>
      <w:r w:rsidRPr="00441612">
        <w:rPr>
          <w:rFonts w:ascii="宋体" w:eastAsia="宋体" w:hAnsi="宋体" w:cs="宋体"/>
          <w:color w:val="333333"/>
          <w:kern w:val="0"/>
          <w:sz w:val="32"/>
          <w:szCs w:val="32"/>
        </w:rPr>
        <w:t>FDA</w:t>
      </w:r>
      <w:r w:rsidRPr="00441612">
        <w:rPr>
          <w:rFonts w:ascii="方正仿宋_GBK" w:eastAsia="方正仿宋_GBK" w:hAnsi="宋体" w:cs="宋体" w:hint="eastAsia"/>
          <w:color w:val="333333"/>
          <w:kern w:val="0"/>
          <w:sz w:val="32"/>
          <w:szCs w:val="32"/>
        </w:rPr>
        <w:t>认证、世界卫生组织</w:t>
      </w:r>
      <w:r w:rsidRPr="00441612">
        <w:rPr>
          <w:rFonts w:ascii="宋体" w:eastAsia="宋体" w:hAnsi="宋体" w:cs="宋体"/>
          <w:color w:val="333333"/>
          <w:kern w:val="0"/>
          <w:sz w:val="32"/>
          <w:szCs w:val="32"/>
        </w:rPr>
        <w:t>PQ</w:t>
      </w:r>
      <w:r w:rsidRPr="00441612">
        <w:rPr>
          <w:rFonts w:ascii="方正仿宋_GBK" w:eastAsia="方正仿宋_GBK" w:hAnsi="宋体" w:cs="宋体" w:hint="eastAsia"/>
          <w:color w:val="333333"/>
          <w:kern w:val="0"/>
          <w:sz w:val="32"/>
          <w:szCs w:val="32"/>
        </w:rPr>
        <w:t>认证的本省医药企业，一次性给予</w:t>
      </w:r>
      <w:r w:rsidRPr="00441612">
        <w:rPr>
          <w:rFonts w:ascii="宋体" w:eastAsia="宋体" w:hAnsi="宋体" w:cs="宋体"/>
          <w:color w:val="333333"/>
          <w:kern w:val="0"/>
          <w:sz w:val="32"/>
          <w:szCs w:val="32"/>
        </w:rPr>
        <w:t>100</w:t>
      </w:r>
      <w:r w:rsidRPr="00441612">
        <w:rPr>
          <w:rFonts w:ascii="方正仿宋_GBK" w:eastAsia="方正仿宋_GBK" w:hAnsi="宋体" w:cs="宋体" w:hint="eastAsia"/>
          <w:color w:val="333333"/>
          <w:kern w:val="0"/>
          <w:sz w:val="32"/>
          <w:szCs w:val="32"/>
        </w:rPr>
        <w:t>万元奖励。</w:t>
      </w:r>
      <w:r w:rsidRPr="00441612">
        <w:rPr>
          <w:rFonts w:ascii="方正楷体_GBK" w:eastAsia="方正楷体_GBK" w:hAnsi="宋体" w:cs="宋体" w:hint="eastAsia"/>
          <w:color w:val="333333"/>
          <w:kern w:val="0"/>
          <w:sz w:val="32"/>
          <w:szCs w:val="32"/>
        </w:rPr>
        <w:t>（牵头单位：省发展改革委；配合单位：省财政厅、省食品药品监管局、省商务厅）</w:t>
      </w:r>
      <w:r w:rsidRPr="00441612">
        <w:rPr>
          <w:rFonts w:ascii="宋体" w:eastAsia="宋体" w:hAnsi="宋体" w:cs="宋体"/>
          <w:color w:val="333333"/>
          <w:kern w:val="0"/>
          <w:sz w:val="24"/>
          <w:szCs w:val="24"/>
        </w:rPr>
        <w:t xml:space="preserve"> </w:t>
      </w:r>
    </w:p>
    <w:p w:rsidR="00441612" w:rsidRPr="00441612" w:rsidRDefault="00441612" w:rsidP="00441612">
      <w:pPr>
        <w:widowControl/>
        <w:spacing w:before="100" w:beforeAutospacing="1" w:after="100" w:afterAutospacing="1"/>
        <w:ind w:firstLine="640"/>
        <w:jc w:val="left"/>
        <w:rPr>
          <w:rFonts w:ascii="宋体" w:eastAsia="宋体" w:hAnsi="宋体" w:cs="宋体"/>
          <w:color w:val="333333"/>
          <w:kern w:val="0"/>
          <w:sz w:val="24"/>
          <w:szCs w:val="24"/>
        </w:rPr>
      </w:pPr>
      <w:r w:rsidRPr="00441612">
        <w:rPr>
          <w:rFonts w:ascii="方正仿宋_GBK" w:eastAsia="方正仿宋_GBK" w:hAnsi="宋体" w:cs="宋体" w:hint="eastAsia"/>
          <w:color w:val="333333"/>
          <w:kern w:val="0"/>
          <w:sz w:val="32"/>
          <w:szCs w:val="32"/>
        </w:rPr>
        <w:t>支持本省优势医药、医疗器械先进技术和产品走出去，立足“一带一路”沿线国家、布局全球市场。落实国家“一带一路”科技创新行动计划，支持本省企业、高校院所开展医药、医疗器械领域科技人文交流、共建联合实验室、科技园区合作、技术转移等行动，实施技术转移项目、建设国际</w:t>
      </w:r>
      <w:r w:rsidRPr="00441612">
        <w:rPr>
          <w:rFonts w:ascii="方正仿宋_GBK" w:eastAsia="方正仿宋_GBK" w:hAnsi="宋体" w:cs="宋体" w:hint="eastAsia"/>
          <w:color w:val="333333"/>
          <w:kern w:val="0"/>
          <w:sz w:val="32"/>
          <w:szCs w:val="32"/>
        </w:rPr>
        <w:lastRenderedPageBreak/>
        <w:t>科技合作基地。</w:t>
      </w:r>
      <w:r w:rsidRPr="00441612">
        <w:rPr>
          <w:rFonts w:ascii="方正楷体_GBK" w:eastAsia="方正楷体_GBK" w:hAnsi="宋体" w:cs="宋体" w:hint="eastAsia"/>
          <w:color w:val="333333"/>
          <w:kern w:val="0"/>
          <w:sz w:val="32"/>
          <w:szCs w:val="32"/>
        </w:rPr>
        <w:t>（牵头单位：省科技厅；配合单位：省卫生计生委、省食品药品监管局、省商务厅）</w:t>
      </w:r>
      <w:r w:rsidRPr="00441612">
        <w:rPr>
          <w:rFonts w:ascii="宋体" w:eastAsia="宋体" w:hAnsi="宋体" w:cs="宋体"/>
          <w:color w:val="333333"/>
          <w:kern w:val="0"/>
          <w:sz w:val="24"/>
          <w:szCs w:val="24"/>
        </w:rPr>
        <w:t xml:space="preserve"> </w:t>
      </w:r>
    </w:p>
    <w:p w:rsidR="00441612" w:rsidRPr="00441612" w:rsidRDefault="00441612" w:rsidP="00441612">
      <w:pPr>
        <w:widowControl/>
        <w:spacing w:before="100" w:beforeAutospacing="1" w:after="100" w:afterAutospacing="1"/>
        <w:ind w:firstLine="640"/>
        <w:jc w:val="left"/>
        <w:rPr>
          <w:rFonts w:ascii="宋体" w:eastAsia="宋体" w:hAnsi="宋体" w:cs="宋体"/>
          <w:color w:val="333333"/>
          <w:kern w:val="0"/>
          <w:sz w:val="24"/>
          <w:szCs w:val="24"/>
        </w:rPr>
      </w:pPr>
      <w:r w:rsidRPr="00441612">
        <w:rPr>
          <w:rFonts w:ascii="方正黑体_GBK" w:eastAsia="方正黑体_GBK" w:hAnsi="宋体" w:cs="宋体" w:hint="eastAsia"/>
          <w:color w:val="333333"/>
          <w:kern w:val="0"/>
          <w:sz w:val="32"/>
          <w:szCs w:val="32"/>
        </w:rPr>
        <w:t>七、支持医疗技术创新与转化应用</w:t>
      </w:r>
      <w:r w:rsidRPr="00441612">
        <w:rPr>
          <w:rFonts w:ascii="宋体" w:eastAsia="宋体" w:hAnsi="宋体" w:cs="宋体"/>
          <w:color w:val="333333"/>
          <w:kern w:val="0"/>
          <w:sz w:val="24"/>
          <w:szCs w:val="24"/>
        </w:rPr>
        <w:t xml:space="preserve"> </w:t>
      </w:r>
    </w:p>
    <w:p w:rsidR="00441612" w:rsidRPr="00441612" w:rsidRDefault="00441612" w:rsidP="00441612">
      <w:pPr>
        <w:widowControl/>
        <w:spacing w:before="100" w:beforeAutospacing="1" w:after="100" w:afterAutospacing="1"/>
        <w:ind w:firstLine="640"/>
        <w:jc w:val="left"/>
        <w:rPr>
          <w:rFonts w:ascii="宋体" w:eastAsia="宋体" w:hAnsi="宋体" w:cs="宋体"/>
          <w:color w:val="333333"/>
          <w:kern w:val="0"/>
          <w:sz w:val="24"/>
          <w:szCs w:val="24"/>
        </w:rPr>
      </w:pPr>
      <w:r w:rsidRPr="00441612">
        <w:rPr>
          <w:rFonts w:ascii="方正仿宋_GBK" w:eastAsia="方正仿宋_GBK" w:hAnsi="宋体" w:cs="宋体" w:hint="eastAsia"/>
          <w:color w:val="333333"/>
          <w:kern w:val="0"/>
          <w:sz w:val="32"/>
          <w:szCs w:val="32"/>
        </w:rPr>
        <w:t>加快推进肿瘤免疫治疗、细胞治疗、再生医疗等现代医疗技术创新及临床应用，对经评审认定具备承担条件的项目，按照科研攻关和应用推广发生费用的</w:t>
      </w:r>
      <w:r w:rsidRPr="00441612">
        <w:rPr>
          <w:rFonts w:ascii="宋体" w:eastAsia="宋体" w:hAnsi="宋体" w:cs="宋体"/>
          <w:color w:val="333333"/>
          <w:kern w:val="0"/>
          <w:sz w:val="32"/>
          <w:szCs w:val="32"/>
        </w:rPr>
        <w:t>30%</w:t>
      </w:r>
      <w:r w:rsidRPr="00441612">
        <w:rPr>
          <w:rFonts w:ascii="方正仿宋_GBK" w:eastAsia="方正仿宋_GBK" w:hAnsi="宋体" w:cs="宋体" w:hint="eastAsia"/>
          <w:color w:val="333333"/>
          <w:kern w:val="0"/>
          <w:sz w:val="32"/>
          <w:szCs w:val="32"/>
        </w:rPr>
        <w:t>予以资助，最高</w:t>
      </w:r>
      <w:r w:rsidRPr="00441612">
        <w:rPr>
          <w:rFonts w:ascii="宋体" w:eastAsia="宋体" w:hAnsi="宋体" w:cs="宋体"/>
          <w:color w:val="333333"/>
          <w:kern w:val="0"/>
          <w:sz w:val="32"/>
          <w:szCs w:val="32"/>
        </w:rPr>
        <w:t>500</w:t>
      </w:r>
      <w:r w:rsidRPr="00441612">
        <w:rPr>
          <w:rFonts w:ascii="方正仿宋_GBK" w:eastAsia="方正仿宋_GBK" w:hAnsi="宋体" w:cs="宋体" w:hint="eastAsia"/>
          <w:color w:val="333333"/>
          <w:kern w:val="0"/>
          <w:sz w:val="32"/>
          <w:szCs w:val="32"/>
        </w:rPr>
        <w:t>万元。</w:t>
      </w:r>
      <w:r w:rsidRPr="00441612">
        <w:rPr>
          <w:rFonts w:ascii="方正楷体_GBK" w:eastAsia="方正楷体_GBK" w:hAnsi="宋体" w:cs="宋体" w:hint="eastAsia"/>
          <w:color w:val="333333"/>
          <w:kern w:val="0"/>
          <w:sz w:val="32"/>
          <w:szCs w:val="32"/>
        </w:rPr>
        <w:t>（牵头单位：省发展改革委；配合单位：省财政厅、省卫生计生委、省食品药品监管局）</w:t>
      </w:r>
      <w:r w:rsidRPr="00441612">
        <w:rPr>
          <w:rFonts w:ascii="宋体" w:eastAsia="宋体" w:hAnsi="宋体" w:cs="宋体"/>
          <w:color w:val="333333"/>
          <w:kern w:val="0"/>
          <w:sz w:val="24"/>
          <w:szCs w:val="24"/>
        </w:rPr>
        <w:t xml:space="preserve"> </w:t>
      </w:r>
    </w:p>
    <w:p w:rsidR="00441612" w:rsidRPr="00441612" w:rsidRDefault="00441612" w:rsidP="00441612">
      <w:pPr>
        <w:widowControl/>
        <w:spacing w:before="100" w:beforeAutospacing="1" w:after="100" w:afterAutospacing="1"/>
        <w:ind w:firstLine="640"/>
        <w:jc w:val="left"/>
        <w:rPr>
          <w:rFonts w:ascii="宋体" w:eastAsia="宋体" w:hAnsi="宋体" w:cs="宋体"/>
          <w:color w:val="333333"/>
          <w:kern w:val="0"/>
          <w:sz w:val="24"/>
          <w:szCs w:val="24"/>
        </w:rPr>
      </w:pPr>
      <w:r w:rsidRPr="00441612">
        <w:rPr>
          <w:rFonts w:ascii="方正仿宋_GBK" w:eastAsia="方正仿宋_GBK" w:hAnsi="宋体" w:cs="宋体" w:hint="eastAsia"/>
          <w:color w:val="333333"/>
          <w:kern w:val="0"/>
          <w:sz w:val="32"/>
          <w:szCs w:val="32"/>
        </w:rPr>
        <w:t>在坚持标准不降低的前提下，开通临床急需的创新医疗技术审批“绿色通道”，依法依规加快审批、限时办结。对同一医疗技术在省内多个医疗机构推广应用的，采用“一次备案、整体推广”的模式予以审批。</w:t>
      </w:r>
      <w:r w:rsidRPr="00441612">
        <w:rPr>
          <w:rFonts w:ascii="方正楷体_GBK" w:eastAsia="方正楷体_GBK" w:hAnsi="宋体" w:cs="宋体" w:hint="eastAsia"/>
          <w:color w:val="333333"/>
          <w:kern w:val="0"/>
          <w:sz w:val="32"/>
          <w:szCs w:val="32"/>
        </w:rPr>
        <w:t>（牵头单位：省卫生计生委；配合单位：省政务服务中心、省食品药品监管局）</w:t>
      </w:r>
      <w:r w:rsidRPr="00441612">
        <w:rPr>
          <w:rFonts w:ascii="宋体" w:eastAsia="宋体" w:hAnsi="宋体" w:cs="宋体"/>
          <w:color w:val="333333"/>
          <w:kern w:val="0"/>
          <w:sz w:val="24"/>
          <w:szCs w:val="24"/>
        </w:rPr>
        <w:t xml:space="preserve"> </w:t>
      </w:r>
    </w:p>
    <w:p w:rsidR="00441612" w:rsidRPr="00441612" w:rsidRDefault="00441612" w:rsidP="00441612">
      <w:pPr>
        <w:widowControl/>
        <w:spacing w:before="100" w:beforeAutospacing="1" w:after="100" w:afterAutospacing="1"/>
        <w:ind w:firstLine="640"/>
        <w:jc w:val="left"/>
        <w:rPr>
          <w:rFonts w:ascii="宋体" w:eastAsia="宋体" w:hAnsi="宋体" w:cs="宋体"/>
          <w:color w:val="333333"/>
          <w:kern w:val="0"/>
          <w:sz w:val="24"/>
          <w:szCs w:val="24"/>
        </w:rPr>
      </w:pPr>
      <w:r w:rsidRPr="00441612">
        <w:rPr>
          <w:rFonts w:ascii="方正黑体_GBK" w:eastAsia="方正黑体_GBK" w:hAnsi="宋体" w:cs="宋体" w:hint="eastAsia"/>
          <w:color w:val="333333"/>
          <w:kern w:val="0"/>
          <w:sz w:val="32"/>
          <w:szCs w:val="32"/>
        </w:rPr>
        <w:t>八、支持发展新型医疗服务模式</w:t>
      </w:r>
      <w:r w:rsidRPr="00441612">
        <w:rPr>
          <w:rFonts w:ascii="宋体" w:eastAsia="宋体" w:hAnsi="宋体" w:cs="宋体"/>
          <w:color w:val="333333"/>
          <w:kern w:val="0"/>
          <w:sz w:val="24"/>
          <w:szCs w:val="24"/>
        </w:rPr>
        <w:t xml:space="preserve"> </w:t>
      </w:r>
    </w:p>
    <w:p w:rsidR="00441612" w:rsidRPr="00441612" w:rsidRDefault="00441612" w:rsidP="00441612">
      <w:pPr>
        <w:widowControl/>
        <w:spacing w:before="100" w:beforeAutospacing="1" w:after="100" w:afterAutospacing="1"/>
        <w:ind w:firstLine="640"/>
        <w:jc w:val="left"/>
        <w:rPr>
          <w:rFonts w:ascii="宋体" w:eastAsia="宋体" w:hAnsi="宋体" w:cs="宋体"/>
          <w:color w:val="333333"/>
          <w:kern w:val="0"/>
          <w:sz w:val="24"/>
          <w:szCs w:val="24"/>
        </w:rPr>
      </w:pPr>
      <w:r w:rsidRPr="00441612">
        <w:rPr>
          <w:rFonts w:ascii="方正仿宋_GBK" w:eastAsia="方正仿宋_GBK" w:hAnsi="宋体" w:cs="宋体" w:hint="eastAsia"/>
          <w:color w:val="333333"/>
          <w:kern w:val="0"/>
          <w:sz w:val="32"/>
          <w:szCs w:val="32"/>
        </w:rPr>
        <w:t>积极引入国内外著名高等医学院校、品牌医院等优质医疗资源和社会资本，在皖独立或合作举办医院及组建科室，引进一流的医院管理体系、医学人才和医疗技术，打造一批在国内外享有较高声誉的医院。</w:t>
      </w:r>
      <w:r w:rsidRPr="00441612">
        <w:rPr>
          <w:rFonts w:ascii="方正楷体_GBK" w:eastAsia="方正楷体_GBK" w:hAnsi="宋体" w:cs="宋体" w:hint="eastAsia"/>
          <w:color w:val="333333"/>
          <w:kern w:val="0"/>
          <w:sz w:val="32"/>
          <w:szCs w:val="32"/>
        </w:rPr>
        <w:t>（牵头单位：省卫生计生委、省发展改革委；配合单位：省财政厅）</w:t>
      </w:r>
      <w:r w:rsidRPr="00441612">
        <w:rPr>
          <w:rFonts w:ascii="宋体" w:eastAsia="宋体" w:hAnsi="宋体" w:cs="宋体"/>
          <w:color w:val="333333"/>
          <w:kern w:val="0"/>
          <w:sz w:val="24"/>
          <w:szCs w:val="24"/>
        </w:rPr>
        <w:t xml:space="preserve"> </w:t>
      </w:r>
    </w:p>
    <w:p w:rsidR="00441612" w:rsidRPr="00441612" w:rsidRDefault="00441612" w:rsidP="00441612">
      <w:pPr>
        <w:widowControl/>
        <w:spacing w:before="100" w:beforeAutospacing="1" w:after="100" w:afterAutospacing="1"/>
        <w:ind w:firstLine="640"/>
        <w:jc w:val="left"/>
        <w:rPr>
          <w:rFonts w:ascii="宋体" w:eastAsia="宋体" w:hAnsi="宋体" w:cs="宋体"/>
          <w:color w:val="333333"/>
          <w:kern w:val="0"/>
          <w:sz w:val="24"/>
          <w:szCs w:val="24"/>
        </w:rPr>
      </w:pPr>
      <w:r w:rsidRPr="00441612">
        <w:rPr>
          <w:rFonts w:ascii="方正仿宋_GBK" w:eastAsia="方正仿宋_GBK" w:hAnsi="宋体" w:cs="宋体" w:hint="eastAsia"/>
          <w:color w:val="333333"/>
          <w:kern w:val="0"/>
          <w:sz w:val="32"/>
          <w:szCs w:val="32"/>
        </w:rPr>
        <w:lastRenderedPageBreak/>
        <w:t>科学合理确定医疗服务项目和价格政策，鼓励医疗机构运用信息化、智能化技术装备，开展病理诊断、影像诊断、心电诊断、专家会诊、监护指导、手术指导、康复保健等医疗服务，建设智慧医院。</w:t>
      </w:r>
      <w:r w:rsidRPr="00441612">
        <w:rPr>
          <w:rFonts w:ascii="方正楷体_GBK" w:eastAsia="方正楷体_GBK" w:hAnsi="宋体" w:cs="宋体" w:hint="eastAsia"/>
          <w:color w:val="333333"/>
          <w:kern w:val="0"/>
          <w:sz w:val="32"/>
          <w:szCs w:val="32"/>
        </w:rPr>
        <w:t>（牵头单位：省物价局、省卫生计生委；配合单位：省发展改革委、省经济和信息化委）</w:t>
      </w:r>
      <w:r w:rsidRPr="00441612">
        <w:rPr>
          <w:rFonts w:ascii="宋体" w:eastAsia="宋体" w:hAnsi="宋体" w:cs="宋体"/>
          <w:color w:val="333333"/>
          <w:kern w:val="0"/>
          <w:sz w:val="24"/>
          <w:szCs w:val="24"/>
        </w:rPr>
        <w:t xml:space="preserve"> </w:t>
      </w:r>
    </w:p>
    <w:p w:rsidR="00441612" w:rsidRPr="00441612" w:rsidRDefault="00441612" w:rsidP="00441612">
      <w:pPr>
        <w:widowControl/>
        <w:spacing w:before="100" w:beforeAutospacing="1" w:after="100" w:afterAutospacing="1"/>
        <w:ind w:firstLine="640"/>
        <w:jc w:val="left"/>
        <w:rPr>
          <w:rFonts w:ascii="宋体" w:eastAsia="宋体" w:hAnsi="宋体" w:cs="宋体"/>
          <w:color w:val="333333"/>
          <w:kern w:val="0"/>
          <w:sz w:val="24"/>
          <w:szCs w:val="24"/>
        </w:rPr>
      </w:pPr>
      <w:r w:rsidRPr="00441612">
        <w:rPr>
          <w:rFonts w:ascii="方正仿宋_GBK" w:eastAsia="方正仿宋_GBK" w:hAnsi="宋体" w:cs="宋体" w:hint="eastAsia"/>
          <w:color w:val="333333"/>
          <w:kern w:val="0"/>
          <w:sz w:val="32"/>
          <w:szCs w:val="32"/>
        </w:rPr>
        <w:t>支持符合条件的“互联网</w:t>
      </w:r>
      <w:r w:rsidRPr="00441612">
        <w:rPr>
          <w:rFonts w:ascii="宋体" w:eastAsia="宋体" w:hAnsi="宋体" w:cs="宋体"/>
          <w:color w:val="333333"/>
          <w:kern w:val="0"/>
          <w:sz w:val="32"/>
          <w:szCs w:val="32"/>
        </w:rPr>
        <w:t>+</w:t>
      </w:r>
      <w:r w:rsidRPr="00441612">
        <w:rPr>
          <w:rFonts w:ascii="方正仿宋_GBK" w:eastAsia="方正仿宋_GBK" w:hAnsi="宋体" w:cs="宋体" w:hint="eastAsia"/>
          <w:color w:val="333333"/>
          <w:kern w:val="0"/>
          <w:sz w:val="32"/>
          <w:szCs w:val="32"/>
        </w:rPr>
        <w:t>”智慧医疗、医疗人工智能、基因检测、精准医疗、医疗大数据等新技术、新模式、新业态项目，按规定程序纳入省重大新兴产业专项或省重大新兴产业工程予以支持。鼓励新型医疗服务模式在全省范围内推广应用。</w:t>
      </w:r>
      <w:r w:rsidRPr="00441612">
        <w:rPr>
          <w:rFonts w:ascii="方正楷体_GBK" w:eastAsia="方正楷体_GBK" w:hAnsi="宋体" w:cs="宋体" w:hint="eastAsia"/>
          <w:color w:val="333333"/>
          <w:kern w:val="0"/>
          <w:sz w:val="32"/>
          <w:szCs w:val="32"/>
        </w:rPr>
        <w:t>（牵头单位：省发展改革委；配合单位：省卫生计生委）</w:t>
      </w:r>
      <w:r w:rsidRPr="00441612">
        <w:rPr>
          <w:rFonts w:ascii="宋体" w:eastAsia="宋体" w:hAnsi="宋体" w:cs="宋体"/>
          <w:color w:val="333333"/>
          <w:kern w:val="0"/>
          <w:sz w:val="24"/>
          <w:szCs w:val="24"/>
        </w:rPr>
        <w:t xml:space="preserve"> </w:t>
      </w:r>
    </w:p>
    <w:p w:rsidR="00441612" w:rsidRPr="00441612" w:rsidRDefault="00441612" w:rsidP="00441612">
      <w:pPr>
        <w:widowControl/>
        <w:spacing w:before="100" w:beforeAutospacing="1" w:after="100" w:afterAutospacing="1"/>
        <w:ind w:firstLine="640"/>
        <w:jc w:val="left"/>
        <w:rPr>
          <w:rFonts w:ascii="宋体" w:eastAsia="宋体" w:hAnsi="宋体" w:cs="宋体"/>
          <w:color w:val="333333"/>
          <w:kern w:val="0"/>
          <w:sz w:val="24"/>
          <w:szCs w:val="24"/>
        </w:rPr>
      </w:pPr>
      <w:r w:rsidRPr="00441612">
        <w:rPr>
          <w:rFonts w:ascii="方正仿宋_GBK" w:eastAsia="方正仿宋_GBK" w:hAnsi="宋体" w:cs="宋体" w:hint="eastAsia"/>
          <w:color w:val="333333"/>
          <w:kern w:val="0"/>
          <w:sz w:val="32"/>
          <w:szCs w:val="32"/>
        </w:rPr>
        <w:t>坚持包容审慎、规范有序原则，支持有条件的市开展医疗共享服务试点，满足社会大众多元化就医需求，维护人民群众健康权益。</w:t>
      </w:r>
      <w:r w:rsidRPr="00441612">
        <w:rPr>
          <w:rFonts w:ascii="方正楷体_GBK" w:eastAsia="方正楷体_GBK" w:hAnsi="宋体" w:cs="宋体" w:hint="eastAsia"/>
          <w:color w:val="333333"/>
          <w:kern w:val="0"/>
          <w:sz w:val="32"/>
          <w:szCs w:val="32"/>
        </w:rPr>
        <w:t>（牵头单位：省卫生计生委；配合单位：省发展改革委等）</w:t>
      </w:r>
      <w:r w:rsidRPr="00441612">
        <w:rPr>
          <w:rFonts w:ascii="宋体" w:eastAsia="宋体" w:hAnsi="宋体" w:cs="宋体"/>
          <w:color w:val="333333"/>
          <w:kern w:val="0"/>
          <w:sz w:val="24"/>
          <w:szCs w:val="24"/>
        </w:rPr>
        <w:t xml:space="preserve"> </w:t>
      </w:r>
    </w:p>
    <w:p w:rsidR="00441612" w:rsidRPr="00441612" w:rsidRDefault="00441612" w:rsidP="00441612">
      <w:pPr>
        <w:widowControl/>
        <w:spacing w:before="100" w:beforeAutospacing="1" w:after="100" w:afterAutospacing="1"/>
        <w:ind w:firstLine="640"/>
        <w:jc w:val="left"/>
        <w:rPr>
          <w:rFonts w:ascii="宋体" w:eastAsia="宋体" w:hAnsi="宋体" w:cs="宋体"/>
          <w:color w:val="333333"/>
          <w:kern w:val="0"/>
          <w:sz w:val="24"/>
          <w:szCs w:val="24"/>
        </w:rPr>
      </w:pPr>
      <w:r w:rsidRPr="00441612">
        <w:rPr>
          <w:rFonts w:ascii="方正黑体_GBK" w:eastAsia="方正黑体_GBK" w:hAnsi="宋体" w:cs="宋体" w:hint="eastAsia"/>
          <w:color w:val="333333"/>
          <w:kern w:val="0"/>
          <w:sz w:val="32"/>
          <w:szCs w:val="32"/>
        </w:rPr>
        <w:t>九、加快人才队伍建设</w:t>
      </w:r>
      <w:r w:rsidRPr="00441612">
        <w:rPr>
          <w:rFonts w:ascii="宋体" w:eastAsia="宋体" w:hAnsi="宋体" w:cs="宋体"/>
          <w:color w:val="333333"/>
          <w:kern w:val="0"/>
          <w:sz w:val="24"/>
          <w:szCs w:val="24"/>
        </w:rPr>
        <w:t xml:space="preserve"> </w:t>
      </w:r>
    </w:p>
    <w:p w:rsidR="00441612" w:rsidRPr="00441612" w:rsidRDefault="00441612" w:rsidP="00441612">
      <w:pPr>
        <w:widowControl/>
        <w:spacing w:before="100" w:beforeAutospacing="1" w:after="100" w:afterAutospacing="1"/>
        <w:ind w:firstLine="640"/>
        <w:jc w:val="left"/>
        <w:rPr>
          <w:rFonts w:ascii="宋体" w:eastAsia="宋体" w:hAnsi="宋体" w:cs="宋体"/>
          <w:color w:val="333333"/>
          <w:kern w:val="0"/>
          <w:sz w:val="24"/>
          <w:szCs w:val="24"/>
        </w:rPr>
      </w:pPr>
      <w:r w:rsidRPr="00441612">
        <w:rPr>
          <w:rFonts w:ascii="方正仿宋_GBK" w:eastAsia="方正仿宋_GBK" w:hAnsi="宋体" w:cs="宋体" w:hint="eastAsia"/>
          <w:color w:val="333333"/>
          <w:kern w:val="0"/>
          <w:sz w:val="32"/>
          <w:szCs w:val="32"/>
        </w:rPr>
        <w:t>用好现有人才资源，加大现代医疗和医药产业高层次创新人才引进、培养和创新团队建设力度，健全激励机制，营造人尽其才、才尽其用的良好环境。共建中国科学技术大学生命科学与医学部，培养医学高端人才。支持安徽医科大学、</w:t>
      </w:r>
      <w:r w:rsidRPr="00441612">
        <w:rPr>
          <w:rFonts w:ascii="方正仿宋_GBK" w:eastAsia="方正仿宋_GBK" w:hAnsi="宋体" w:cs="宋体" w:hint="eastAsia"/>
          <w:color w:val="333333"/>
          <w:kern w:val="0"/>
          <w:sz w:val="32"/>
          <w:szCs w:val="32"/>
        </w:rPr>
        <w:lastRenderedPageBreak/>
        <w:t>安徽中医药大学等高等院校创新发展现代医疗和医药类学科，探索专业人才定向培养模式，加强专业技术人才培训工作。鼓励市县创新支持方式集聚一批高水平现代医疗和医药人才队伍。</w:t>
      </w:r>
      <w:r w:rsidRPr="00441612">
        <w:rPr>
          <w:rFonts w:ascii="方正楷体_GBK" w:eastAsia="方正楷体_GBK" w:hAnsi="宋体" w:cs="宋体" w:hint="eastAsia"/>
          <w:color w:val="333333"/>
          <w:kern w:val="0"/>
          <w:sz w:val="32"/>
          <w:szCs w:val="32"/>
        </w:rPr>
        <w:t>（牵头单位：省人才办；配合单位：省发展改革委、省教育厅、省科技厅、省人力资源社会保障厅、省卫生计生委）</w:t>
      </w:r>
      <w:r w:rsidRPr="00441612">
        <w:rPr>
          <w:rFonts w:ascii="宋体" w:eastAsia="宋体" w:hAnsi="宋体" w:cs="宋体"/>
          <w:color w:val="333333"/>
          <w:kern w:val="0"/>
          <w:sz w:val="24"/>
          <w:szCs w:val="24"/>
        </w:rPr>
        <w:t xml:space="preserve"> </w:t>
      </w:r>
    </w:p>
    <w:p w:rsidR="00441612" w:rsidRPr="00441612" w:rsidRDefault="00441612" w:rsidP="00441612">
      <w:pPr>
        <w:widowControl/>
        <w:spacing w:before="100" w:beforeAutospacing="1" w:after="100" w:afterAutospacing="1"/>
        <w:ind w:firstLine="640"/>
        <w:jc w:val="left"/>
        <w:rPr>
          <w:rFonts w:ascii="宋体" w:eastAsia="宋体" w:hAnsi="宋体" w:cs="宋体"/>
          <w:color w:val="333333"/>
          <w:kern w:val="0"/>
          <w:sz w:val="24"/>
          <w:szCs w:val="24"/>
        </w:rPr>
      </w:pPr>
      <w:r w:rsidRPr="00441612">
        <w:rPr>
          <w:rFonts w:ascii="方正黑体_GBK" w:eastAsia="方正黑体_GBK" w:hAnsi="宋体" w:cs="宋体" w:hint="eastAsia"/>
          <w:color w:val="333333"/>
          <w:kern w:val="0"/>
          <w:sz w:val="32"/>
          <w:szCs w:val="32"/>
        </w:rPr>
        <w:t>十、支持企业做大做强</w:t>
      </w:r>
      <w:r w:rsidRPr="00441612">
        <w:rPr>
          <w:rFonts w:ascii="宋体" w:eastAsia="宋体" w:hAnsi="宋体" w:cs="宋体"/>
          <w:color w:val="333333"/>
          <w:kern w:val="0"/>
          <w:sz w:val="24"/>
          <w:szCs w:val="24"/>
        </w:rPr>
        <w:t xml:space="preserve"> </w:t>
      </w:r>
    </w:p>
    <w:p w:rsidR="00441612" w:rsidRPr="00441612" w:rsidRDefault="00441612" w:rsidP="00441612">
      <w:pPr>
        <w:widowControl/>
        <w:spacing w:before="100" w:beforeAutospacing="1" w:after="100" w:afterAutospacing="1"/>
        <w:ind w:firstLine="640"/>
        <w:jc w:val="left"/>
        <w:rPr>
          <w:rFonts w:ascii="宋体" w:eastAsia="宋体" w:hAnsi="宋体" w:cs="宋体"/>
          <w:color w:val="333333"/>
          <w:kern w:val="0"/>
          <w:sz w:val="24"/>
          <w:szCs w:val="24"/>
        </w:rPr>
      </w:pPr>
      <w:r w:rsidRPr="00441612">
        <w:rPr>
          <w:rFonts w:ascii="方正仿宋_GBK" w:eastAsia="方正仿宋_GBK" w:hAnsi="宋体" w:cs="宋体" w:hint="eastAsia"/>
          <w:color w:val="333333"/>
          <w:kern w:val="0"/>
          <w:sz w:val="32"/>
          <w:szCs w:val="32"/>
        </w:rPr>
        <w:t>对本省医药生产企业单个品种年销售收入首次突破</w:t>
      </w:r>
      <w:r w:rsidRPr="00441612">
        <w:rPr>
          <w:rFonts w:ascii="宋体" w:eastAsia="宋体" w:hAnsi="宋体" w:cs="宋体"/>
          <w:color w:val="333333"/>
          <w:kern w:val="0"/>
          <w:sz w:val="32"/>
          <w:szCs w:val="32"/>
        </w:rPr>
        <w:t>1</w:t>
      </w:r>
      <w:r w:rsidRPr="00441612">
        <w:rPr>
          <w:rFonts w:ascii="方正仿宋_GBK" w:eastAsia="方正仿宋_GBK" w:hAnsi="宋体" w:cs="宋体" w:hint="eastAsia"/>
          <w:color w:val="333333"/>
          <w:kern w:val="0"/>
          <w:sz w:val="32"/>
          <w:szCs w:val="32"/>
        </w:rPr>
        <w:t>亿元、</w:t>
      </w:r>
      <w:r w:rsidRPr="00441612">
        <w:rPr>
          <w:rFonts w:ascii="宋体" w:eastAsia="宋体" w:hAnsi="宋体" w:cs="宋体"/>
          <w:color w:val="333333"/>
          <w:kern w:val="0"/>
          <w:sz w:val="32"/>
          <w:szCs w:val="32"/>
        </w:rPr>
        <w:t>5</w:t>
      </w:r>
      <w:r w:rsidRPr="00441612">
        <w:rPr>
          <w:rFonts w:ascii="方正仿宋_GBK" w:eastAsia="方正仿宋_GBK" w:hAnsi="宋体" w:cs="宋体" w:hint="eastAsia"/>
          <w:color w:val="333333"/>
          <w:kern w:val="0"/>
          <w:sz w:val="32"/>
          <w:szCs w:val="32"/>
        </w:rPr>
        <w:t>亿元、</w:t>
      </w:r>
      <w:r w:rsidRPr="00441612">
        <w:rPr>
          <w:rFonts w:ascii="宋体" w:eastAsia="宋体" w:hAnsi="宋体" w:cs="宋体"/>
          <w:color w:val="333333"/>
          <w:kern w:val="0"/>
          <w:sz w:val="32"/>
          <w:szCs w:val="32"/>
        </w:rPr>
        <w:t>8</w:t>
      </w:r>
      <w:r w:rsidRPr="00441612">
        <w:rPr>
          <w:rFonts w:ascii="方正仿宋_GBK" w:eastAsia="方正仿宋_GBK" w:hAnsi="宋体" w:cs="宋体" w:hint="eastAsia"/>
          <w:color w:val="333333"/>
          <w:kern w:val="0"/>
          <w:sz w:val="32"/>
          <w:szCs w:val="32"/>
        </w:rPr>
        <w:t>亿元、</w:t>
      </w:r>
      <w:r w:rsidRPr="00441612">
        <w:rPr>
          <w:rFonts w:ascii="宋体" w:eastAsia="宋体" w:hAnsi="宋体" w:cs="宋体"/>
          <w:color w:val="333333"/>
          <w:kern w:val="0"/>
          <w:sz w:val="32"/>
          <w:szCs w:val="32"/>
        </w:rPr>
        <w:t>10</w:t>
      </w:r>
      <w:r w:rsidRPr="00441612">
        <w:rPr>
          <w:rFonts w:ascii="方正仿宋_GBK" w:eastAsia="方正仿宋_GBK" w:hAnsi="宋体" w:cs="宋体" w:hint="eastAsia"/>
          <w:color w:val="333333"/>
          <w:kern w:val="0"/>
          <w:sz w:val="32"/>
          <w:szCs w:val="32"/>
        </w:rPr>
        <w:t>亿元的，每上一个台阶给予企业</w:t>
      </w:r>
      <w:r w:rsidRPr="00441612">
        <w:rPr>
          <w:rFonts w:ascii="宋体" w:eastAsia="宋体" w:hAnsi="宋体" w:cs="宋体"/>
          <w:color w:val="333333"/>
          <w:kern w:val="0"/>
          <w:sz w:val="32"/>
          <w:szCs w:val="32"/>
        </w:rPr>
        <w:t>100</w:t>
      </w:r>
      <w:r w:rsidRPr="00441612">
        <w:rPr>
          <w:rFonts w:ascii="方正仿宋_GBK" w:eastAsia="方正仿宋_GBK" w:hAnsi="宋体" w:cs="宋体" w:hint="eastAsia"/>
          <w:color w:val="333333"/>
          <w:kern w:val="0"/>
          <w:sz w:val="32"/>
          <w:szCs w:val="32"/>
        </w:rPr>
        <w:t>万元奖励。</w:t>
      </w:r>
      <w:r w:rsidRPr="00441612">
        <w:rPr>
          <w:rFonts w:ascii="方正楷体_GBK" w:eastAsia="方正楷体_GBK" w:hAnsi="宋体" w:cs="宋体" w:hint="eastAsia"/>
          <w:color w:val="333333"/>
          <w:kern w:val="0"/>
          <w:sz w:val="32"/>
          <w:szCs w:val="32"/>
        </w:rPr>
        <w:t>（牵头单位：省发展改革委；配合单位：省经济和信息化委、省财政厅、省食品药品监管局）</w:t>
      </w:r>
      <w:r w:rsidRPr="00441612">
        <w:rPr>
          <w:rFonts w:ascii="宋体" w:eastAsia="宋体" w:hAnsi="宋体" w:cs="宋体"/>
          <w:color w:val="333333"/>
          <w:kern w:val="0"/>
          <w:sz w:val="24"/>
          <w:szCs w:val="24"/>
        </w:rPr>
        <w:t xml:space="preserve"> </w:t>
      </w:r>
    </w:p>
    <w:p w:rsidR="00441612" w:rsidRPr="00441612" w:rsidRDefault="00441612" w:rsidP="00441612">
      <w:pPr>
        <w:widowControl/>
        <w:spacing w:before="100" w:beforeAutospacing="1" w:after="100" w:afterAutospacing="1"/>
        <w:ind w:firstLine="640"/>
        <w:jc w:val="left"/>
        <w:rPr>
          <w:rFonts w:ascii="宋体" w:eastAsia="宋体" w:hAnsi="宋体" w:cs="宋体"/>
          <w:color w:val="333333"/>
          <w:kern w:val="0"/>
          <w:sz w:val="24"/>
          <w:szCs w:val="24"/>
        </w:rPr>
      </w:pPr>
      <w:r w:rsidRPr="00441612">
        <w:rPr>
          <w:rFonts w:ascii="方正仿宋_GBK" w:eastAsia="方正仿宋_GBK" w:hAnsi="宋体" w:cs="宋体" w:hint="eastAsia"/>
          <w:color w:val="333333"/>
          <w:kern w:val="0"/>
          <w:sz w:val="32"/>
          <w:szCs w:val="32"/>
        </w:rPr>
        <w:t>对首次进入全国医药行业百强的企业，给予一次性奖补</w:t>
      </w:r>
      <w:r w:rsidRPr="00441612">
        <w:rPr>
          <w:rFonts w:ascii="宋体" w:eastAsia="宋体" w:hAnsi="宋体" w:cs="宋体"/>
          <w:color w:val="333333"/>
          <w:kern w:val="0"/>
          <w:sz w:val="32"/>
          <w:szCs w:val="32"/>
        </w:rPr>
        <w:t>200</w:t>
      </w:r>
      <w:r w:rsidRPr="00441612">
        <w:rPr>
          <w:rFonts w:ascii="方正仿宋_GBK" w:eastAsia="方正仿宋_GBK" w:hAnsi="宋体" w:cs="宋体" w:hint="eastAsia"/>
          <w:color w:val="333333"/>
          <w:kern w:val="0"/>
          <w:sz w:val="32"/>
          <w:szCs w:val="32"/>
        </w:rPr>
        <w:t>万元。</w:t>
      </w:r>
      <w:r w:rsidRPr="00441612">
        <w:rPr>
          <w:rFonts w:ascii="方正楷体_GBK" w:eastAsia="方正楷体_GBK" w:hAnsi="宋体" w:cs="宋体" w:hint="eastAsia"/>
          <w:color w:val="333333"/>
          <w:kern w:val="0"/>
          <w:sz w:val="32"/>
          <w:szCs w:val="32"/>
        </w:rPr>
        <w:t>（牵头单位：省经济和信息化委、省发展改革委；配合单位：省财政厅）</w:t>
      </w:r>
      <w:r w:rsidRPr="00441612">
        <w:rPr>
          <w:rFonts w:ascii="宋体" w:eastAsia="宋体" w:hAnsi="宋体" w:cs="宋体"/>
          <w:color w:val="333333"/>
          <w:kern w:val="0"/>
          <w:sz w:val="24"/>
          <w:szCs w:val="24"/>
        </w:rPr>
        <w:t xml:space="preserve"> </w:t>
      </w:r>
    </w:p>
    <w:p w:rsidR="00441612" w:rsidRPr="00441612" w:rsidRDefault="00441612" w:rsidP="00441612">
      <w:pPr>
        <w:widowControl/>
        <w:spacing w:before="100" w:beforeAutospacing="1" w:after="100" w:afterAutospacing="1"/>
        <w:ind w:firstLine="640"/>
        <w:jc w:val="left"/>
        <w:rPr>
          <w:rFonts w:ascii="宋体" w:eastAsia="宋体" w:hAnsi="宋体" w:cs="宋体"/>
          <w:color w:val="333333"/>
          <w:kern w:val="0"/>
          <w:sz w:val="24"/>
          <w:szCs w:val="24"/>
        </w:rPr>
      </w:pPr>
      <w:r w:rsidRPr="00441612">
        <w:rPr>
          <w:rFonts w:ascii="方正仿宋_GBK" w:eastAsia="方正仿宋_GBK" w:hAnsi="宋体" w:cs="宋体" w:hint="eastAsia"/>
          <w:color w:val="333333"/>
          <w:kern w:val="0"/>
          <w:sz w:val="32"/>
          <w:szCs w:val="32"/>
        </w:rPr>
        <w:t>设立现代医疗和医药产业发展基金，作为省“三重一创”产业发展基金的子基金，主要投向化学药转型升级、中药现代化、新型生物制药、高端医疗器械、新兴医疗服务、医养结合等领域，支持符合条件的企业加快成长壮大。支持现代医疗和医药企业股份制改造，对接多层次资本市场上市挂牌。</w:t>
      </w:r>
      <w:r w:rsidRPr="00441612">
        <w:rPr>
          <w:rFonts w:ascii="方正楷体_GBK" w:eastAsia="方正楷体_GBK" w:hAnsi="宋体" w:cs="宋体" w:hint="eastAsia"/>
          <w:color w:val="333333"/>
          <w:kern w:val="0"/>
          <w:sz w:val="32"/>
          <w:szCs w:val="32"/>
        </w:rPr>
        <w:lastRenderedPageBreak/>
        <w:t>（牵头单位：省发展改革委、省投资集团；配合单位：省财政厅、省政府金融办、安徽证监局）</w:t>
      </w:r>
      <w:r w:rsidRPr="00441612">
        <w:rPr>
          <w:rFonts w:ascii="宋体" w:eastAsia="宋体" w:hAnsi="宋体" w:cs="宋体"/>
          <w:color w:val="333333"/>
          <w:kern w:val="0"/>
          <w:sz w:val="24"/>
          <w:szCs w:val="24"/>
        </w:rPr>
        <w:t xml:space="preserve"> </w:t>
      </w:r>
    </w:p>
    <w:p w:rsidR="00441612" w:rsidRPr="00441612" w:rsidRDefault="00441612" w:rsidP="00441612">
      <w:pPr>
        <w:widowControl/>
        <w:spacing w:before="100" w:beforeAutospacing="1" w:after="100" w:afterAutospacing="1"/>
        <w:ind w:firstLine="640"/>
        <w:jc w:val="left"/>
        <w:rPr>
          <w:rFonts w:ascii="宋体" w:eastAsia="宋体" w:hAnsi="宋体" w:cs="宋体"/>
          <w:color w:val="333333"/>
          <w:kern w:val="0"/>
          <w:sz w:val="24"/>
          <w:szCs w:val="24"/>
        </w:rPr>
      </w:pPr>
      <w:r w:rsidRPr="00441612">
        <w:rPr>
          <w:rFonts w:ascii="方正仿宋_GBK" w:eastAsia="方正仿宋_GBK" w:hAnsi="宋体" w:cs="宋体" w:hint="eastAsia"/>
          <w:color w:val="333333"/>
          <w:kern w:val="0"/>
          <w:sz w:val="32"/>
          <w:szCs w:val="32"/>
        </w:rPr>
        <w:t>省发展改革委要组织编制现代医疗和医药产业发展规划，进一步明确规划布局、发展重点和路径，引导和推动现代医疗和医药产业高质量发展。</w:t>
      </w:r>
      <w:r w:rsidRPr="00441612">
        <w:rPr>
          <w:rFonts w:ascii="宋体" w:eastAsia="宋体" w:hAnsi="宋体" w:cs="宋体"/>
          <w:color w:val="333333"/>
          <w:kern w:val="0"/>
          <w:sz w:val="24"/>
          <w:szCs w:val="24"/>
        </w:rPr>
        <w:t xml:space="preserve"> </w:t>
      </w:r>
    </w:p>
    <w:p w:rsidR="00441612" w:rsidRPr="00441612" w:rsidRDefault="00441612" w:rsidP="00441612">
      <w:pPr>
        <w:widowControl/>
        <w:spacing w:before="100" w:beforeAutospacing="1" w:afterAutospacing="1"/>
        <w:ind w:firstLine="640"/>
        <w:jc w:val="left"/>
        <w:rPr>
          <w:rFonts w:ascii="宋体" w:eastAsia="宋体" w:hAnsi="宋体" w:cs="宋体"/>
          <w:color w:val="333333"/>
          <w:kern w:val="0"/>
          <w:sz w:val="24"/>
          <w:szCs w:val="24"/>
        </w:rPr>
      </w:pPr>
      <w:r w:rsidRPr="00441612">
        <w:rPr>
          <w:rFonts w:ascii="方正仿宋_GBK" w:eastAsia="方正仿宋_GBK" w:hAnsi="宋体" w:cs="宋体" w:hint="eastAsia"/>
          <w:color w:val="333333"/>
          <w:kern w:val="0"/>
          <w:sz w:val="32"/>
          <w:szCs w:val="32"/>
        </w:rPr>
        <w:t>本政策由省发展改革委负责解释，所需奖补资金从省“三重一创”建设专项引导资金中予以安排。</w:t>
      </w:r>
    </w:p>
    <w:p w:rsidR="007F697C" w:rsidRPr="00441612" w:rsidRDefault="007F697C">
      <w:pPr>
        <w:rPr>
          <w:rFonts w:hint="eastAsia"/>
        </w:rPr>
      </w:pPr>
      <w:bookmarkStart w:id="0" w:name="_GoBack"/>
      <w:bookmarkEnd w:id="0"/>
    </w:p>
    <w:sectPr w:rsidR="007F697C" w:rsidRPr="004416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06"/>
    <w:rsid w:val="00441612"/>
    <w:rsid w:val="00461A06"/>
    <w:rsid w:val="007F6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945277">
      <w:bodyDiv w:val="1"/>
      <w:marLeft w:val="0"/>
      <w:marRight w:val="0"/>
      <w:marTop w:val="0"/>
      <w:marBottom w:val="0"/>
      <w:divBdr>
        <w:top w:val="none" w:sz="0" w:space="0" w:color="auto"/>
        <w:left w:val="none" w:sz="0" w:space="0" w:color="auto"/>
        <w:bottom w:val="none" w:sz="0" w:space="0" w:color="auto"/>
        <w:right w:val="none" w:sz="0" w:space="0" w:color="auto"/>
      </w:divBdr>
      <w:divsChild>
        <w:div w:id="573586118">
          <w:marLeft w:val="0"/>
          <w:marRight w:val="0"/>
          <w:marTop w:val="100"/>
          <w:marBottom w:val="100"/>
          <w:divBdr>
            <w:top w:val="none" w:sz="0" w:space="0" w:color="auto"/>
            <w:left w:val="none" w:sz="0" w:space="0" w:color="auto"/>
            <w:bottom w:val="none" w:sz="0" w:space="0" w:color="auto"/>
            <w:right w:val="none" w:sz="0" w:space="0" w:color="auto"/>
          </w:divBdr>
          <w:divsChild>
            <w:div w:id="1498494233">
              <w:marLeft w:val="0"/>
              <w:marRight w:val="0"/>
              <w:marTop w:val="100"/>
              <w:marBottom w:val="100"/>
              <w:divBdr>
                <w:top w:val="none" w:sz="0" w:space="0" w:color="auto"/>
                <w:left w:val="none" w:sz="0" w:space="0" w:color="auto"/>
                <w:bottom w:val="none" w:sz="0" w:space="0" w:color="auto"/>
                <w:right w:val="none" w:sz="0" w:space="0" w:color="auto"/>
              </w:divBdr>
              <w:divsChild>
                <w:div w:id="733432499">
                  <w:marLeft w:val="0"/>
                  <w:marRight w:val="0"/>
                  <w:marTop w:val="150"/>
                  <w:marBottom w:val="0"/>
                  <w:divBdr>
                    <w:top w:val="none" w:sz="0" w:space="0" w:color="auto"/>
                    <w:left w:val="none" w:sz="0" w:space="0" w:color="auto"/>
                    <w:bottom w:val="none" w:sz="0" w:space="0" w:color="auto"/>
                    <w:right w:val="none" w:sz="0" w:space="0" w:color="auto"/>
                  </w:divBdr>
                  <w:divsChild>
                    <w:div w:id="597098784">
                      <w:marLeft w:val="0"/>
                      <w:marRight w:val="0"/>
                      <w:marTop w:val="0"/>
                      <w:marBottom w:val="0"/>
                      <w:divBdr>
                        <w:top w:val="none" w:sz="0" w:space="0" w:color="auto"/>
                        <w:left w:val="none" w:sz="0" w:space="0" w:color="auto"/>
                        <w:bottom w:val="none" w:sz="0" w:space="0" w:color="auto"/>
                        <w:right w:val="none" w:sz="0" w:space="0" w:color="auto"/>
                      </w:divBdr>
                      <w:divsChild>
                        <w:div w:id="2596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zxq</dc:creator>
  <cp:keywords/>
  <dc:description/>
  <cp:lastModifiedBy>zxq</cp:lastModifiedBy>
  <cp:revision>2</cp:revision>
  <dcterms:created xsi:type="dcterms:W3CDTF">2018-08-31T00:39:00Z</dcterms:created>
  <dcterms:modified xsi:type="dcterms:W3CDTF">2018-08-31T00:40:00Z</dcterms:modified>
</cp:coreProperties>
</file>